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390" w:rsidRPr="00156390" w:rsidRDefault="00156390">
      <w:pPr>
        <w:pStyle w:val="Frslagsrubrik"/>
      </w:pPr>
      <w:r w:rsidRPr="00156390">
        <w:t>Förslag till riksdagsbeslut</w:t>
      </w:r>
    </w:p>
    <w:p w:rsidR="00156390" w:rsidRPr="00156390" w:rsidRDefault="00156390">
      <w:pPr>
        <w:pStyle w:val="Hemstlatt"/>
      </w:pPr>
      <w:r w:rsidRPr="00156390">
        <w:t>Riksdagen tillkännager för regeringen som sin mening vad som anförs i motionen om behovet av gränsöverskridande åtgärder för att bekämpa organiserad brottslighet och människohandel.</w:t>
      </w:r>
    </w:p>
    <w:p w:rsidR="00156390" w:rsidRPr="00156390" w:rsidRDefault="00156390">
      <w:pPr>
        <w:pStyle w:val="Rubrik1"/>
      </w:pPr>
      <w:r w:rsidRPr="00156390">
        <w:t>Motivering</w:t>
      </w:r>
    </w:p>
    <w:p w:rsidR="00156390" w:rsidRPr="00156390" w:rsidRDefault="00156390">
      <w:r w:rsidRPr="00156390">
        <w:t>Att öka det strategiska och operativa samarbetet mellan myndigheter med ansvar för brottsbekämpning och andra relevanta aktörer i syfte att stärka den gemensamma kapaciteten för att identifiera, övervaka och vidta kraftfulla åtgärder mot den organiserade gränsöverskridande brottsligheten, till exempel människohandel, narkotikasmuggling, illegal handel, korruption, pennin</w:t>
      </w:r>
      <w:r w:rsidRPr="00156390">
        <w:t>g</w:t>
      </w:r>
      <w:r w:rsidRPr="00156390">
        <w:t>tvätt, illegal migration, illegal arbetskraft hatbrott etc., är viktiga och angelä</w:t>
      </w:r>
      <w:r w:rsidRPr="00156390">
        <w:t>g</w:t>
      </w:r>
      <w:r w:rsidRPr="00156390">
        <w:t>na politiska frågor som kräver ett samarbete över våra nationella gränser.</w:t>
      </w:r>
    </w:p>
    <w:p w:rsidR="00156390" w:rsidRPr="00156390" w:rsidRDefault="00156390">
      <w:pPr>
        <w:pStyle w:val="Normaltindrag"/>
      </w:pPr>
      <w:r w:rsidRPr="00156390">
        <w:t>Den 18:e parlamentariska Östersjökonferensen har tagit ett steg i rätt rik</w:t>
      </w:r>
      <w:r w:rsidRPr="00156390">
        <w:t>t</w:t>
      </w:r>
      <w:r w:rsidRPr="00156390">
        <w:t>ning när man enhälligt antog en resolution som förespråkar gemensamma insatser för att bättre möta problemen.</w:t>
      </w:r>
    </w:p>
    <w:p w:rsidR="00156390" w:rsidRPr="00156390" w:rsidRDefault="00156390">
      <w:pPr>
        <w:pStyle w:val="Normaltindrag"/>
      </w:pPr>
      <w:r w:rsidRPr="00156390">
        <w:t>Man ställde sig också bakom att intensifiera samarbetet för att bekämpa människohandel med betoning på bland annat förebyggande åtgärder, skydd och stöd till dem som fallit eller riskerar att falla offer för människohandel (exempelvis genom skyddat boende), samt strategier och åtgärder för att komma till rätta med människohandelns underliggande orsaker.</w:t>
      </w:r>
    </w:p>
    <w:p w:rsidR="00156390" w:rsidRPr="00156390" w:rsidRDefault="00156390">
      <w:pPr>
        <w:pStyle w:val="Normaltindrag"/>
      </w:pPr>
      <w:r w:rsidRPr="00156390">
        <w:t>Man föreslår en förbättrad och samordnad insamling av data när det gäller omfattningen av problemen på grund av människohandel, i syfte att få fram ett realistiskt underlag för de åtgärder som behöver vidtas.</w:t>
      </w:r>
    </w:p>
    <w:p w:rsidR="00156390" w:rsidRPr="00156390" w:rsidRDefault="00156390">
      <w:pPr>
        <w:pStyle w:val="Normaltindrag"/>
      </w:pPr>
      <w:r w:rsidRPr="00156390">
        <w:lastRenderedPageBreak/>
        <w:t>Och man uppmanar regeringarna i Östersjöregionen, CBSS och EU att anta, genomföra och samordna lämplig lagstiftning för att bekämpa männ</w:t>
      </w:r>
      <w:r w:rsidRPr="00156390">
        <w:t>i</w:t>
      </w:r>
      <w:r w:rsidRPr="00156390">
        <w:t>skohandel, i enlighet med de relevanta protokoll och konventioner från FN och Europarådet som man undertecknat.</w:t>
      </w:r>
    </w:p>
    <w:p w:rsidR="00156390" w:rsidRPr="00156390" w:rsidRDefault="00156390">
      <w:pPr>
        <w:pStyle w:val="Normaltindrag"/>
      </w:pPr>
      <w:r w:rsidRPr="00156390">
        <w:t>Sammantaget föreslår man viktiga och relevanta åtgärder. Förekomsten av människohandel måste bekämpas med alla medel och ingen nation klarar det på egen hand. Det är därför angeläget att Sveriges regering och riksdag sn</w:t>
      </w:r>
      <w:r w:rsidRPr="00156390">
        <w:t>a</w:t>
      </w:r>
      <w:r w:rsidRPr="00156390">
        <w:t>rast fattar nödvändiga beslut för att leva upp till intentionerna som antagits i resolutionen.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6390">
        <w:trPr>
          <w:cantSplit/>
        </w:trPr>
        <w:tc>
          <w:tcPr>
            <w:tcW w:w="3046" w:type="dxa"/>
          </w:tcPr>
          <w:p w:rsidR="00156390" w:rsidRPr="00156390" w:rsidRDefault="00156390">
            <w:pPr>
              <w:pStyle w:val="UnderskriftDatum"/>
              <w:spacing w:before="240"/>
            </w:pPr>
            <w:r w:rsidRPr="00156390">
              <w:t>Stockholm den 29 september 2009</w:t>
            </w:r>
          </w:p>
        </w:tc>
        <w:tc>
          <w:tcPr>
            <w:tcW w:w="3047" w:type="dxa"/>
          </w:tcPr>
          <w:p w:rsidR="00156390" w:rsidRPr="00156390" w:rsidRDefault="00156390">
            <w:pPr>
              <w:pStyle w:val="Underskrifter"/>
              <w:spacing w:before="240"/>
            </w:pPr>
          </w:p>
        </w:tc>
      </w:tr>
      <w:tr w:rsidR="00000000" w:rsidRPr="00156390">
        <w:trPr>
          <w:cantSplit/>
        </w:trPr>
        <w:tc>
          <w:tcPr>
            <w:tcW w:w="3046" w:type="dxa"/>
          </w:tcPr>
          <w:p w:rsidR="00156390" w:rsidRPr="00156390" w:rsidRDefault="00156390">
            <w:pPr>
              <w:pStyle w:val="Underskrifter"/>
            </w:pPr>
            <w:r w:rsidRPr="00156390">
              <w:t>Jennie Nilsson (s)</w:t>
            </w:r>
          </w:p>
        </w:tc>
        <w:tc>
          <w:tcPr>
            <w:tcW w:w="3046" w:type="dxa"/>
          </w:tcPr>
          <w:p w:rsidR="00156390" w:rsidRPr="00156390" w:rsidRDefault="00156390">
            <w:pPr>
              <w:pStyle w:val="Underskrifter"/>
            </w:pPr>
          </w:p>
        </w:tc>
      </w:tr>
      <w:tr w:rsidR="00000000" w:rsidRPr="00156390">
        <w:trPr>
          <w:cantSplit/>
        </w:trPr>
        <w:tc>
          <w:tcPr>
            <w:tcW w:w="3046" w:type="dxa"/>
          </w:tcPr>
          <w:p w:rsidR="00156390" w:rsidRPr="00156390" w:rsidRDefault="00156390">
            <w:pPr>
              <w:pStyle w:val="Underskrifter"/>
            </w:pPr>
            <w:r w:rsidRPr="00156390">
              <w:t>Maria Stenberg (s)</w:t>
            </w:r>
          </w:p>
        </w:tc>
        <w:tc>
          <w:tcPr>
            <w:tcW w:w="3046" w:type="dxa"/>
          </w:tcPr>
          <w:p w:rsidR="00156390" w:rsidRPr="00156390" w:rsidRDefault="00156390">
            <w:pPr>
              <w:pStyle w:val="Underskrifter"/>
            </w:pPr>
            <w:r w:rsidRPr="00156390">
              <w:t>Sinikka Bohlin (s)</w:t>
            </w:r>
          </w:p>
        </w:tc>
      </w:tr>
    </w:tbl>
    <w:p w:rsidR="00156390" w:rsidRPr="00156390" w:rsidRDefault="00156390">
      <w:pPr>
        <w:pStyle w:val="Normaltindrag"/>
      </w:pPr>
    </w:p>
    <w:sectPr w:rsidR="00000000" w:rsidRPr="001563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390" w:rsidRPr="00156390" w:rsidRDefault="00156390">
      <w:r w:rsidRPr="00156390">
        <w:separator/>
      </w:r>
    </w:p>
  </w:endnote>
  <w:endnote w:type="continuationSeparator" w:id="0">
    <w:p w:rsidR="00156390" w:rsidRPr="00156390" w:rsidRDefault="00156390">
      <w:r w:rsidRPr="001563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90" w:rsidRPr="00156390" w:rsidRDefault="00156390">
    <w:pPr>
      <w:pStyle w:val="Sidfot"/>
    </w:pPr>
    <w:r w:rsidRPr="001563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6153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390" w:rsidRDefault="001563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6390" w:rsidRDefault="001563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90" w:rsidRPr="00156390" w:rsidRDefault="00156390">
    <w:pPr>
      <w:pStyle w:val="Sidfot"/>
    </w:pPr>
    <w:r w:rsidRPr="001563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3668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390" w:rsidRDefault="001563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6390" w:rsidRDefault="001563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90" w:rsidRPr="00156390" w:rsidRDefault="00156390">
    <w:pPr>
      <w:pStyle w:val="Sidfot"/>
    </w:pPr>
    <w:r w:rsidRPr="001563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71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390" w:rsidRDefault="001563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6390" w:rsidRDefault="001563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390" w:rsidRPr="00156390" w:rsidRDefault="00156390">
      <w:r w:rsidRPr="00156390">
        <w:separator/>
      </w:r>
    </w:p>
  </w:footnote>
  <w:footnote w:type="continuationSeparator" w:id="0">
    <w:p w:rsidR="00156390" w:rsidRPr="00156390" w:rsidRDefault="00156390">
      <w:r w:rsidRPr="001563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90" w:rsidRPr="00156390" w:rsidRDefault="00156390">
    <w:pPr>
      <w:pStyle w:val="Sidhuvud"/>
    </w:pPr>
    <w:r w:rsidRPr="001563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745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390" w:rsidRDefault="001563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6390" w:rsidRDefault="001563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90" w:rsidRPr="00156390" w:rsidRDefault="00156390">
    <w:pPr>
      <w:pStyle w:val="Sidhuvud"/>
    </w:pPr>
    <w:r w:rsidRPr="001563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292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390" w:rsidRDefault="001563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6390" w:rsidRDefault="001563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90" w:rsidRPr="00156390" w:rsidRDefault="00156390">
    <w:pPr>
      <w:pStyle w:val="FSHNormal"/>
      <w:tabs>
        <w:tab w:val="right" w:pos="5840"/>
      </w:tabs>
    </w:pPr>
    <w:r w:rsidRPr="00156390">
      <w:br/>
    </w:r>
    <w:r w:rsidRPr="00156390">
      <w:fldChar w:fldCharType="begin" w:fldLock="1"/>
    </w:r>
    <w:r w:rsidRPr="00156390">
      <w:instrText xml:space="preserve"> DOCPROPERTY</w:instrText>
    </w:r>
    <w:r w:rsidRPr="00156390">
      <w:rPr>
        <w:sz w:val="18"/>
      </w:rPr>
      <w:instrText xml:space="preserve"> "YearUser" *\charformat </w:instrText>
    </w:r>
    <w:r w:rsidRPr="00156390">
      <w:fldChar w:fldCharType="separate"/>
    </w:r>
    <w:r w:rsidRPr="00156390">
      <w:t>2009/10</w:t>
    </w:r>
    <w:r w:rsidRPr="00156390">
      <w:fldChar w:fldCharType="end"/>
    </w:r>
    <w:r w:rsidRPr="00156390">
      <w:t xml:space="preserve"> </w:t>
    </w:r>
    <w:r w:rsidRPr="00156390">
      <w:tab/>
      <w:t xml:space="preserve">mnr: </w:t>
    </w:r>
    <w:r w:rsidRPr="00156390">
      <w:fldChar w:fldCharType="begin" w:fldLock="1"/>
    </w:r>
    <w:r w:rsidRPr="00156390">
      <w:instrText xml:space="preserve"> DOCPROPERTY</w:instrText>
    </w:r>
    <w:r w:rsidRPr="00156390">
      <w:rPr>
        <w:sz w:val="18"/>
      </w:rPr>
      <w:instrText xml:space="preserve"> "Motionsnummer" *\charformat </w:instrText>
    </w:r>
    <w:r w:rsidRPr="00156390">
      <w:fldChar w:fldCharType="separate"/>
    </w:r>
    <w:r w:rsidRPr="00156390">
      <w:t>Ju285</w:t>
    </w:r>
    <w:r w:rsidRPr="00156390">
      <w:fldChar w:fldCharType="end"/>
    </w:r>
    <w:r w:rsidRPr="00156390">
      <w:br/>
    </w:r>
    <w:r w:rsidRPr="00156390">
      <w:fldChar w:fldCharType="begin" w:fldLock="1"/>
    </w:r>
    <w:r w:rsidRPr="00156390">
      <w:instrText xml:space="preserve"> DOCPROPERTY</w:instrText>
    </w:r>
    <w:r w:rsidRPr="00156390">
      <w:rPr>
        <w:sz w:val="18"/>
      </w:rPr>
      <w:instrText xml:space="preserve"> "Samling" *\charformat </w:instrText>
    </w:r>
    <w:r w:rsidRPr="00156390">
      <w:fldChar w:fldCharType="end"/>
    </w:r>
    <w:r w:rsidRPr="00156390">
      <w:tab/>
      <w:t xml:space="preserve">pnr: </w:t>
    </w:r>
    <w:r w:rsidRPr="00156390">
      <w:fldChar w:fldCharType="begin" w:fldLock="1"/>
    </w:r>
    <w:r w:rsidRPr="00156390">
      <w:instrText xml:space="preserve"> DOCPROPERTY</w:instrText>
    </w:r>
    <w:r w:rsidRPr="00156390">
      <w:rPr>
        <w:sz w:val="18"/>
      </w:rPr>
      <w:instrText xml:space="preserve"> "Partinummer" *\charformat </w:instrText>
    </w:r>
    <w:r w:rsidRPr="00156390">
      <w:fldChar w:fldCharType="separate"/>
    </w:r>
    <w:r w:rsidRPr="00156390">
      <w:t>s16104</w:t>
    </w:r>
    <w:r w:rsidRPr="00156390">
      <w:fldChar w:fldCharType="end"/>
    </w:r>
  </w:p>
  <w:p w:rsidR="00156390" w:rsidRPr="00156390" w:rsidRDefault="00156390">
    <w:pPr>
      <w:pStyle w:val="FSHRub1"/>
    </w:pPr>
    <w:r w:rsidRPr="00156390">
      <w:t>Motion till riksdagen</w:t>
    </w:r>
    <w:r w:rsidRPr="00156390">
      <w:br/>
    </w:r>
    <w:r w:rsidRPr="00156390">
      <w:fldChar w:fldCharType="begin" w:fldLock="1"/>
    </w:r>
    <w:r w:rsidRPr="00156390">
      <w:instrText xml:space="preserve"> DOCPROPERTY "YearUser" *\charformat </w:instrText>
    </w:r>
    <w:r w:rsidRPr="00156390">
      <w:fldChar w:fldCharType="separate"/>
    </w:r>
    <w:r w:rsidRPr="00156390">
      <w:t>2009/10</w:t>
    </w:r>
    <w:r w:rsidRPr="00156390">
      <w:fldChar w:fldCharType="end"/>
    </w:r>
    <w:r w:rsidRPr="00156390">
      <w:t>:</w:t>
    </w:r>
    <w:r w:rsidRPr="00156390">
      <w:fldChar w:fldCharType="begin" w:fldLock="1"/>
    </w:r>
    <w:r w:rsidRPr="00156390">
      <w:instrText xml:space="preserve"> DOCPROPERTY "Motionsnummer" *\charformat </w:instrText>
    </w:r>
    <w:r w:rsidRPr="00156390">
      <w:fldChar w:fldCharType="separate"/>
    </w:r>
    <w:r w:rsidRPr="00156390">
      <w:t>Ju285</w:t>
    </w:r>
    <w:r w:rsidRPr="00156390">
      <w:fldChar w:fldCharType="end"/>
    </w:r>
  </w:p>
  <w:p w:rsidR="00156390" w:rsidRPr="00156390" w:rsidRDefault="00156390">
    <w:pPr>
      <w:pStyle w:val="FSHNormalS5"/>
    </w:pPr>
    <w:r w:rsidRPr="00156390">
      <w:fldChar w:fldCharType="begin" w:fldLock="1"/>
    </w:r>
    <w:r w:rsidRPr="00156390">
      <w:instrText xml:space="preserve"> DOCPROPERTY "MotionarText" *\charformat </w:instrText>
    </w:r>
    <w:r w:rsidRPr="00156390">
      <w:fldChar w:fldCharType="separate"/>
    </w:r>
    <w:r w:rsidRPr="00156390">
      <w:t>av Jennie Nilsson m.fl. (s)</w:t>
    </w:r>
    <w:r w:rsidRPr="00156390">
      <w:fldChar w:fldCharType="end"/>
    </w:r>
    <w:r w:rsidRPr="00156390">
      <w:br/>
    </w:r>
    <w:r w:rsidRPr="00156390">
      <w:fldChar w:fldCharType="begin" w:fldLock="1"/>
    </w:r>
    <w:r w:rsidRPr="00156390">
      <w:instrText xml:space="preserve"> DOCPROPERTY "SvarFrasKort" *\charformat </w:instrText>
    </w:r>
    <w:r w:rsidRPr="00156390">
      <w:fldChar w:fldCharType="end"/>
    </w:r>
  </w:p>
  <w:p w:rsidR="00156390" w:rsidRPr="00156390" w:rsidRDefault="00156390">
    <w:pPr>
      <w:pStyle w:val="FSHTitel"/>
    </w:pPr>
    <w:r w:rsidRPr="00156390">
      <w:fldChar w:fldCharType="begin" w:fldLock="1"/>
    </w:r>
    <w:r w:rsidRPr="00156390">
      <w:instrText xml:space="preserve"> DOCPROPERTY</w:instrText>
    </w:r>
    <w:r w:rsidRPr="00156390">
      <w:rPr>
        <w:sz w:val="18"/>
      </w:rPr>
      <w:instrText xml:space="preserve"> "RubrikSvar" *\charformat </w:instrText>
    </w:r>
    <w:r w:rsidRPr="00156390">
      <w:fldChar w:fldCharType="separate"/>
    </w:r>
    <w:r w:rsidRPr="00156390">
      <w:t>Gränsöverskridande åtgärder för att bekämpa organiserad brottslighet och människohandel</w:t>
    </w:r>
    <w:r w:rsidRPr="00156390">
      <w:fldChar w:fldCharType="end"/>
    </w:r>
  </w:p>
  <w:p w:rsidR="00156390" w:rsidRPr="00156390" w:rsidRDefault="00156390">
    <w:pPr>
      <w:pStyle w:val="Normal00"/>
    </w:pPr>
  </w:p>
  <w:p w:rsidR="00156390" w:rsidRPr="00156390" w:rsidRDefault="001563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1586495">
    <w:abstractNumId w:val="8"/>
  </w:num>
  <w:num w:numId="2" w16cid:durableId="220019061">
    <w:abstractNumId w:val="9"/>
  </w:num>
  <w:num w:numId="3" w16cid:durableId="2066296393">
    <w:abstractNumId w:val="8"/>
  </w:num>
  <w:num w:numId="4" w16cid:durableId="1451167127">
    <w:abstractNumId w:val="9"/>
  </w:num>
  <w:num w:numId="5" w16cid:durableId="108814420">
    <w:abstractNumId w:val="13"/>
  </w:num>
  <w:num w:numId="6" w16cid:durableId="1120687698">
    <w:abstractNumId w:val="10"/>
  </w:num>
  <w:num w:numId="7" w16cid:durableId="1403068406">
    <w:abstractNumId w:val="11"/>
  </w:num>
  <w:num w:numId="8" w16cid:durableId="1265770015">
    <w:abstractNumId w:val="12"/>
  </w:num>
  <w:num w:numId="9" w16cid:durableId="1128620526">
    <w:abstractNumId w:val="8"/>
  </w:num>
  <w:num w:numId="10" w16cid:durableId="970865177">
    <w:abstractNumId w:val="3"/>
  </w:num>
  <w:num w:numId="11" w16cid:durableId="535851304">
    <w:abstractNumId w:val="2"/>
  </w:num>
  <w:num w:numId="12" w16cid:durableId="1584800055">
    <w:abstractNumId w:val="1"/>
  </w:num>
  <w:num w:numId="13" w16cid:durableId="2107574414">
    <w:abstractNumId w:val="0"/>
  </w:num>
  <w:num w:numId="14" w16cid:durableId="1626959255">
    <w:abstractNumId w:val="9"/>
  </w:num>
  <w:num w:numId="15" w16cid:durableId="299043502">
    <w:abstractNumId w:val="7"/>
  </w:num>
  <w:num w:numId="16" w16cid:durableId="1731073905">
    <w:abstractNumId w:val="6"/>
  </w:num>
  <w:num w:numId="17" w16cid:durableId="71978306">
    <w:abstractNumId w:val="5"/>
  </w:num>
  <w:num w:numId="18" w16cid:durableId="427391199">
    <w:abstractNumId w:val="4"/>
  </w:num>
  <w:num w:numId="19" w16cid:durableId="1159079243">
    <w:abstractNumId w:val="11"/>
  </w:num>
  <w:num w:numId="20" w16cid:durableId="1717970636">
    <w:abstractNumId w:val="10"/>
  </w:num>
  <w:num w:numId="21" w16cid:durableId="692413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FC258335-FD51-44B1-819D-17145437DA00},{983C0756-8CA7-40B8-A93A-E2053CFAD790},{A84252AD-74F7-4D5E-861A-3F95269FC5C7}"/>
  </w:docVars>
  <w:rsids>
    <w:rsidRoot w:val="00E24D72"/>
    <w:rsid w:val="00156390"/>
    <w:rsid w:val="00E24D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D44F030C-0639-4EA2-9329-2AB29DA3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1864</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s16104</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s16104</dc:title>
  <dc:subject>s16104</dc:subject>
  <dc:creator>Riksdagen</dc:creator>
  <cp:keywords>Riksdagen</cp:keywords>
  <dc:description>Nya formatmallshantering för förslag+urix bakåtkomp+könamn</dc:description>
  <cp:lastModifiedBy>Lars Brink</cp:lastModifiedBy>
  <cp:revision>2</cp:revision>
  <cp:lastPrinted>2009-11-27T08:50:00Z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Gränsöverskridande åtgärder för att bekämpa organiserad brottslighet och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åtgärder för att bekämpa organiserad brottslighet och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(s)\Stenberg, Maria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Maria Stenberg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20092010000000000115000161040069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20092010000000000115000161040069</vt:lpwstr>
  </property>
  <property fmtid="{D5CDD505-2E9C-101B-9397-08002B2CF9AE}" pid="50" name="nummer">
    <vt:lpwstr>285</vt:lpwstr>
  </property>
  <property fmtid="{D5CDD505-2E9C-101B-9397-08002B2CF9AE}" pid="51" name="utskottsbeteckning">
    <vt:lpwstr>Ju</vt:lpwstr>
  </property>
  <property fmtid="{D5CDD505-2E9C-101B-9397-08002B2CF9AE}" pid="52" name="GlobalUID">
    <vt:lpwstr>{DB31B065-3E7B-4D8D-8CD5-4B42B5DE4CB4}</vt:lpwstr>
  </property>
  <property fmtid="{D5CDD505-2E9C-101B-9397-08002B2CF9AE}" pid="53" name="Överföringar">
    <vt:i4>0</vt:i4>
  </property>
  <property fmtid="{D5CDD505-2E9C-101B-9397-08002B2CF9AE}" pid="54" name="Checksum">
    <vt:lpwstr>*1007465424289*</vt:lpwstr>
  </property>
  <property fmtid="{D5CDD505-2E9C-101B-9397-08002B2CF9AE}" pid="55" name="skuggnummer">
    <vt:lpwstr>1030</vt:lpwstr>
  </property>
  <property fmtid="{D5CDD505-2E9C-101B-9397-08002B2CF9AE}" pid="56" name="urixVersion">
    <vt:lpwstr>3.2.7.16</vt:lpwstr>
  </property>
  <property fmtid="{D5CDD505-2E9C-101B-9397-08002B2CF9AE}" pid="57" name="urixOrigin">
    <vt:lpwstr>091127 09:51:02.364</vt:lpwstr>
  </property>
  <property fmtid="{D5CDD505-2E9C-101B-9397-08002B2CF9AE}" pid="58" name="urixGuid">
    <vt:lpwstr>{5FDC6AA0-A520-427F-B64C-97ACB004DE95}</vt:lpwstr>
  </property>
</Properties>
</file>