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6157E7" w14:textId="77777777">
      <w:pPr>
        <w:pStyle w:val="Normalutanindragellerluft"/>
      </w:pPr>
      <w:bookmarkStart w:name="_Toc106800475" w:id="0"/>
      <w:bookmarkStart w:name="_Toc106801300" w:id="1"/>
    </w:p>
    <w:p xmlns:w14="http://schemas.microsoft.com/office/word/2010/wordml" w:rsidRPr="009B062B" w:rsidR="00AF30DD" w:rsidP="005D4B11" w:rsidRDefault="005D4B11" w14:paraId="08761AC7" w14:textId="77777777">
      <w:pPr>
        <w:pStyle w:val="RubrikFrslagTIllRiksdagsbeslut"/>
      </w:pPr>
      <w:sdt>
        <w:sdtPr>
          <w:alias w:val="CC_Boilerplate_4"/>
          <w:tag w:val="CC_Boilerplate_4"/>
          <w:id w:val="-1644581176"/>
          <w:lock w:val="sdtContentLocked"/>
          <w:placeholder>
            <w:docPart w:val="260E49F230154DB9A7CD067A92BEFA1B"/>
          </w:placeholder>
          <w:text/>
        </w:sdtPr>
        <w:sdtEndPr/>
        <w:sdtContent>
          <w:r w:rsidRPr="009B062B" w:rsidR="00AF30DD">
            <w:t>Förslag till riksdagsbeslut</w:t>
          </w:r>
        </w:sdtContent>
      </w:sdt>
      <w:bookmarkEnd w:id="0"/>
      <w:bookmarkEnd w:id="1"/>
    </w:p>
    <w:sdt>
      <w:sdtPr>
        <w:tag w:val="fb9a9fc2-d242-490d-a5f8-8e774ce0b94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de positiva trafiksäkerhetseffekter som en ombyggnation och förbättring av väg 183 mellan Herrljunga och Borås utgör i den framtida prioriteringen för infrastruktur och länsvägar,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8E06F7AB34A36AFD17725F4D33129"/>
        </w:placeholder>
        <w:text/>
      </w:sdtPr>
      <w:sdtEndPr/>
      <w:sdtContent>
        <w:p xmlns:w14="http://schemas.microsoft.com/office/word/2010/wordml" w:rsidRPr="009B062B" w:rsidR="006D79C9" w:rsidP="00333E95" w:rsidRDefault="006D79C9" w14:paraId="068EC380" w14:textId="77777777">
          <w:pPr>
            <w:pStyle w:val="Rubrik1"/>
          </w:pPr>
          <w:r>
            <w:t>Motivering</w:t>
          </w:r>
        </w:p>
      </w:sdtContent>
    </w:sdt>
    <w:bookmarkEnd w:displacedByCustomXml="prev" w:id="3"/>
    <w:bookmarkEnd w:displacedByCustomXml="prev" w:id="4"/>
    <w:p xmlns:w14="http://schemas.microsoft.com/office/word/2010/wordml" w:rsidR="00A515A0" w:rsidP="00A515A0" w:rsidRDefault="00A515A0" w14:paraId="04C38FC3" w14:textId="25EF7707">
      <w:pPr>
        <w:pStyle w:val="Normalutanindragellerluft"/>
      </w:pPr>
      <w:r>
        <w:t>Väg 183 är en viktig regional transportled som binder samman Herrljunga och Borås, två orter med ett mångfacetterat näringsliv bestående av många små och stora företag. Vägen fungerar idag som en central transportled mellan dessa orter och inom regionen för både person- och godstrafik och är därmed av stor betydelse för näringsliv, pendling och regional utveckling</w:t>
      </w:r>
    </w:p>
    <w:p xmlns:w14="http://schemas.microsoft.com/office/word/2010/wordml" w:rsidR="00A515A0" w:rsidP="00A515A0" w:rsidRDefault="00A515A0" w14:paraId="0400BB01" w14:textId="77777777">
      <w:pPr>
        <w:pStyle w:val="Normalutanindragellerluft"/>
      </w:pPr>
    </w:p>
    <w:p xmlns:w14="http://schemas.microsoft.com/office/word/2010/wordml" w:rsidR="00A515A0" w:rsidP="00A515A0" w:rsidRDefault="00A515A0" w14:paraId="2B12C1DF" w14:textId="77777777">
      <w:pPr>
        <w:pStyle w:val="Normalutanindragellerluft"/>
      </w:pPr>
      <w:r>
        <w:t>Idag har väg 183 många sträckor som är smala, kurviga och otillräckligt dimensionerade för den trafikmängd som vägen hanterar, vilket medför ökad olycksrisk och begränsad framkomlighet. Flera trafikolyckor har skett de senaste åren vilket understryker behovet av en förbättrad och säkrare vägstandard.</w:t>
      </w:r>
    </w:p>
    <w:p xmlns:w14="http://schemas.microsoft.com/office/word/2010/wordml" w:rsidR="00A515A0" w:rsidP="00A515A0" w:rsidRDefault="00A515A0" w14:paraId="09A45DCF" w14:textId="77777777">
      <w:pPr>
        <w:pStyle w:val="Normalutanindragellerluft"/>
      </w:pPr>
    </w:p>
    <w:p xmlns:w14="http://schemas.microsoft.com/office/word/2010/wordml" w:rsidR="00A515A0" w:rsidP="00A515A0" w:rsidRDefault="00A515A0" w14:paraId="44EEFCF1" w14:textId="3FF64D0B">
      <w:pPr>
        <w:pStyle w:val="Normalutanindragellerluft"/>
      </w:pPr>
      <w:r>
        <w:lastRenderedPageBreak/>
        <w:t>En ombyggnation av väg 183 skulle förbättra trafiksäkerheten avsevärt, minska olycksriskerna och ge bättre förutsättningar för en effektiv och säker transport av både människor och varor. Det skulle underlätta för näringslivet i området och stärka den ekonomiska utvecklingen genom förbättrade kommunikationer</w:t>
      </w:r>
      <w:r w:rsidR="005D4B11">
        <w:t>.</w:t>
      </w:r>
    </w:p>
    <w:p xmlns:w14="http://schemas.microsoft.com/office/word/2010/wordml" w:rsidR="00A515A0" w:rsidP="00A515A0" w:rsidRDefault="00A515A0" w14:paraId="553990C0" w14:textId="77777777">
      <w:pPr>
        <w:pStyle w:val="Normalutanindragellerluft"/>
      </w:pPr>
    </w:p>
    <w:p xmlns:w14="http://schemas.microsoft.com/office/word/2010/wordml" w:rsidRPr="00422B9E" w:rsidR="00422B9E" w:rsidP="00A515A0" w:rsidRDefault="00A515A0" w14:paraId="2DEEAF16" w14:textId="7CCD8DBF">
      <w:pPr>
        <w:pStyle w:val="Normalutanindragellerluft"/>
      </w:pPr>
      <w:r w:rsidRPr="00A515A0">
        <w:t>Denna motion syftar till att göra regeringen uppmärksam på behovet av insatser för att genom samverkan med Västra Götalandsregionen</w:t>
      </w:r>
      <w:r>
        <w:t>, de berörda kommunerna och privata intressenter få till en vägförbättrande ombyggnation av länsväg 183 inom en snar framtid.</w:t>
      </w:r>
    </w:p>
    <w:p xmlns:w14="http://schemas.microsoft.com/office/word/2010/wordml" w:rsidR="00BB6339" w:rsidP="008E0FE2" w:rsidRDefault="00BB6339" w14:paraId="38BFB190" w14:textId="77777777">
      <w:pPr>
        <w:pStyle w:val="Normalutanindragellerluft"/>
      </w:pPr>
    </w:p>
    <w:sdt>
      <w:sdtPr>
        <w:rPr>
          <w:i/>
          <w:noProof/>
        </w:rPr>
        <w:alias w:val="CC_Underskrifter"/>
        <w:tag w:val="CC_Underskrifter"/>
        <w:id w:val="583496634"/>
        <w:lock w:val="sdtContentLocked"/>
        <w:placeholder>
          <w:docPart w:val="A1EC8975699743A397B91A034C1B3980"/>
        </w:placeholder>
      </w:sdtPr>
      <w:sdtEndPr/>
      <w:sdtContent>
        <w:p xmlns:w14="http://schemas.microsoft.com/office/word/2010/wordml" w:rsidR="005D4B11" w:rsidP="005D4B11" w:rsidRDefault="005D4B11" w14:paraId="6DFD047E" w14:textId="77777777">
          <w:pPr/>
          <w:r/>
        </w:p>
        <w:p xmlns:w14="http://schemas.microsoft.com/office/word/2010/wordml" w:rsidR="005D4B11" w:rsidP="005D4B11" w:rsidRDefault="005D4B11" w14:paraId="2B151CD0" w14:textId="03CDDD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0ECDB8" w14:textId="63FF1A3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BA7FE" w14:textId="77777777" w:rsidR="00A515A0" w:rsidRDefault="00A515A0" w:rsidP="000C1CAD">
      <w:pPr>
        <w:spacing w:line="240" w:lineRule="auto"/>
      </w:pPr>
      <w:r>
        <w:separator/>
      </w:r>
    </w:p>
  </w:endnote>
  <w:endnote w:type="continuationSeparator" w:id="0">
    <w:p w14:paraId="46BB8F9B" w14:textId="77777777" w:rsidR="00A515A0" w:rsidRDefault="00A51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6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A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2877" w14:textId="5B3934C9" w:rsidR="00262EA3" w:rsidRPr="005D4B11" w:rsidRDefault="00262EA3" w:rsidP="005D4B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64CCE" w14:textId="77777777" w:rsidR="00A515A0" w:rsidRDefault="00A515A0" w:rsidP="000C1CAD">
      <w:pPr>
        <w:spacing w:line="240" w:lineRule="auto"/>
      </w:pPr>
      <w:r>
        <w:separator/>
      </w:r>
    </w:p>
  </w:footnote>
  <w:footnote w:type="continuationSeparator" w:id="0">
    <w:p w14:paraId="1C855611" w14:textId="77777777" w:rsidR="00A515A0" w:rsidRDefault="00A51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EB26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776A44" wp14:anchorId="6DE0E3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4B11" w14:paraId="6D624D2D" w14:textId="292E5E31">
                          <w:pPr>
                            <w:jc w:val="right"/>
                          </w:pPr>
                          <w:sdt>
                            <w:sdtPr>
                              <w:alias w:val="CC_Noformat_Partikod"/>
                              <w:tag w:val="CC_Noformat_Partikod"/>
                              <w:id w:val="-53464382"/>
                              <w:placeholder>
                                <w:docPart w:val="A080D14554F44BC6B412DF05B6971D76"/>
                              </w:placeholder>
                              <w:text/>
                            </w:sdtPr>
                            <w:sdtEndPr/>
                            <w:sdtContent>
                              <w:r w:rsidR="00A515A0">
                                <w:t>KD</w:t>
                              </w:r>
                            </w:sdtContent>
                          </w:sdt>
                          <w:sdt>
                            <w:sdtPr>
                              <w:alias w:val="CC_Noformat_Partinummer"/>
                              <w:tag w:val="CC_Noformat_Partinummer"/>
                              <w:id w:val="-1709555926"/>
                              <w:placeholder>
                                <w:docPart w:val="60B0447C400E4F9EB0AF0B9DE4CAA4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E0E3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4B11" w14:paraId="6D624D2D" w14:textId="292E5E31">
                    <w:pPr>
                      <w:jc w:val="right"/>
                    </w:pPr>
                    <w:sdt>
                      <w:sdtPr>
                        <w:alias w:val="CC_Noformat_Partikod"/>
                        <w:tag w:val="CC_Noformat_Partikod"/>
                        <w:id w:val="-53464382"/>
                        <w:placeholder>
                          <w:docPart w:val="A080D14554F44BC6B412DF05B6971D76"/>
                        </w:placeholder>
                        <w:text/>
                      </w:sdtPr>
                      <w:sdtEndPr/>
                      <w:sdtContent>
                        <w:r w:rsidR="00A515A0">
                          <w:t>KD</w:t>
                        </w:r>
                      </w:sdtContent>
                    </w:sdt>
                    <w:sdt>
                      <w:sdtPr>
                        <w:alias w:val="CC_Noformat_Partinummer"/>
                        <w:tag w:val="CC_Noformat_Partinummer"/>
                        <w:id w:val="-1709555926"/>
                        <w:placeholder>
                          <w:docPart w:val="60B0447C400E4F9EB0AF0B9DE4CAA4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281B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B0B9D5" w14:textId="77777777">
    <w:pPr>
      <w:jc w:val="right"/>
    </w:pPr>
  </w:p>
  <w:p w:rsidR="00262EA3" w:rsidP="00776B74" w:rsidRDefault="00262EA3" w14:paraId="65D5DC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4B11" w14:paraId="2A2E3A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C03FF4" wp14:anchorId="6B34B2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4B11" w14:paraId="4A94D84C" w14:textId="200868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515A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4B11" w14:paraId="4B3AB5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4B11" w14:paraId="264A0EB6" w14:textId="0C44B84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:3693</w:t>
        </w:r>
      </w:sdtContent>
    </w:sdt>
  </w:p>
  <w:p w:rsidR="00262EA3" w:rsidP="00E03A3D" w:rsidRDefault="005D4B11" w14:paraId="02231764" w14:textId="7BB95324">
    <w:pPr>
      <w:pStyle w:val="Motionr"/>
    </w:pPr>
    <w:sdt>
      <w:sdtPr>
        <w:alias w:val="CC_Noformat_Avtext"/>
        <w:tag w:val="CC_Noformat_Avtext"/>
        <w:id w:val="-2020768203"/>
        <w:lock w:val="sdtContentLocked"/>
        <w:placeholder>
          <w:docPart w:val="A080D14554F44BC6B412DF05B6971D76"/>
        </w:placeholder>
        <w15:appearance w15:val="hidden"/>
        <w:text/>
      </w:sdtPr>
      <w:sdtEndPr/>
      <w:sdtContent>
        <w:r>
          <w:t>av Ingemar Kihlström (KD)</w:t>
        </w:r>
      </w:sdtContent>
    </w:sdt>
  </w:p>
  <w:sdt>
    <w:sdtPr>
      <w:alias w:val="CC_Noformat_Rubtext"/>
      <w:tag w:val="CC_Noformat_Rubtext"/>
      <w:id w:val="-218060500"/>
      <w:lock w:val="sdtContentLocked"/>
      <w:placeholder>
        <w:docPart w:val="60B0447C400E4F9EB0AF0B9DE4CAA4A0"/>
      </w:placeholder>
      <w:text/>
    </w:sdtPr>
    <w:sdtEndPr/>
    <w:sdtContent>
      <w:p w:rsidR="00262EA3" w:rsidP="00283E0F" w:rsidRDefault="00A515A0" w14:paraId="1744FE72" w14:textId="66074F30">
        <w:pPr>
          <w:pStyle w:val="FSHRub2"/>
        </w:pPr>
        <w:r>
          <w:t>Ombyggnation av väg 183 mellan Herrljunga och Borås</w:t>
        </w:r>
      </w:p>
    </w:sdtContent>
  </w:sdt>
  <w:sdt>
    <w:sdtPr>
      <w:alias w:val="CC_Boilerplate_3"/>
      <w:tag w:val="CC_Boilerplate_3"/>
      <w:id w:val="1606463544"/>
      <w:lock w:val="sdtContentLocked"/>
      <w15:appearance w15:val="hidden"/>
      <w:text w:multiLine="1"/>
    </w:sdtPr>
    <w:sdtEndPr/>
    <w:sdtContent>
      <w:p w:rsidR="00262EA3" w:rsidP="00283E0F" w:rsidRDefault="00262EA3" w14:paraId="4CE207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15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1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A0"/>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AE634B"/>
  <w15:chartTrackingRefBased/>
  <w15:docId w15:val="{C019CE57-50C2-4C13-BCEA-54E7E3D5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90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E49F230154DB9A7CD067A92BEFA1B"/>
        <w:category>
          <w:name w:val="Allmänt"/>
          <w:gallery w:val="placeholder"/>
        </w:category>
        <w:types>
          <w:type w:val="bbPlcHdr"/>
        </w:types>
        <w:behaviors>
          <w:behavior w:val="content"/>
        </w:behaviors>
        <w:guid w:val="{D17F4C32-2C5E-4EAE-A727-3C15B60DF535}"/>
      </w:docPartPr>
      <w:docPartBody>
        <w:p w:rsidR="006C1F09" w:rsidRDefault="006C1F09">
          <w:pPr>
            <w:pStyle w:val="260E49F230154DB9A7CD067A92BEFA1B"/>
          </w:pPr>
          <w:r w:rsidRPr="005A0A93">
            <w:rPr>
              <w:rStyle w:val="Platshllartext"/>
            </w:rPr>
            <w:t>Förslag till riksdagsbeslut</w:t>
          </w:r>
        </w:p>
      </w:docPartBody>
    </w:docPart>
    <w:docPart>
      <w:docPartPr>
        <w:name w:val="FFD278DAA2294363A751E88C56C25690"/>
        <w:category>
          <w:name w:val="Allmänt"/>
          <w:gallery w:val="placeholder"/>
        </w:category>
        <w:types>
          <w:type w:val="bbPlcHdr"/>
        </w:types>
        <w:behaviors>
          <w:behavior w:val="content"/>
        </w:behaviors>
        <w:guid w:val="{AA08B169-CBB5-43A0-B9A9-3CB0BA69D0E2}"/>
      </w:docPartPr>
      <w:docPartBody>
        <w:p w:rsidR="006C1F09" w:rsidRDefault="006C1F09">
          <w:pPr>
            <w:pStyle w:val="FFD278DAA2294363A751E88C56C256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28E06F7AB34A36AFD17725F4D33129"/>
        <w:category>
          <w:name w:val="Allmänt"/>
          <w:gallery w:val="placeholder"/>
        </w:category>
        <w:types>
          <w:type w:val="bbPlcHdr"/>
        </w:types>
        <w:behaviors>
          <w:behavior w:val="content"/>
        </w:behaviors>
        <w:guid w:val="{7E353FC1-3BB9-4AAC-89B7-AF86632C16DD}"/>
      </w:docPartPr>
      <w:docPartBody>
        <w:p w:rsidR="006C1F09" w:rsidRDefault="006C1F09">
          <w:pPr>
            <w:pStyle w:val="0F28E06F7AB34A36AFD17725F4D33129"/>
          </w:pPr>
          <w:r w:rsidRPr="005A0A93">
            <w:rPr>
              <w:rStyle w:val="Platshllartext"/>
            </w:rPr>
            <w:t>Motivering</w:t>
          </w:r>
        </w:p>
      </w:docPartBody>
    </w:docPart>
    <w:docPart>
      <w:docPartPr>
        <w:name w:val="A1EC8975699743A397B91A034C1B3980"/>
        <w:category>
          <w:name w:val="Allmänt"/>
          <w:gallery w:val="placeholder"/>
        </w:category>
        <w:types>
          <w:type w:val="bbPlcHdr"/>
        </w:types>
        <w:behaviors>
          <w:behavior w:val="content"/>
        </w:behaviors>
        <w:guid w:val="{B4679995-0703-4DB7-BA18-F0A9ADEBC408}"/>
      </w:docPartPr>
      <w:docPartBody>
        <w:p w:rsidR="006C1F09" w:rsidRDefault="006C1F09">
          <w:pPr>
            <w:pStyle w:val="A1EC8975699743A397B91A034C1B3980"/>
          </w:pPr>
          <w:r w:rsidRPr="009B077E">
            <w:rPr>
              <w:rStyle w:val="Platshllartext"/>
            </w:rPr>
            <w:t>Namn på motionärer infogas/tas bort via panelen.</w:t>
          </w:r>
        </w:p>
      </w:docPartBody>
    </w:docPart>
    <w:docPart>
      <w:docPartPr>
        <w:name w:val="A080D14554F44BC6B412DF05B6971D76"/>
        <w:category>
          <w:name w:val="Allmänt"/>
          <w:gallery w:val="placeholder"/>
        </w:category>
        <w:types>
          <w:type w:val="bbPlcHdr"/>
        </w:types>
        <w:behaviors>
          <w:behavior w:val="content"/>
        </w:behaviors>
        <w:guid w:val="{71F3724F-66CF-425E-B1E8-C7D08ABD4708}"/>
      </w:docPartPr>
      <w:docPartBody>
        <w:p w:rsidR="006C1F09" w:rsidRDefault="006C1F09">
          <w:pPr>
            <w:pStyle w:val="A080D14554F44BC6B412DF05B6971D76"/>
          </w:pPr>
          <w:r>
            <w:rPr>
              <w:rStyle w:val="Platshllartext"/>
            </w:rPr>
            <w:t xml:space="preserve"> </w:t>
          </w:r>
        </w:p>
      </w:docPartBody>
    </w:docPart>
    <w:docPart>
      <w:docPartPr>
        <w:name w:val="60B0447C400E4F9EB0AF0B9DE4CAA4A0"/>
        <w:category>
          <w:name w:val="Allmänt"/>
          <w:gallery w:val="placeholder"/>
        </w:category>
        <w:types>
          <w:type w:val="bbPlcHdr"/>
        </w:types>
        <w:behaviors>
          <w:behavior w:val="content"/>
        </w:behaviors>
        <w:guid w:val="{C25C120C-0041-40B9-BEFC-FFDF2CDD57DF}"/>
      </w:docPartPr>
      <w:docPartBody>
        <w:p w:rsidR="006C1F09" w:rsidRDefault="006C1F09">
          <w:pPr>
            <w:pStyle w:val="60B0447C400E4F9EB0AF0B9DE4CAA4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09"/>
    <w:rsid w:val="006C1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E49F230154DB9A7CD067A92BEFA1B">
    <w:name w:val="260E49F230154DB9A7CD067A92BEFA1B"/>
  </w:style>
  <w:style w:type="paragraph" w:customStyle="1" w:styleId="FFD278DAA2294363A751E88C56C25690">
    <w:name w:val="FFD278DAA2294363A751E88C56C25690"/>
  </w:style>
  <w:style w:type="paragraph" w:customStyle="1" w:styleId="0F28E06F7AB34A36AFD17725F4D33129">
    <w:name w:val="0F28E06F7AB34A36AFD17725F4D33129"/>
  </w:style>
  <w:style w:type="paragraph" w:customStyle="1" w:styleId="A1EC8975699743A397B91A034C1B3980">
    <w:name w:val="A1EC8975699743A397B91A034C1B3980"/>
  </w:style>
  <w:style w:type="paragraph" w:customStyle="1" w:styleId="A080D14554F44BC6B412DF05B6971D76">
    <w:name w:val="A080D14554F44BC6B412DF05B6971D76"/>
  </w:style>
  <w:style w:type="paragraph" w:customStyle="1" w:styleId="60B0447C400E4F9EB0AF0B9DE4CAA4A0">
    <w:name w:val="60B0447C400E4F9EB0AF0B9DE4CAA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CA88AC9-170E-4FA4-A649-F7B15998A587}"/>
</file>

<file path=customXml/itemProps3.xml><?xml version="1.0" encoding="utf-8"?>
<ds:datastoreItem xmlns:ds="http://schemas.openxmlformats.org/officeDocument/2006/customXml" ds:itemID="{BD4C5C35-177F-47A4-A9FE-41A1291C6BEE}"/>
</file>

<file path=customXml/itemProps4.xml><?xml version="1.0" encoding="utf-8"?>
<ds:datastoreItem xmlns:ds="http://schemas.openxmlformats.org/officeDocument/2006/customXml" ds:itemID="{16491AC5-1659-4756-8CC4-5AB7E76B9BBD}"/>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1363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