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6101" w:rsidP="00180E81">
      <w:pPr>
        <w:pStyle w:val="Title"/>
      </w:pPr>
      <w:bookmarkStart w:id="0" w:name="Start"/>
      <w:bookmarkEnd w:id="0"/>
      <w:r>
        <w:t>Svar på fråga 2021/22:890 av Allan Widman (L)</w:t>
      </w:r>
      <w:r>
        <w:br/>
        <w:t>Skyddsrummens status</w:t>
      </w:r>
    </w:p>
    <w:p w:rsidR="00476101" w:rsidRPr="00180E81" w:rsidP="00180E81">
      <w:pPr>
        <w:pStyle w:val="BodyText"/>
        <w:rPr>
          <w:sz w:val="24"/>
          <w:szCs w:val="24"/>
        </w:rPr>
      </w:pPr>
      <w:r w:rsidRPr="00180E81">
        <w:rPr>
          <w:sz w:val="24"/>
          <w:szCs w:val="24"/>
        </w:rPr>
        <w:t xml:space="preserve">Allan Widman har frågat mig vilka åtgärder jag är beredd att vidta för att vårt bestånd av skyddsrum </w:t>
      </w:r>
      <w:r w:rsidRPr="00180E81" w:rsidR="00B022EB">
        <w:rPr>
          <w:sz w:val="24"/>
          <w:szCs w:val="24"/>
        </w:rPr>
        <w:t xml:space="preserve">ska försättas </w:t>
      </w:r>
      <w:r w:rsidRPr="00180E81">
        <w:rPr>
          <w:sz w:val="24"/>
          <w:szCs w:val="24"/>
        </w:rPr>
        <w:t>i ett skick som motsvarar det allvarliga säkerhetspolitiska läget.</w:t>
      </w:r>
    </w:p>
    <w:p w:rsidR="00114983" w:rsidRPr="00180E81" w:rsidP="00180E81">
      <w:pPr>
        <w:pStyle w:val="BodyText"/>
        <w:rPr>
          <w:sz w:val="24"/>
          <w:szCs w:val="24"/>
        </w:rPr>
      </w:pPr>
      <w:r w:rsidRPr="00180E81">
        <w:rPr>
          <w:sz w:val="24"/>
          <w:szCs w:val="24"/>
        </w:rPr>
        <w:t xml:space="preserve">Sveriges förmåga att hantera höjd beredskap och ytterst krig behöver stärkas på bred front. En viktig del i det arbetet är att stärka det civila försvaret. </w:t>
      </w:r>
    </w:p>
    <w:p w:rsidR="00180E81" w:rsidRPr="00180E81" w:rsidP="00180E81">
      <w:pPr>
        <w:pStyle w:val="BodyText"/>
        <w:rPr>
          <w:sz w:val="24"/>
          <w:szCs w:val="24"/>
        </w:rPr>
      </w:pPr>
      <w:r w:rsidRPr="00180E81">
        <w:rPr>
          <w:sz w:val="24"/>
          <w:szCs w:val="24"/>
        </w:rPr>
        <w:t>R</w:t>
      </w:r>
      <w:r w:rsidRPr="00180E81" w:rsidR="001F7FE5">
        <w:rPr>
          <w:sz w:val="24"/>
          <w:szCs w:val="24"/>
        </w:rPr>
        <w:t xml:space="preserve">egeringen </w:t>
      </w:r>
      <w:r w:rsidRPr="00180E81">
        <w:rPr>
          <w:sz w:val="24"/>
          <w:szCs w:val="24"/>
        </w:rPr>
        <w:t xml:space="preserve">tillsatte </w:t>
      </w:r>
      <w:r w:rsidRPr="00180E81" w:rsidR="001F7FE5">
        <w:rPr>
          <w:sz w:val="24"/>
          <w:szCs w:val="24"/>
        </w:rPr>
        <w:t xml:space="preserve">i maj 2021 en utredning som ska se över det framtida fysiska skyddet av civilbefolkningen mot direkta konsekvenser av krigshandlingar på svenskt territorium. </w:t>
      </w:r>
      <w:r w:rsidRPr="00180E81" w:rsidR="000E3EA0">
        <w:rPr>
          <w:sz w:val="24"/>
          <w:szCs w:val="24"/>
        </w:rPr>
        <w:t xml:space="preserve">Utredaren ska </w:t>
      </w:r>
      <w:r w:rsidRPr="00180E81" w:rsidR="00CB3E0A">
        <w:rPr>
          <w:sz w:val="24"/>
          <w:szCs w:val="24"/>
        </w:rPr>
        <w:t xml:space="preserve">bland annat </w:t>
      </w:r>
      <w:r w:rsidRPr="00180E81" w:rsidR="000E3EA0">
        <w:rPr>
          <w:sz w:val="24"/>
          <w:szCs w:val="24"/>
        </w:rPr>
        <w:t>analysera och ta ställning till vilken betydelse det nuvarande skyddsrumsbeståndet har som fysiskt skydd för civilbefolkningen</w:t>
      </w:r>
      <w:r w:rsidRPr="00180E81" w:rsidR="00CB3E0A">
        <w:rPr>
          <w:sz w:val="24"/>
          <w:szCs w:val="24"/>
        </w:rPr>
        <w:t xml:space="preserve">. Vidare ska utredaren </w:t>
      </w:r>
      <w:r w:rsidRPr="00180E81" w:rsidR="000E3EA0">
        <w:rPr>
          <w:sz w:val="24"/>
          <w:szCs w:val="24"/>
        </w:rPr>
        <w:t xml:space="preserve">föreslå åtgärder för en successiv modernisering och anpassning av skyddsrumsbeståndet samt ta ställning till om det finns behov av att förändra den nuvarande ansvarsfördelningen i fråga om skyddsrum. </w:t>
      </w:r>
      <w:r w:rsidR="004B308D">
        <w:rPr>
          <w:sz w:val="24"/>
          <w:szCs w:val="24"/>
        </w:rPr>
        <w:t xml:space="preserve">I </w:t>
      </w:r>
      <w:r w:rsidRPr="00180E81">
        <w:rPr>
          <w:sz w:val="24"/>
          <w:szCs w:val="24"/>
        </w:rPr>
        <w:t xml:space="preserve">relevanta delar </w:t>
      </w:r>
      <w:r w:rsidR="004B308D">
        <w:rPr>
          <w:sz w:val="24"/>
          <w:szCs w:val="24"/>
        </w:rPr>
        <w:t xml:space="preserve">ska utredningen </w:t>
      </w:r>
      <w:r w:rsidRPr="00180E81">
        <w:rPr>
          <w:sz w:val="24"/>
          <w:szCs w:val="24"/>
        </w:rPr>
        <w:t xml:space="preserve">utgå från Försvarsberedningens rapport </w:t>
      </w:r>
      <w:r w:rsidRPr="00CB2B64" w:rsidR="001328F2">
        <w:rPr>
          <w:sz w:val="24"/>
          <w:szCs w:val="24"/>
        </w:rPr>
        <w:t xml:space="preserve">Motståndskraft </w:t>
      </w:r>
      <w:r w:rsidRPr="00CB2B64" w:rsidR="001328F2">
        <w:rPr>
          <w:sz w:val="24"/>
          <w:szCs w:val="24"/>
        </w:rPr>
        <w:softHyphen/>
      </w:r>
      <w:r w:rsidRPr="00CB2B64" w:rsidR="001328F2">
        <w:rPr>
          <w:sz w:val="24"/>
          <w:szCs w:val="24"/>
        </w:rPr>
        <w:softHyphen/>
      </w:r>
      <w:r w:rsidR="001328F2">
        <w:rPr>
          <w:sz w:val="24"/>
          <w:szCs w:val="24"/>
        </w:rPr>
        <w:t>–</w:t>
      </w:r>
      <w:r w:rsidRPr="00CB2B64" w:rsidR="001328F2">
        <w:rPr>
          <w:sz w:val="24"/>
          <w:szCs w:val="24"/>
        </w:rPr>
        <w:t xml:space="preserve"> inriktningen av totalförsvaret och utformningen av det civila försvaret</w:t>
      </w:r>
      <w:r w:rsidRPr="00180E81">
        <w:rPr>
          <w:sz w:val="24"/>
          <w:szCs w:val="24"/>
        </w:rPr>
        <w:t xml:space="preserve"> 2021–2025 (Ds 2017:66) och regeringens proposition Totalförsvaret 2021–2025 (prop. 2020/21:30).</w:t>
      </w:r>
    </w:p>
    <w:p w:rsidR="00B022EB" w:rsidRPr="00180E81" w:rsidP="00180E81">
      <w:pPr>
        <w:pStyle w:val="BodyText"/>
        <w:rPr>
          <w:sz w:val="24"/>
          <w:szCs w:val="24"/>
        </w:rPr>
      </w:pPr>
      <w:bookmarkStart w:id="1" w:name="_Hlk94533131"/>
      <w:r w:rsidRPr="00180E81">
        <w:rPr>
          <w:sz w:val="24"/>
          <w:szCs w:val="24"/>
        </w:rPr>
        <w:t>Utredningen ska redovisa sitt betänkande senast den 7 november 2022</w:t>
      </w:r>
      <w:r w:rsidR="000B1969">
        <w:rPr>
          <w:sz w:val="24"/>
          <w:szCs w:val="24"/>
        </w:rPr>
        <w:t xml:space="preserve">. </w:t>
      </w:r>
    </w:p>
    <w:p w:rsidR="00476101" w:rsidRPr="00180E81" w:rsidP="00180E81">
      <w:pPr>
        <w:pStyle w:val="BodyText"/>
        <w:rPr>
          <w:sz w:val="24"/>
          <w:szCs w:val="24"/>
        </w:rPr>
      </w:pPr>
      <w:bookmarkEnd w:id="1"/>
      <w:r w:rsidRPr="00180E81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B19262B9EE874FF091790A932EBD43C5"/>
          </w:placeholder>
          <w:dataBinding w:xpath="/ns0:DocumentInfo[1]/ns0:BaseInfo[1]/ns0:HeaderDate[1]" w:storeItemID="{77C4C720-5F50-4E59-BB8A-DF2CB621DF8F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80E81" w:rsidR="00B022EB">
            <w:rPr>
              <w:sz w:val="24"/>
              <w:szCs w:val="24"/>
            </w:rPr>
            <w:t>2 februari 2022</w:t>
          </w:r>
        </w:sdtContent>
      </w:sdt>
    </w:p>
    <w:p w:rsidR="00476101" w:rsidRPr="00180E81" w:rsidP="00180E81">
      <w:pPr>
        <w:pStyle w:val="Brdtextutanavstnd"/>
        <w:rPr>
          <w:sz w:val="24"/>
          <w:szCs w:val="24"/>
        </w:rPr>
      </w:pPr>
    </w:p>
    <w:p w:rsidR="00476101" w:rsidRPr="00180E81" w:rsidP="00180E81">
      <w:pPr>
        <w:pStyle w:val="Brdtextutanavstnd"/>
        <w:rPr>
          <w:sz w:val="24"/>
          <w:szCs w:val="24"/>
        </w:rPr>
      </w:pPr>
    </w:p>
    <w:p w:rsidR="00476101" w:rsidRPr="00180E81" w:rsidP="00180E81">
      <w:pPr>
        <w:pStyle w:val="BodyText"/>
        <w:rPr>
          <w:sz w:val="24"/>
          <w:szCs w:val="24"/>
        </w:rPr>
      </w:pPr>
      <w:r w:rsidRPr="00180E81">
        <w:rPr>
          <w:sz w:val="24"/>
          <w:szCs w:val="24"/>
        </w:rPr>
        <w:t>Morgan Johansson</w:t>
      </w:r>
    </w:p>
    <w:sectPr w:rsidSect="00884DD7">
      <w:footerReference w:type="default" r:id="rId9"/>
      <w:headerReference w:type="first" r:id="rId10"/>
      <w:footerReference w:type="first" r:id="rId11"/>
      <w:pgSz w:w="11906" w:h="16838" w:code="9"/>
      <w:pgMar w:top="2041" w:right="1558" w:bottom="2098" w:left="2268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61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6101" w:rsidRPr="007D73AB" w:rsidP="00340DE0">
          <w:pPr>
            <w:pStyle w:val="Header"/>
          </w:pPr>
        </w:p>
      </w:tc>
      <w:tc>
        <w:tcPr>
          <w:tcW w:w="1134" w:type="dxa"/>
        </w:tcPr>
        <w:p w:rsidR="004761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61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6101" w:rsidRPr="00710A6C" w:rsidP="00EE3C0F">
          <w:pPr>
            <w:pStyle w:val="Header"/>
            <w:rPr>
              <w:b/>
            </w:rPr>
          </w:pPr>
        </w:p>
        <w:p w:rsidR="00476101" w:rsidP="00EE3C0F">
          <w:pPr>
            <w:pStyle w:val="Header"/>
          </w:pPr>
        </w:p>
        <w:p w:rsidR="00476101" w:rsidP="00EE3C0F">
          <w:pPr>
            <w:pStyle w:val="Header"/>
          </w:pPr>
        </w:p>
        <w:p w:rsidR="004761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36CE029A4F463C9738F9E1BBB10B09"/>
            </w:placeholder>
            <w:dataBinding w:xpath="/ns0:DocumentInfo[1]/ns0:BaseInfo[1]/ns0:Dnr[1]" w:storeItemID="{77C4C720-5F50-4E59-BB8A-DF2CB621DF8F}" w:prefixMappings="xmlns:ns0='http://lp/documentinfo/RK' "/>
            <w:text/>
          </w:sdtPr>
          <w:sdtContent>
            <w:p w:rsidR="00476101" w:rsidP="00EE3C0F">
              <w:pPr>
                <w:pStyle w:val="Header"/>
              </w:pPr>
              <w:r>
                <w:t>Ju2022/00213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F48326B81C41D69FB4F646B44F426A"/>
            </w:placeholder>
            <w:showingPlcHdr/>
            <w:dataBinding w:xpath="/ns0:DocumentInfo[1]/ns0:BaseInfo[1]/ns0:DocNumber[1]" w:storeItemID="{77C4C720-5F50-4E59-BB8A-DF2CB621DF8F}" w:prefixMappings="xmlns:ns0='http://lp/documentinfo/RK' "/>
            <w:text/>
          </w:sdtPr>
          <w:sdtContent>
            <w:p w:rsidR="0047610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6101" w:rsidP="00EE3C0F">
          <w:pPr>
            <w:pStyle w:val="Header"/>
          </w:pPr>
        </w:p>
      </w:tc>
      <w:tc>
        <w:tcPr>
          <w:tcW w:w="1134" w:type="dxa"/>
        </w:tcPr>
        <w:p w:rsidR="00476101" w:rsidP="0094502D">
          <w:pPr>
            <w:pStyle w:val="Header"/>
          </w:pPr>
        </w:p>
        <w:p w:rsidR="004761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375D9018E74C8D8B05E19B966D58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6101" w:rsidRPr="00476101" w:rsidP="00340DE0">
              <w:pPr>
                <w:pStyle w:val="Header"/>
                <w:rPr>
                  <w:b/>
                </w:rPr>
              </w:pPr>
              <w:r w:rsidRPr="00476101">
                <w:rPr>
                  <w:b/>
                </w:rPr>
                <w:t>Justitiedepartementet</w:t>
              </w:r>
            </w:p>
            <w:p w:rsidR="00476101" w:rsidRPr="00340DE0" w:rsidP="00340DE0">
              <w:pPr>
                <w:pStyle w:val="Header"/>
              </w:pPr>
              <w:r w:rsidRPr="00476101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304C05019C4956A17B438A450538D4"/>
          </w:placeholder>
          <w:dataBinding w:xpath="/ns0:DocumentInfo[1]/ns0:BaseInfo[1]/ns0:Recipient[1]" w:storeItemID="{77C4C720-5F50-4E59-BB8A-DF2CB621DF8F}" w:prefixMappings="xmlns:ns0='http://lp/documentinfo/RK' "/>
          <w:text w:multiLine="1"/>
        </w:sdtPr>
        <w:sdtContent>
          <w:tc>
            <w:tcPr>
              <w:tcW w:w="3170" w:type="dxa"/>
            </w:tcPr>
            <w:p w:rsidR="004761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61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4FB6045"/>
    <w:multiLevelType w:val="hybridMultilevel"/>
    <w:tmpl w:val="6AA601C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8" w:qFormat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18"/>
    <w:qFormat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36CE029A4F463C9738F9E1BBB10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27CA8-4366-4474-A775-653B611B2BD1}"/>
      </w:docPartPr>
      <w:docPartBody>
        <w:p w:rsidR="007C1520" w:rsidP="00044BCF">
          <w:pPr>
            <w:pStyle w:val="DD36CE029A4F463C9738F9E1BBB10B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F48326B81C41D69FB4F646B44F4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35DDB-3B41-46A3-B468-BE2FFD11A2A1}"/>
      </w:docPartPr>
      <w:docPartBody>
        <w:p w:rsidR="007C1520" w:rsidP="00044BCF">
          <w:pPr>
            <w:pStyle w:val="B2F48326B81C41D69FB4F646B44F42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75D9018E74C8D8B05E19B966D5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DFC22-78D2-494F-8BE5-2FEB7646152A}"/>
      </w:docPartPr>
      <w:docPartBody>
        <w:p w:rsidR="007C1520" w:rsidP="00044BCF">
          <w:pPr>
            <w:pStyle w:val="F2375D9018E74C8D8B05E19B966D58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304C05019C4956A17B438A45053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19194-373B-4D18-9D1A-F1AE5A0A093F}"/>
      </w:docPartPr>
      <w:docPartBody>
        <w:p w:rsidR="007C1520" w:rsidP="00044BCF">
          <w:pPr>
            <w:pStyle w:val="87304C05019C4956A17B438A450538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9262B9EE874FF091790A932EBD4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CC699-AEF5-4689-BCC7-6BC8994AFE3C}"/>
      </w:docPartPr>
      <w:docPartBody>
        <w:p w:rsidR="007C1520" w:rsidP="00044BCF">
          <w:pPr>
            <w:pStyle w:val="B19262B9EE874FF091790A932EBD43C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E079260EF64D7CBF415523CF4E6117">
    <w:name w:val="85E079260EF64D7CBF415523CF4E6117"/>
    <w:rsid w:val="00044BCF"/>
  </w:style>
  <w:style w:type="character" w:styleId="PlaceholderText">
    <w:name w:val="Placeholder Text"/>
    <w:basedOn w:val="DefaultParagraphFont"/>
    <w:uiPriority w:val="99"/>
    <w:semiHidden/>
    <w:rsid w:val="00044BCF"/>
    <w:rPr>
      <w:noProof w:val="0"/>
      <w:color w:val="808080"/>
    </w:rPr>
  </w:style>
  <w:style w:type="paragraph" w:customStyle="1" w:styleId="4AA240AD06444435A21E16CEE719F489">
    <w:name w:val="4AA240AD06444435A21E16CEE719F489"/>
    <w:rsid w:val="00044BCF"/>
  </w:style>
  <w:style w:type="paragraph" w:customStyle="1" w:styleId="08E42E332C954D61A852B0A8EE0209B0">
    <w:name w:val="08E42E332C954D61A852B0A8EE0209B0"/>
    <w:rsid w:val="00044BCF"/>
  </w:style>
  <w:style w:type="paragraph" w:customStyle="1" w:styleId="7C1A28FAF7704E1E9D47C81E0048653E">
    <w:name w:val="7C1A28FAF7704E1E9D47C81E0048653E"/>
    <w:rsid w:val="00044BCF"/>
  </w:style>
  <w:style w:type="paragraph" w:customStyle="1" w:styleId="DD36CE029A4F463C9738F9E1BBB10B09">
    <w:name w:val="DD36CE029A4F463C9738F9E1BBB10B09"/>
    <w:rsid w:val="00044BCF"/>
  </w:style>
  <w:style w:type="paragraph" w:customStyle="1" w:styleId="B2F48326B81C41D69FB4F646B44F426A">
    <w:name w:val="B2F48326B81C41D69FB4F646B44F426A"/>
    <w:rsid w:val="00044BCF"/>
  </w:style>
  <w:style w:type="paragraph" w:customStyle="1" w:styleId="0E1A9DB9C4494F30AA24117E74A18408">
    <w:name w:val="0E1A9DB9C4494F30AA24117E74A18408"/>
    <w:rsid w:val="00044BCF"/>
  </w:style>
  <w:style w:type="paragraph" w:customStyle="1" w:styleId="B4A0013B2F8146F782F52FB70E7223CC">
    <w:name w:val="B4A0013B2F8146F782F52FB70E7223CC"/>
    <w:rsid w:val="00044BCF"/>
  </w:style>
  <w:style w:type="paragraph" w:customStyle="1" w:styleId="0D97A8331003458E97D9023A66537361">
    <w:name w:val="0D97A8331003458E97D9023A66537361"/>
    <w:rsid w:val="00044BCF"/>
  </w:style>
  <w:style w:type="paragraph" w:customStyle="1" w:styleId="F2375D9018E74C8D8B05E19B966D5874">
    <w:name w:val="F2375D9018E74C8D8B05E19B966D5874"/>
    <w:rsid w:val="00044BCF"/>
  </w:style>
  <w:style w:type="paragraph" w:customStyle="1" w:styleId="87304C05019C4956A17B438A450538D4">
    <w:name w:val="87304C05019C4956A17B438A450538D4"/>
    <w:rsid w:val="00044BCF"/>
  </w:style>
  <w:style w:type="paragraph" w:customStyle="1" w:styleId="B2F48326B81C41D69FB4F646B44F426A1">
    <w:name w:val="B2F48326B81C41D69FB4F646B44F426A1"/>
    <w:rsid w:val="00044B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375D9018E74C8D8B05E19B966D58741">
    <w:name w:val="F2375D9018E74C8D8B05E19B966D58741"/>
    <w:rsid w:val="00044B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A171DEB84646669CD6D88F24D36849">
    <w:name w:val="F8A171DEB84646669CD6D88F24D36849"/>
    <w:rsid w:val="00044BCF"/>
  </w:style>
  <w:style w:type="paragraph" w:customStyle="1" w:styleId="DB348F0992EE43DDA8DD1D73233879E9">
    <w:name w:val="DB348F0992EE43DDA8DD1D73233879E9"/>
    <w:rsid w:val="00044BCF"/>
  </w:style>
  <w:style w:type="paragraph" w:customStyle="1" w:styleId="40161AC2083F44FE8CFCD7E8E00D7C7C">
    <w:name w:val="40161AC2083F44FE8CFCD7E8E00D7C7C"/>
    <w:rsid w:val="00044BCF"/>
  </w:style>
  <w:style w:type="paragraph" w:customStyle="1" w:styleId="94CBD78509604F958278879E48A5F38B">
    <w:name w:val="94CBD78509604F958278879E48A5F38B"/>
    <w:rsid w:val="00044BCF"/>
  </w:style>
  <w:style w:type="paragraph" w:customStyle="1" w:styleId="EF6DA1CC1AE64D3192C0E90712AC7445">
    <w:name w:val="EF6DA1CC1AE64D3192C0E90712AC7445"/>
    <w:rsid w:val="00044BCF"/>
  </w:style>
  <w:style w:type="paragraph" w:customStyle="1" w:styleId="B19262B9EE874FF091790A932EBD43C5">
    <w:name w:val="B19262B9EE874FF091790A932EBD43C5"/>
    <w:rsid w:val="00044BCF"/>
  </w:style>
  <w:style w:type="paragraph" w:customStyle="1" w:styleId="786ABB8D646A4E42941C08137111A0D8">
    <w:name w:val="786ABB8D646A4E42941C08137111A0D8"/>
    <w:rsid w:val="00044B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43d07bbc-9255-45f0-a57b-f12896249e25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Ju2022/00213</Dnr>
    <ParagrafNr/>
    <DocumentTitle/>
    <VisitingAddress/>
    <Extra1/>
    <Extra2/>
    <Extra3>Allan Widman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11C8E92-0E07-46FD-A449-3B4E87945D40}"/>
</file>

<file path=customXml/itemProps2.xml><?xml version="1.0" encoding="utf-8"?>
<ds:datastoreItem xmlns:ds="http://schemas.openxmlformats.org/officeDocument/2006/customXml" ds:itemID="{249FE6E3-A8F8-4002-820B-703E56A79E2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17BA315-599E-4EA9-8123-FEAA2C3BA81B}"/>
</file>

<file path=customXml/itemProps5.xml><?xml version="1.0" encoding="utf-8"?>
<ds:datastoreItem xmlns:ds="http://schemas.openxmlformats.org/officeDocument/2006/customXml" ds:itemID="{77C4C720-5F50-4E59-BB8A-DF2CB621DF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890.docx</dc:title>
  <cp:revision>4</cp:revision>
  <dcterms:created xsi:type="dcterms:W3CDTF">2022-01-31T12:53:00Z</dcterms:created>
  <dcterms:modified xsi:type="dcterms:W3CDTF">2022-01-31T13:56:00Z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