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5945B99B14D4C918CBF0C9B32356771"/>
        </w:placeholder>
        <w:text/>
      </w:sdtPr>
      <w:sdtEndPr/>
      <w:sdtContent>
        <w:p w:rsidRPr="009B062B" w:rsidR="00AF30DD" w:rsidP="00DA28CE" w:rsidRDefault="00AF30DD" w14:paraId="11EAE186" w14:textId="77777777">
          <w:pPr>
            <w:pStyle w:val="Rubrik1"/>
            <w:spacing w:after="300"/>
          </w:pPr>
          <w:r w:rsidRPr="009B062B">
            <w:t>Förslag till riksdagsbeslut</w:t>
          </w:r>
        </w:p>
      </w:sdtContent>
    </w:sdt>
    <w:sdt>
      <w:sdtPr>
        <w:alias w:val="Yrkande 1"/>
        <w:tag w:val="30912309-3bf1-422e-8a88-1259f3cff488"/>
        <w:id w:val="1982812949"/>
        <w:lock w:val="sdtLocked"/>
      </w:sdtPr>
      <w:sdtEndPr/>
      <w:sdtContent>
        <w:p w:rsidR="00E663F3" w:rsidRDefault="00C64093" w14:paraId="11EAE187" w14:textId="77777777">
          <w:pPr>
            <w:pStyle w:val="Frslagstext"/>
            <w:numPr>
              <w:ilvl w:val="0"/>
              <w:numId w:val="0"/>
            </w:numPr>
          </w:pPr>
          <w:r>
            <w:t>Riksdagen ställer sig bakom det som anförs i motionen om behovet av en översyn av åldersgränserna i studiemedlen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777537A1DB841A8A2E0322F1886A8AA"/>
        </w:placeholder>
        <w:text/>
      </w:sdtPr>
      <w:sdtEndPr/>
      <w:sdtContent>
        <w:p w:rsidRPr="009B062B" w:rsidR="006D79C9" w:rsidP="00333E95" w:rsidRDefault="006D79C9" w14:paraId="11EAE188" w14:textId="77777777">
          <w:pPr>
            <w:pStyle w:val="Rubrik1"/>
          </w:pPr>
          <w:r>
            <w:t>Motivering</w:t>
          </w:r>
        </w:p>
      </w:sdtContent>
    </w:sdt>
    <w:p w:rsidR="007724CD" w:rsidP="007724CD" w:rsidRDefault="007724CD" w14:paraId="11EAE189" w14:textId="77777777">
      <w:pPr>
        <w:pStyle w:val="Normalutanindragellerluft"/>
      </w:pPr>
      <w:r>
        <w:t>Utvecklingen mot ett samhälle och ett arbetsliv med allt mer kunskapsinnehåll går allt snabbare. Hjulen snurrar fort och vi kommer i framtiden att behöva ställa om allt oftare för att hålla ett helt arbetsliv. Det är inte längre så att man efter grundskolan skaffar sig en gymnasieutbildning, sedan studerar några år på högskola eller en yrkesutbildning och sedan kan förvänta sig att arbeta fram till pensionsåldern utan större utbildningsinsatser. I dag måste man vara beredd att vidareutbilda sig under hela arbetslivet.</w:t>
      </w:r>
    </w:p>
    <w:p w:rsidR="007724CD" w:rsidP="00055342" w:rsidRDefault="007724CD" w14:paraId="11EAE18A" w14:textId="77777777">
      <w:r>
        <w:t>Vi har i Sverige generösa villkor för studier. Själva utbildningen är avgiftsfri och det finns förmånliga lån och ett grundbidrag att få under studietiden. Dessvärre har insikten om det livslånga lärandet inte riktigt trängt in i de systemen.</w:t>
      </w:r>
    </w:p>
    <w:p w:rsidR="007724CD" w:rsidP="00055342" w:rsidRDefault="007724CD" w14:paraId="11EAE18B" w14:textId="77777777">
      <w:r>
        <w:t>Centrala studiestödsnämnden, CSN, har idag åldersgränser för studiemedel. Antalet veckor du kan ta studielån minskar för varje år från och med det år du fyller 47 till och med det år du fyller 56. Detta gäller oavsett vilken nivå du studerar på. Från och med det år du fyller 57 kan du inte få vare sig bidrag eller lån.</w:t>
      </w:r>
    </w:p>
    <w:p w:rsidR="007724CD" w:rsidP="00055342" w:rsidRDefault="007724CD" w14:paraId="11EAE18C" w14:textId="4470171C">
      <w:r>
        <w:t>Orsaken till åldersgränsen är att lånen i dag är annuitetslån och att lån som tas så sent i arbetslivet därmed skulle innebära väldigt stora återbetalningar under de reste</w:t>
      </w:r>
      <w:r w:rsidR="00557219">
        <w:softHyphen/>
      </w:r>
      <w:r>
        <w:t>rande åren.</w:t>
      </w:r>
    </w:p>
    <w:p w:rsidR="00557219" w:rsidRDefault="00557219" w14:paraId="1B3DAFB5"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BB6339" w:rsidP="00055342" w:rsidRDefault="007724CD" w14:paraId="11EAE18D" w14:textId="1B335482">
      <w:bookmarkStart w:name="_GoBack" w:id="1"/>
      <w:bookmarkEnd w:id="1"/>
      <w:r>
        <w:lastRenderedPageBreak/>
        <w:t>Många människor i 50-årsåldern i dag vill studera, antingen för nöjes skull eller som ett led i en omställning. Den nuvarande åldersgränsen försvårar eller omöjliggör helt detta. Det känns inte rimligt i en tid där vi dessutom talar mer om att människor borde kunna arbeta högre upp i åren. Då måste vi också ge dem förutsättningar för detta. En översyn av de nuvarande åldersgränserna bör övervägas. Det bör riksdagen ge reger</w:t>
      </w:r>
      <w:r w:rsidR="00557219">
        <w:softHyphen/>
      </w:r>
      <w:r>
        <w:t>ingen till</w:t>
      </w:r>
      <w:r w:rsidR="00542438">
        <w:t xml:space="preserve"> </w:t>
      </w:r>
      <w:r>
        <w:t>känna.</w:t>
      </w:r>
    </w:p>
    <w:sdt>
      <w:sdtPr>
        <w:rPr>
          <w:i/>
          <w:noProof/>
        </w:rPr>
        <w:alias w:val="CC_Underskrifter"/>
        <w:tag w:val="CC_Underskrifter"/>
        <w:id w:val="583496634"/>
        <w:lock w:val="sdtContentLocked"/>
        <w:placeholder>
          <w:docPart w:val="EEEAA6C60A4441F09147C98467BE2EE5"/>
        </w:placeholder>
      </w:sdtPr>
      <w:sdtEndPr>
        <w:rPr>
          <w:i w:val="0"/>
          <w:noProof w:val="0"/>
        </w:rPr>
      </w:sdtEndPr>
      <w:sdtContent>
        <w:p w:rsidR="00915239" w:rsidP="00915239" w:rsidRDefault="00915239" w14:paraId="11EAE18E" w14:textId="77777777"/>
        <w:p w:rsidRPr="008E0FE2" w:rsidR="004801AC" w:rsidP="00915239" w:rsidRDefault="00557219" w14:paraId="11EAE18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Erica Nådin (S)</w:t>
            </w:r>
          </w:p>
        </w:tc>
        <w:tc>
          <w:tcPr>
            <w:tcW w:w="50" w:type="pct"/>
            <w:vAlign w:val="bottom"/>
          </w:tcPr>
          <w:p>
            <w:pPr>
              <w:pStyle w:val="Underskrifter"/>
            </w:pPr>
            <w:r>
              <w:t>Johan Andersson (S)</w:t>
            </w:r>
          </w:p>
        </w:tc>
      </w:tr>
    </w:tbl>
    <w:p w:rsidR="00E2250F" w:rsidRDefault="00E2250F" w14:paraId="11EAE193" w14:textId="77777777"/>
    <w:sectPr w:rsidR="00E2250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EAE195" w14:textId="77777777" w:rsidR="00B87F38" w:rsidRDefault="00B87F38" w:rsidP="000C1CAD">
      <w:pPr>
        <w:spacing w:line="240" w:lineRule="auto"/>
      </w:pPr>
      <w:r>
        <w:separator/>
      </w:r>
    </w:p>
  </w:endnote>
  <w:endnote w:type="continuationSeparator" w:id="0">
    <w:p w14:paraId="11EAE196" w14:textId="77777777" w:rsidR="00B87F38" w:rsidRDefault="00B87F3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AE19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AE19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1523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AE1A4" w14:textId="77777777" w:rsidR="00262EA3" w:rsidRPr="00915239" w:rsidRDefault="00262EA3" w:rsidP="0091523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EAE193" w14:textId="77777777" w:rsidR="00B87F38" w:rsidRDefault="00B87F38" w:rsidP="000C1CAD">
      <w:pPr>
        <w:spacing w:line="240" w:lineRule="auto"/>
      </w:pPr>
      <w:r>
        <w:separator/>
      </w:r>
    </w:p>
  </w:footnote>
  <w:footnote w:type="continuationSeparator" w:id="0">
    <w:p w14:paraId="11EAE194" w14:textId="77777777" w:rsidR="00B87F38" w:rsidRDefault="00B87F3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1EAE19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1EAE1A6" wp14:anchorId="11EAE1A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57219" w14:paraId="11EAE1A9" w14:textId="77777777">
                          <w:pPr>
                            <w:jc w:val="right"/>
                          </w:pPr>
                          <w:sdt>
                            <w:sdtPr>
                              <w:alias w:val="CC_Noformat_Partikod"/>
                              <w:tag w:val="CC_Noformat_Partikod"/>
                              <w:id w:val="-53464382"/>
                              <w:placeholder>
                                <w:docPart w:val="9BF81478A8194A6C83ACA40E3A34A784"/>
                              </w:placeholder>
                              <w:text/>
                            </w:sdtPr>
                            <w:sdtEndPr/>
                            <w:sdtContent>
                              <w:r w:rsidR="007724CD">
                                <w:t>S</w:t>
                              </w:r>
                            </w:sdtContent>
                          </w:sdt>
                          <w:sdt>
                            <w:sdtPr>
                              <w:alias w:val="CC_Noformat_Partinummer"/>
                              <w:tag w:val="CC_Noformat_Partinummer"/>
                              <w:id w:val="-1709555926"/>
                              <w:placeholder>
                                <w:docPart w:val="FEA46378DBD44181B6096440ADDB29EB"/>
                              </w:placeholder>
                              <w:text/>
                            </w:sdtPr>
                            <w:sdtEndPr/>
                            <w:sdtContent>
                              <w:r w:rsidR="007724CD">
                                <w:t>1316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1EAE1A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57219" w14:paraId="11EAE1A9" w14:textId="77777777">
                    <w:pPr>
                      <w:jc w:val="right"/>
                    </w:pPr>
                    <w:sdt>
                      <w:sdtPr>
                        <w:alias w:val="CC_Noformat_Partikod"/>
                        <w:tag w:val="CC_Noformat_Partikod"/>
                        <w:id w:val="-53464382"/>
                        <w:placeholder>
                          <w:docPart w:val="9BF81478A8194A6C83ACA40E3A34A784"/>
                        </w:placeholder>
                        <w:text/>
                      </w:sdtPr>
                      <w:sdtEndPr/>
                      <w:sdtContent>
                        <w:r w:rsidR="007724CD">
                          <w:t>S</w:t>
                        </w:r>
                      </w:sdtContent>
                    </w:sdt>
                    <w:sdt>
                      <w:sdtPr>
                        <w:alias w:val="CC_Noformat_Partinummer"/>
                        <w:tag w:val="CC_Noformat_Partinummer"/>
                        <w:id w:val="-1709555926"/>
                        <w:placeholder>
                          <w:docPart w:val="FEA46378DBD44181B6096440ADDB29EB"/>
                        </w:placeholder>
                        <w:text/>
                      </w:sdtPr>
                      <w:sdtEndPr/>
                      <w:sdtContent>
                        <w:r w:rsidR="007724CD">
                          <w:t>1316</w:t>
                        </w:r>
                      </w:sdtContent>
                    </w:sdt>
                  </w:p>
                </w:txbxContent>
              </v:textbox>
              <w10:wrap anchorx="page"/>
            </v:shape>
          </w:pict>
        </mc:Fallback>
      </mc:AlternateContent>
    </w:r>
  </w:p>
  <w:p w:rsidRPr="00293C4F" w:rsidR="00262EA3" w:rsidP="00776B74" w:rsidRDefault="00262EA3" w14:paraId="11EAE19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1EAE199" w14:textId="77777777">
    <w:pPr>
      <w:jc w:val="right"/>
    </w:pPr>
  </w:p>
  <w:p w:rsidR="00262EA3" w:rsidP="00776B74" w:rsidRDefault="00262EA3" w14:paraId="11EAE19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57219" w14:paraId="11EAE19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1EAE1A8" wp14:anchorId="11EAE1A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57219" w14:paraId="11EAE19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724CD">
          <w:t>S</w:t>
        </w:r>
      </w:sdtContent>
    </w:sdt>
    <w:sdt>
      <w:sdtPr>
        <w:alias w:val="CC_Noformat_Partinummer"/>
        <w:tag w:val="CC_Noformat_Partinummer"/>
        <w:id w:val="-2014525982"/>
        <w:text/>
      </w:sdtPr>
      <w:sdtEndPr/>
      <w:sdtContent>
        <w:r w:rsidR="007724CD">
          <w:t>1316</w:t>
        </w:r>
      </w:sdtContent>
    </w:sdt>
  </w:p>
  <w:p w:rsidRPr="008227B3" w:rsidR="00262EA3" w:rsidP="008227B3" w:rsidRDefault="00557219" w14:paraId="11EAE19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57219" w14:paraId="11EAE1A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:1211</w:t>
        </w:r>
      </w:sdtContent>
    </w:sdt>
  </w:p>
  <w:p w:rsidR="00262EA3" w:rsidP="00E03A3D" w:rsidRDefault="00557219" w14:paraId="11EAE1A1" w14:textId="77777777">
    <w:pPr>
      <w:pStyle w:val="Motionr"/>
    </w:pPr>
    <w:sdt>
      <w:sdtPr>
        <w:alias w:val="CC_Noformat_Avtext"/>
        <w:tag w:val="CC_Noformat_Avtext"/>
        <w:id w:val="-2020768203"/>
        <w:lock w:val="sdtContentLocked"/>
        <w15:appearance w15:val="hidden"/>
        <w:text/>
      </w:sdtPr>
      <w:sdtEndPr/>
      <w:sdtContent>
        <w:r>
          <w:t>av Erica Nådin och Johan Andersson (båda S)</w:t>
        </w:r>
      </w:sdtContent>
    </w:sdt>
  </w:p>
  <w:sdt>
    <w:sdtPr>
      <w:alias w:val="CC_Noformat_Rubtext"/>
      <w:tag w:val="CC_Noformat_Rubtext"/>
      <w:id w:val="-218060500"/>
      <w:lock w:val="sdtLocked"/>
      <w:text/>
    </w:sdtPr>
    <w:sdtEndPr/>
    <w:sdtContent>
      <w:p w:rsidR="00262EA3" w:rsidP="00283E0F" w:rsidRDefault="007724CD" w14:paraId="11EAE1A2" w14:textId="77777777">
        <w:pPr>
          <w:pStyle w:val="FSHRub2"/>
        </w:pPr>
        <w:r>
          <w:t>Höjd åldersgräns för studiemedel</w:t>
        </w:r>
      </w:p>
    </w:sdtContent>
  </w:sdt>
  <w:sdt>
    <w:sdtPr>
      <w:alias w:val="CC_Boilerplate_3"/>
      <w:tag w:val="CC_Boilerplate_3"/>
      <w:id w:val="1606463544"/>
      <w:lock w:val="sdtContentLocked"/>
      <w15:appearance w15:val="hidden"/>
      <w:text w:multiLine="1"/>
    </w:sdtPr>
    <w:sdtEndPr/>
    <w:sdtContent>
      <w:p w:rsidR="00262EA3" w:rsidP="00283E0F" w:rsidRDefault="00262EA3" w14:paraId="11EAE1A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7724C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342"/>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7D25"/>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5FF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00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438"/>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19"/>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178"/>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075"/>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4CD"/>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4B7"/>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23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38"/>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093"/>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50F"/>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3F3"/>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1EAE185"/>
  <w15:chartTrackingRefBased/>
  <w15:docId w15:val="{3BFE8FD8-81F5-4654-A84F-AFACB74FB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5945B99B14D4C918CBF0C9B32356771"/>
        <w:category>
          <w:name w:val="Allmänt"/>
          <w:gallery w:val="placeholder"/>
        </w:category>
        <w:types>
          <w:type w:val="bbPlcHdr"/>
        </w:types>
        <w:behaviors>
          <w:behavior w:val="content"/>
        </w:behaviors>
        <w:guid w:val="{372F263F-9364-469F-A3D8-405C1180C2F5}"/>
      </w:docPartPr>
      <w:docPartBody>
        <w:p w:rsidR="003A39F7" w:rsidRDefault="00B27E12">
          <w:pPr>
            <w:pStyle w:val="F5945B99B14D4C918CBF0C9B32356771"/>
          </w:pPr>
          <w:r w:rsidRPr="005A0A93">
            <w:rPr>
              <w:rStyle w:val="Platshllartext"/>
            </w:rPr>
            <w:t>Förslag till riksdagsbeslut</w:t>
          </w:r>
        </w:p>
      </w:docPartBody>
    </w:docPart>
    <w:docPart>
      <w:docPartPr>
        <w:name w:val="2777537A1DB841A8A2E0322F1886A8AA"/>
        <w:category>
          <w:name w:val="Allmänt"/>
          <w:gallery w:val="placeholder"/>
        </w:category>
        <w:types>
          <w:type w:val="bbPlcHdr"/>
        </w:types>
        <w:behaviors>
          <w:behavior w:val="content"/>
        </w:behaviors>
        <w:guid w:val="{79951AD5-F2F7-4A56-9617-5F88C1330313}"/>
      </w:docPartPr>
      <w:docPartBody>
        <w:p w:rsidR="003A39F7" w:rsidRDefault="00B27E12">
          <w:pPr>
            <w:pStyle w:val="2777537A1DB841A8A2E0322F1886A8AA"/>
          </w:pPr>
          <w:r w:rsidRPr="005A0A93">
            <w:rPr>
              <w:rStyle w:val="Platshllartext"/>
            </w:rPr>
            <w:t>Motivering</w:t>
          </w:r>
        </w:p>
      </w:docPartBody>
    </w:docPart>
    <w:docPart>
      <w:docPartPr>
        <w:name w:val="9BF81478A8194A6C83ACA40E3A34A784"/>
        <w:category>
          <w:name w:val="Allmänt"/>
          <w:gallery w:val="placeholder"/>
        </w:category>
        <w:types>
          <w:type w:val="bbPlcHdr"/>
        </w:types>
        <w:behaviors>
          <w:behavior w:val="content"/>
        </w:behaviors>
        <w:guid w:val="{AC397E9C-9303-4EBD-9449-0E4643F70861}"/>
      </w:docPartPr>
      <w:docPartBody>
        <w:p w:rsidR="003A39F7" w:rsidRDefault="00B27E12">
          <w:pPr>
            <w:pStyle w:val="9BF81478A8194A6C83ACA40E3A34A784"/>
          </w:pPr>
          <w:r>
            <w:rPr>
              <w:rStyle w:val="Platshllartext"/>
            </w:rPr>
            <w:t xml:space="preserve"> </w:t>
          </w:r>
        </w:p>
      </w:docPartBody>
    </w:docPart>
    <w:docPart>
      <w:docPartPr>
        <w:name w:val="FEA46378DBD44181B6096440ADDB29EB"/>
        <w:category>
          <w:name w:val="Allmänt"/>
          <w:gallery w:val="placeholder"/>
        </w:category>
        <w:types>
          <w:type w:val="bbPlcHdr"/>
        </w:types>
        <w:behaviors>
          <w:behavior w:val="content"/>
        </w:behaviors>
        <w:guid w:val="{BFCD740D-844B-4EA0-93B4-C094E042A0F7}"/>
      </w:docPartPr>
      <w:docPartBody>
        <w:p w:rsidR="003A39F7" w:rsidRDefault="00B27E12">
          <w:pPr>
            <w:pStyle w:val="FEA46378DBD44181B6096440ADDB29EB"/>
          </w:pPr>
          <w:r>
            <w:t xml:space="preserve"> </w:t>
          </w:r>
        </w:p>
      </w:docPartBody>
    </w:docPart>
    <w:docPart>
      <w:docPartPr>
        <w:name w:val="EEEAA6C60A4441F09147C98467BE2EE5"/>
        <w:category>
          <w:name w:val="Allmänt"/>
          <w:gallery w:val="placeholder"/>
        </w:category>
        <w:types>
          <w:type w:val="bbPlcHdr"/>
        </w:types>
        <w:behaviors>
          <w:behavior w:val="content"/>
        </w:behaviors>
        <w:guid w:val="{E52BFAB9-700A-475A-8F93-E60EAA5F9543}"/>
      </w:docPartPr>
      <w:docPartBody>
        <w:p w:rsidR="002E0376" w:rsidRDefault="002E037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E12"/>
    <w:rsid w:val="00142B42"/>
    <w:rsid w:val="002E0376"/>
    <w:rsid w:val="003A39F7"/>
    <w:rsid w:val="00B27E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5945B99B14D4C918CBF0C9B32356771">
    <w:name w:val="F5945B99B14D4C918CBF0C9B32356771"/>
  </w:style>
  <w:style w:type="paragraph" w:customStyle="1" w:styleId="0150729C3F97437C95F771D3906498D5">
    <w:name w:val="0150729C3F97437C95F771D3906498D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10110AABD9749B1B7F7A17F603A7C62">
    <w:name w:val="810110AABD9749B1B7F7A17F603A7C62"/>
  </w:style>
  <w:style w:type="paragraph" w:customStyle="1" w:styleId="2777537A1DB841A8A2E0322F1886A8AA">
    <w:name w:val="2777537A1DB841A8A2E0322F1886A8AA"/>
  </w:style>
  <w:style w:type="paragraph" w:customStyle="1" w:styleId="520452963E78449A94DD25D541CD2140">
    <w:name w:val="520452963E78449A94DD25D541CD2140"/>
  </w:style>
  <w:style w:type="paragraph" w:customStyle="1" w:styleId="75ACC81DEAB749EE9C46D41AE2640CF6">
    <w:name w:val="75ACC81DEAB749EE9C46D41AE2640CF6"/>
  </w:style>
  <w:style w:type="paragraph" w:customStyle="1" w:styleId="9BF81478A8194A6C83ACA40E3A34A784">
    <w:name w:val="9BF81478A8194A6C83ACA40E3A34A784"/>
  </w:style>
  <w:style w:type="paragraph" w:customStyle="1" w:styleId="FEA46378DBD44181B6096440ADDB29EB">
    <w:name w:val="FEA46378DBD44181B6096440ADDB29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FCE2B3-77F1-405A-9049-AE96A0C74597}"/>
</file>

<file path=customXml/itemProps2.xml><?xml version="1.0" encoding="utf-8"?>
<ds:datastoreItem xmlns:ds="http://schemas.openxmlformats.org/officeDocument/2006/customXml" ds:itemID="{22BF9448-821F-4D43-B716-6260B9743FF3}"/>
</file>

<file path=customXml/itemProps3.xml><?xml version="1.0" encoding="utf-8"?>
<ds:datastoreItem xmlns:ds="http://schemas.openxmlformats.org/officeDocument/2006/customXml" ds:itemID="{D351C57B-B345-4E16-8DB2-66D7201F100E}"/>
</file>

<file path=docProps/app.xml><?xml version="1.0" encoding="utf-8"?>
<Properties xmlns="http://schemas.openxmlformats.org/officeDocument/2006/extended-properties" xmlns:vt="http://schemas.openxmlformats.org/officeDocument/2006/docPropsVTypes">
  <Template>Normal</Template>
  <TotalTime>2</TotalTime>
  <Pages>2</Pages>
  <Words>315</Words>
  <Characters>1644</Characters>
  <Application>Microsoft Office Word</Application>
  <DocSecurity>0</DocSecurity>
  <Lines>31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S1316 Höjd åldersgräns för studiemedel</vt:lpstr>
      <vt:lpstr>
      </vt:lpstr>
    </vt:vector>
  </TitlesOfParts>
  <Company>Sveriges riksdag</Company>
  <LinksUpToDate>false</LinksUpToDate>
  <CharactersWithSpaces>1948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