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68A4" w:rsidRPr="00453B21" w:rsidRDefault="00F468A4">
      <w:pPr>
        <w:pStyle w:val="Frslagsrubrik"/>
      </w:pPr>
      <w:r w:rsidRPr="00453B21">
        <w:t>Förslag till riksdagsbeslut</w:t>
      </w:r>
    </w:p>
    <w:p w:rsidR="00F468A4" w:rsidRPr="00453B21" w:rsidRDefault="00F468A4">
      <w:pPr>
        <w:pStyle w:val="Hemstlatt"/>
      </w:pPr>
      <w:r w:rsidRPr="00453B21">
        <w:t>Riksdagen tillkännager för regeringen som sin mening vad som anförs i motionen om en översyn av barngruppernas storlek och sammansättning i relation till personaltäthet och personalens pedagogiska kunskaper i förskolan.</w:t>
      </w:r>
    </w:p>
    <w:p w:rsidR="00F468A4" w:rsidRPr="00453B21" w:rsidRDefault="00F468A4">
      <w:pPr>
        <w:pStyle w:val="Rubrik1"/>
      </w:pPr>
      <w:r w:rsidRPr="00453B21">
        <w:t>Motivering</w:t>
      </w:r>
    </w:p>
    <w:p w:rsidR="00F468A4" w:rsidRPr="00453B21" w:rsidRDefault="00F468A4">
      <w:r w:rsidRPr="00453B21">
        <w:t>Sverige har idag en väl utbyggd barnomsorg i de flesta kommuner. Under ett antal år har dock barngrupperna ökat anmärkningsvärt i storlek. Det är inte ovanligt att en förskoleavdelning består av 22–24 barn. Mängden barn på en avdelning gör att det i många fall kan bli svårt att se varje barn individuellt och att stimulera pedagogiskt för bästa utvecklingspotential. Dessutom ökar smittrisken avsevärt med stora grupper.</w:t>
      </w:r>
    </w:p>
    <w:p w:rsidR="00F468A4" w:rsidRPr="00453B21" w:rsidRDefault="00F468A4">
      <w:pPr>
        <w:pStyle w:val="Normaltindrag"/>
      </w:pPr>
      <w:r w:rsidRPr="00453B21">
        <w:t>Barn behöver bland annat utveckla sin språkliga och intellektuella nivå til</w:t>
      </w:r>
      <w:r w:rsidRPr="00453B21">
        <w:t>l</w:t>
      </w:r>
      <w:r w:rsidRPr="00453B21">
        <w:t>sammans med andra barn men måste också få bygga en varaktig relation med både vuxna och barn i förskolan.</w:t>
      </w:r>
    </w:p>
    <w:p w:rsidR="00F468A4" w:rsidRPr="00453B21" w:rsidRDefault="00F468A4">
      <w:pPr>
        <w:pStyle w:val="Normaltindrag"/>
      </w:pPr>
      <w:r w:rsidRPr="00453B21">
        <w:t>Antalet anställda i förhållande till antalet barn har minskat drastiskt sedan förskolan blev ett begrepp i Sverige. Ett sätt att ta vara på både barn och vu</w:t>
      </w:r>
      <w:r w:rsidRPr="00453B21">
        <w:t>x</w:t>
      </w:r>
      <w:r w:rsidRPr="00453B21">
        <w:t>na är att minska antalet barn i varje grupp och behålla antalet anställda. Barn med behov av särskilt stöd gynnas oftast speciellt mycket av mindre bar</w:t>
      </w:r>
      <w:r w:rsidRPr="00453B21">
        <w:t>n</w:t>
      </w:r>
      <w:r w:rsidRPr="00453B21">
        <w:t>grupper och blir därmed inte utpekade på samma sätt när den pedagogiska personalen finns till hands.</w:t>
      </w:r>
    </w:p>
    <w:p w:rsidR="00F468A4" w:rsidRPr="00453B21" w:rsidRDefault="00F468A4">
      <w:pPr>
        <w:pStyle w:val="Normaltindrag"/>
      </w:pPr>
      <w:r w:rsidRPr="00453B21">
        <w:t>Konflikthantering i stora grupper leder till att den starke vinner och inte att barn får lära sig att hantera konflikter och lösa dem på ett bra sätt. I mindre grupper kan personalen ingripa på ett mer adekvat sätt och se till att konflikter löser sig på ett</w:t>
      </w:r>
      <w:r w:rsidRPr="00453B21">
        <w:t xml:space="preserve"> för både barnet och gruppen bättre sätt.</w:t>
      </w:r>
    </w:p>
    <w:p w:rsidR="00F468A4" w:rsidRPr="00453B21" w:rsidRDefault="00F468A4">
      <w:pPr>
        <w:pStyle w:val="Normaltindrag"/>
      </w:pPr>
      <w:r w:rsidRPr="00453B21">
        <w:t>Ljudnivån är ett annat exempel som förutom att det ger hörselproblem även medför att stökiga miljöer blir vardag och att det beteende det medför tas med upp i åldrarna.</w:t>
      </w:r>
    </w:p>
    <w:p w:rsidR="00F468A4" w:rsidRPr="00453B21" w:rsidRDefault="00F468A4">
      <w:pPr>
        <w:pStyle w:val="Normaltindrag"/>
      </w:pPr>
      <w:r w:rsidRPr="00453B21">
        <w:lastRenderedPageBreak/>
        <w:t>Barnen är vår framtid och vi måste ta väl hand om dem.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53B21">
        <w:trPr>
          <w:cantSplit/>
        </w:trPr>
        <w:tc>
          <w:tcPr>
            <w:tcW w:w="3046" w:type="dxa"/>
          </w:tcPr>
          <w:p w:rsidR="00F468A4" w:rsidRPr="00453B21" w:rsidRDefault="00F468A4">
            <w:pPr>
              <w:pStyle w:val="UnderskriftDatum"/>
              <w:spacing w:before="240"/>
            </w:pPr>
            <w:r w:rsidRPr="00453B21">
              <w:t>Stockholm den 4 oktober 2011</w:t>
            </w:r>
          </w:p>
        </w:tc>
        <w:tc>
          <w:tcPr>
            <w:tcW w:w="3047" w:type="dxa"/>
          </w:tcPr>
          <w:p w:rsidR="00F468A4" w:rsidRPr="00453B21" w:rsidRDefault="00F468A4">
            <w:pPr>
              <w:pStyle w:val="Underskrifter"/>
              <w:spacing w:before="240"/>
            </w:pPr>
          </w:p>
        </w:tc>
      </w:tr>
      <w:tr w:rsidR="00000000" w:rsidRPr="00453B21">
        <w:trPr>
          <w:cantSplit/>
        </w:trPr>
        <w:tc>
          <w:tcPr>
            <w:tcW w:w="3046" w:type="dxa"/>
          </w:tcPr>
          <w:p w:rsidR="00F468A4" w:rsidRPr="00453B21" w:rsidRDefault="00F468A4">
            <w:pPr>
              <w:pStyle w:val="Underskrifter"/>
            </w:pPr>
            <w:r w:rsidRPr="00453B21">
              <w:t>Åsa Lindestam (S)</w:t>
            </w:r>
          </w:p>
        </w:tc>
        <w:tc>
          <w:tcPr>
            <w:tcW w:w="3046" w:type="dxa"/>
          </w:tcPr>
          <w:p w:rsidR="00F468A4" w:rsidRPr="00453B21" w:rsidRDefault="00F468A4">
            <w:pPr>
              <w:pStyle w:val="Underskrifter"/>
            </w:pPr>
          </w:p>
        </w:tc>
      </w:tr>
      <w:tr w:rsidR="00000000" w:rsidRPr="00453B21">
        <w:trPr>
          <w:cantSplit/>
        </w:trPr>
        <w:tc>
          <w:tcPr>
            <w:tcW w:w="3046" w:type="dxa"/>
          </w:tcPr>
          <w:p w:rsidR="00F468A4" w:rsidRPr="00453B21" w:rsidRDefault="00F468A4">
            <w:pPr>
              <w:pStyle w:val="Underskrifter"/>
            </w:pPr>
            <w:r w:rsidRPr="00453B21">
              <w:t>Carina Hägg (S)</w:t>
            </w:r>
          </w:p>
        </w:tc>
        <w:tc>
          <w:tcPr>
            <w:tcW w:w="3046" w:type="dxa"/>
          </w:tcPr>
          <w:p w:rsidR="00F468A4" w:rsidRPr="00453B21" w:rsidRDefault="00F468A4">
            <w:pPr>
              <w:pStyle w:val="Underskrifter"/>
            </w:pPr>
            <w:r w:rsidRPr="00453B21">
              <w:t>Carina Ohlsson (S)</w:t>
            </w:r>
          </w:p>
        </w:tc>
      </w:tr>
      <w:tr w:rsidR="00000000" w:rsidRPr="00453B21">
        <w:trPr>
          <w:cantSplit/>
        </w:trPr>
        <w:tc>
          <w:tcPr>
            <w:tcW w:w="3046" w:type="dxa"/>
          </w:tcPr>
          <w:p w:rsidR="00F468A4" w:rsidRPr="00453B21" w:rsidRDefault="00F468A4">
            <w:pPr>
              <w:pStyle w:val="Underskrifter"/>
            </w:pPr>
            <w:r w:rsidRPr="00453B21">
              <w:t>Eva-Lena Jansson (S)</w:t>
            </w:r>
          </w:p>
        </w:tc>
        <w:tc>
          <w:tcPr>
            <w:tcW w:w="3046" w:type="dxa"/>
          </w:tcPr>
          <w:p w:rsidR="00F468A4" w:rsidRPr="00453B21" w:rsidRDefault="00F468A4">
            <w:pPr>
              <w:pStyle w:val="Underskrifter"/>
            </w:pPr>
            <w:r w:rsidRPr="00453B21">
              <w:t>Hillevi Larsson (S)</w:t>
            </w:r>
          </w:p>
        </w:tc>
      </w:tr>
      <w:tr w:rsidR="00000000" w:rsidRPr="00453B21">
        <w:trPr>
          <w:cantSplit/>
        </w:trPr>
        <w:tc>
          <w:tcPr>
            <w:tcW w:w="3046" w:type="dxa"/>
          </w:tcPr>
          <w:p w:rsidR="00F468A4" w:rsidRPr="00453B21" w:rsidRDefault="00F468A4">
            <w:pPr>
              <w:pStyle w:val="Underskrifter"/>
            </w:pPr>
            <w:r w:rsidRPr="00453B21">
              <w:t>Carina Adolfsson Elgestam (S)</w:t>
            </w:r>
          </w:p>
        </w:tc>
        <w:tc>
          <w:tcPr>
            <w:tcW w:w="3046" w:type="dxa"/>
          </w:tcPr>
          <w:p w:rsidR="00F468A4" w:rsidRPr="00453B21" w:rsidRDefault="00F468A4">
            <w:pPr>
              <w:pStyle w:val="Underskrifter"/>
            </w:pPr>
          </w:p>
        </w:tc>
      </w:tr>
    </w:tbl>
    <w:p w:rsidR="00F468A4" w:rsidRPr="00453B21" w:rsidRDefault="00F468A4">
      <w:pPr>
        <w:pStyle w:val="Normaltindrag"/>
      </w:pPr>
    </w:p>
    <w:sectPr w:rsidR="00F468A4" w:rsidRPr="00453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68A4" w:rsidRPr="00453B21" w:rsidRDefault="00F468A4">
      <w:r w:rsidRPr="00453B21">
        <w:separator/>
      </w:r>
    </w:p>
  </w:endnote>
  <w:endnote w:type="continuationSeparator" w:id="0">
    <w:p w:rsidR="00F468A4" w:rsidRPr="00453B21" w:rsidRDefault="00F468A4">
      <w:r w:rsidRPr="00453B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8A4" w:rsidRPr="00453B21" w:rsidRDefault="00453B21">
    <w:pPr>
      <w:pStyle w:val="Sidfot"/>
    </w:pPr>
    <w:r w:rsidRPr="00453B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70154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8A4" w:rsidRDefault="00F468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468A4" w:rsidRDefault="00F468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8A4" w:rsidRPr="00453B21" w:rsidRDefault="00453B21">
    <w:pPr>
      <w:pStyle w:val="Sidfot"/>
    </w:pPr>
    <w:r w:rsidRPr="00453B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05226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8A4" w:rsidRDefault="00F468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68A4" w:rsidRDefault="00F468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8A4" w:rsidRPr="00453B21" w:rsidRDefault="00453B21">
    <w:pPr>
      <w:pStyle w:val="Sidfot"/>
    </w:pPr>
    <w:r w:rsidRPr="00453B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40917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8A4" w:rsidRDefault="00F468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468A4" w:rsidRDefault="00F468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68A4" w:rsidRPr="00453B21" w:rsidRDefault="00F468A4">
      <w:r w:rsidRPr="00453B21">
        <w:separator/>
      </w:r>
    </w:p>
  </w:footnote>
  <w:footnote w:type="continuationSeparator" w:id="0">
    <w:p w:rsidR="00F468A4" w:rsidRPr="00453B21" w:rsidRDefault="00F468A4">
      <w:r w:rsidRPr="00453B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8A4" w:rsidRPr="00453B21" w:rsidRDefault="00453B21">
    <w:pPr>
      <w:pStyle w:val="Sidhuvud"/>
    </w:pPr>
    <w:r w:rsidRPr="00453B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922765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8A4" w:rsidRDefault="00F468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468A4" w:rsidRDefault="00F468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8A4" w:rsidRPr="00453B21" w:rsidRDefault="00453B21">
    <w:pPr>
      <w:pStyle w:val="Sidhuvud"/>
    </w:pPr>
    <w:r w:rsidRPr="00453B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5712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8A4" w:rsidRDefault="00F468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468A4" w:rsidRDefault="00F468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68A4" w:rsidRPr="00453B21" w:rsidRDefault="00F468A4">
    <w:pPr>
      <w:pStyle w:val="FSHNormal"/>
      <w:tabs>
        <w:tab w:val="right" w:pos="5840"/>
      </w:tabs>
    </w:pPr>
    <w:r w:rsidRPr="00453B21">
      <w:br/>
    </w:r>
    <w:r w:rsidRPr="00453B21">
      <w:fldChar w:fldCharType="begin" w:fldLock="1"/>
    </w:r>
    <w:r w:rsidRPr="00453B21">
      <w:instrText xml:space="preserve"> DOCPROPERTY</w:instrText>
    </w:r>
    <w:r w:rsidRPr="00453B21">
      <w:rPr>
        <w:sz w:val="18"/>
      </w:rPr>
      <w:instrText xml:space="preserve"> "YearUser" *\charformat </w:instrText>
    </w:r>
    <w:r w:rsidRPr="00453B21">
      <w:fldChar w:fldCharType="separate"/>
    </w:r>
    <w:r w:rsidRPr="00453B21">
      <w:t>2011/12</w:t>
    </w:r>
    <w:r w:rsidRPr="00453B21">
      <w:fldChar w:fldCharType="end"/>
    </w:r>
    <w:r w:rsidRPr="00453B21">
      <w:t xml:space="preserve"> </w:t>
    </w:r>
    <w:r w:rsidRPr="00453B21">
      <w:tab/>
      <w:t xml:space="preserve">mnr: </w:t>
    </w:r>
    <w:r w:rsidRPr="00453B21">
      <w:fldChar w:fldCharType="begin" w:fldLock="1"/>
    </w:r>
    <w:r w:rsidRPr="00453B21">
      <w:instrText xml:space="preserve"> DOCPROPERTY</w:instrText>
    </w:r>
    <w:r w:rsidRPr="00453B21">
      <w:rPr>
        <w:sz w:val="18"/>
      </w:rPr>
      <w:instrText xml:space="preserve"> "Motionsnummer" *\charformat </w:instrText>
    </w:r>
    <w:r w:rsidRPr="00453B21">
      <w:fldChar w:fldCharType="separate"/>
    </w:r>
    <w:r w:rsidRPr="00453B21">
      <w:t>Ub377</w:t>
    </w:r>
    <w:r w:rsidRPr="00453B21">
      <w:fldChar w:fldCharType="end"/>
    </w:r>
    <w:r w:rsidRPr="00453B21">
      <w:br/>
    </w:r>
    <w:r w:rsidRPr="00453B21">
      <w:fldChar w:fldCharType="begin" w:fldLock="1"/>
    </w:r>
    <w:r w:rsidRPr="00453B21">
      <w:instrText xml:space="preserve"> DOCPROPERTY</w:instrText>
    </w:r>
    <w:r w:rsidRPr="00453B21">
      <w:rPr>
        <w:sz w:val="18"/>
      </w:rPr>
      <w:instrText xml:space="preserve"> "Samling" *\charformat </w:instrText>
    </w:r>
    <w:r w:rsidRPr="00453B21">
      <w:fldChar w:fldCharType="end"/>
    </w:r>
    <w:r w:rsidRPr="00453B21">
      <w:tab/>
      <w:t xml:space="preserve">pnr: </w:t>
    </w:r>
    <w:r w:rsidRPr="00453B21">
      <w:fldChar w:fldCharType="begin" w:fldLock="1"/>
    </w:r>
    <w:r w:rsidRPr="00453B21">
      <w:instrText xml:space="preserve"> DOCPROPERTY</w:instrText>
    </w:r>
    <w:r w:rsidRPr="00453B21">
      <w:rPr>
        <w:sz w:val="18"/>
      </w:rPr>
      <w:instrText xml:space="preserve"> "Partinummer" *\charformat </w:instrText>
    </w:r>
    <w:r w:rsidRPr="00453B21">
      <w:fldChar w:fldCharType="separate"/>
    </w:r>
    <w:r w:rsidRPr="00453B21">
      <w:t>S19091</w:t>
    </w:r>
    <w:r w:rsidRPr="00453B21">
      <w:fldChar w:fldCharType="end"/>
    </w:r>
  </w:p>
  <w:p w:rsidR="00F468A4" w:rsidRPr="00453B21" w:rsidRDefault="00F468A4">
    <w:pPr>
      <w:pStyle w:val="FSHRub1"/>
    </w:pPr>
    <w:r w:rsidRPr="00453B21">
      <w:t>Motion till riksdagen</w:t>
    </w:r>
    <w:r w:rsidRPr="00453B21">
      <w:br/>
    </w:r>
    <w:r w:rsidRPr="00453B21">
      <w:fldChar w:fldCharType="begin" w:fldLock="1"/>
    </w:r>
    <w:r w:rsidRPr="00453B21">
      <w:instrText xml:space="preserve"> DOCPROPERTY "YearUser" *\charformat </w:instrText>
    </w:r>
    <w:r w:rsidRPr="00453B21">
      <w:fldChar w:fldCharType="separate"/>
    </w:r>
    <w:r w:rsidRPr="00453B21">
      <w:t>2011/12</w:t>
    </w:r>
    <w:r w:rsidRPr="00453B21">
      <w:fldChar w:fldCharType="end"/>
    </w:r>
    <w:r w:rsidRPr="00453B21">
      <w:t>:</w:t>
    </w:r>
    <w:r w:rsidRPr="00453B21">
      <w:fldChar w:fldCharType="begin" w:fldLock="1"/>
    </w:r>
    <w:r w:rsidRPr="00453B21">
      <w:instrText xml:space="preserve"> DOCPROPERTY "Motionsnummer" *\charformat </w:instrText>
    </w:r>
    <w:r w:rsidRPr="00453B21">
      <w:fldChar w:fldCharType="separate"/>
    </w:r>
    <w:r w:rsidRPr="00453B21">
      <w:t>Ub377</w:t>
    </w:r>
    <w:r w:rsidRPr="00453B21">
      <w:fldChar w:fldCharType="end"/>
    </w:r>
  </w:p>
  <w:p w:rsidR="00F468A4" w:rsidRPr="00453B21" w:rsidRDefault="00F468A4">
    <w:pPr>
      <w:pStyle w:val="FSHNormalS5"/>
    </w:pPr>
    <w:r w:rsidRPr="00453B21">
      <w:fldChar w:fldCharType="begin" w:fldLock="1"/>
    </w:r>
    <w:r w:rsidRPr="00453B21">
      <w:instrText xml:space="preserve"> DOCPROPERTY "MotionarText" *\charformat </w:instrText>
    </w:r>
    <w:r w:rsidRPr="00453B21">
      <w:fldChar w:fldCharType="separate"/>
    </w:r>
    <w:r w:rsidRPr="00453B21">
      <w:t>av Åsa Lindestam m.fl. (S)</w:t>
    </w:r>
    <w:r w:rsidRPr="00453B21">
      <w:fldChar w:fldCharType="end"/>
    </w:r>
    <w:r w:rsidRPr="00453B21">
      <w:br/>
    </w:r>
    <w:r w:rsidRPr="00453B21">
      <w:fldChar w:fldCharType="begin" w:fldLock="1"/>
    </w:r>
    <w:r w:rsidRPr="00453B21">
      <w:instrText xml:space="preserve"> DOCPROPERTY "SvarFrasKort" *\charformat </w:instrText>
    </w:r>
    <w:r w:rsidRPr="00453B21">
      <w:fldChar w:fldCharType="end"/>
    </w:r>
  </w:p>
  <w:p w:rsidR="00F468A4" w:rsidRPr="00453B21" w:rsidRDefault="00F468A4">
    <w:pPr>
      <w:pStyle w:val="FSHTitel"/>
    </w:pPr>
    <w:r w:rsidRPr="00453B21">
      <w:fldChar w:fldCharType="begin" w:fldLock="1"/>
    </w:r>
    <w:r w:rsidRPr="00453B21">
      <w:instrText xml:space="preserve"> DOCPROPERTY</w:instrText>
    </w:r>
    <w:r w:rsidRPr="00453B21">
      <w:rPr>
        <w:sz w:val="18"/>
      </w:rPr>
      <w:instrText xml:space="preserve"> "RubrikSvar" *\charformat </w:instrText>
    </w:r>
    <w:r w:rsidRPr="00453B21">
      <w:fldChar w:fldCharType="separate"/>
    </w:r>
    <w:r w:rsidRPr="00453B21">
      <w:t>Barngruppernas storlek i förskolan</w:t>
    </w:r>
    <w:r w:rsidRPr="00453B21">
      <w:fldChar w:fldCharType="end"/>
    </w:r>
  </w:p>
  <w:p w:rsidR="00F468A4" w:rsidRPr="00453B21" w:rsidRDefault="00F468A4">
    <w:pPr>
      <w:pStyle w:val="Normal00"/>
    </w:pPr>
  </w:p>
  <w:p w:rsidR="00F468A4" w:rsidRPr="00453B21" w:rsidRDefault="00F468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92711731">
    <w:abstractNumId w:val="3"/>
  </w:num>
  <w:num w:numId="2" w16cid:durableId="1519654896">
    <w:abstractNumId w:val="2"/>
  </w:num>
  <w:num w:numId="3" w16cid:durableId="2041199126">
    <w:abstractNumId w:val="1"/>
  </w:num>
  <w:num w:numId="4" w16cid:durableId="639195253">
    <w:abstractNumId w:val="0"/>
  </w:num>
  <w:num w:numId="5" w16cid:durableId="1465345637">
    <w:abstractNumId w:val="7"/>
  </w:num>
  <w:num w:numId="6" w16cid:durableId="1921715016">
    <w:abstractNumId w:val="6"/>
  </w:num>
  <w:num w:numId="7" w16cid:durableId="1883057047">
    <w:abstractNumId w:val="5"/>
  </w:num>
  <w:num w:numId="8" w16cid:durableId="2059738273">
    <w:abstractNumId w:val="4"/>
  </w:num>
  <w:num w:numId="9" w16cid:durableId="1916547076">
    <w:abstractNumId w:val="8"/>
  </w:num>
  <w:num w:numId="10" w16cid:durableId="1130784710">
    <w:abstractNumId w:val="9"/>
  </w:num>
  <w:num w:numId="11" w16cid:durableId="1614745204">
    <w:abstractNumId w:val="10"/>
  </w:num>
  <w:num w:numId="12" w16cid:durableId="721902225">
    <w:abstractNumId w:val="13"/>
  </w:num>
  <w:num w:numId="13" w16cid:durableId="1217667817">
    <w:abstractNumId w:val="15"/>
  </w:num>
  <w:num w:numId="14" w16cid:durableId="188302837">
    <w:abstractNumId w:val="16"/>
  </w:num>
  <w:num w:numId="15" w16cid:durableId="63600798">
    <w:abstractNumId w:val="11"/>
  </w:num>
  <w:num w:numId="16" w16cid:durableId="94137578">
    <w:abstractNumId w:val="18"/>
  </w:num>
  <w:num w:numId="17" w16cid:durableId="738214488">
    <w:abstractNumId w:val="17"/>
  </w:num>
  <w:num w:numId="18" w16cid:durableId="1514494914">
    <w:abstractNumId w:val="14"/>
  </w:num>
  <w:num w:numId="19" w16cid:durableId="1864897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2"/>
    <w:docVar w:name="PersonGUIDs" w:val="{B28A7519-312F-4479-8A3C-FC85B8F29128},{39D62049-33A8-4B42-A320-9C90309F2B1C},{0B4B3970-BBD9-4A71-B6C2-8655225545FF},{0116109A-FD56-42D5-8551-9B68938ABFD6},{CFFF80BD-BBB8-47EC-A839-C0631728A435},{D5C07C81-85A2-4A77-9EA7-95BF2E6091CD}"/>
  </w:docVars>
  <w:rsids>
    <w:rsidRoot w:val="00C46146"/>
    <w:rsid w:val="00453B21"/>
    <w:rsid w:val="00C46146"/>
    <w:rsid w:val="00F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79F9E6-DD4C-45C5-89A7-69A93C80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1642</Characters>
  <Application>Microsoft Office Word</Application>
  <DocSecurity>4</DocSecurity>
  <Lines>38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S19091</vt:lpstr>
    </vt:vector>
  </TitlesOfParts>
  <Company>Riksdagen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S19091</dc:title>
  <dc:subject>S19091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2011-12-14T07:55:00Z</cp:lastPrinted>
  <dcterms:created xsi:type="dcterms:W3CDTF">2025-12-17T20:45:00Z</dcterms:created>
  <dcterms:modified xsi:type="dcterms:W3CDTF">2025-12-17T20:45:00Z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mot2000_533_2011-09-02</vt:lpwstr>
  </property>
  <property fmtid="{D5CDD505-2E9C-101B-9397-08002B2CF9AE}" pid="3" name="version">
    <vt:lpwstr>mot2000_533_2011-09-02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Barngruppernas storlek i förskolan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Barngruppernas storlek i förskolan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S19091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Åsa Lindestam m.fl. (S)</vt:lpwstr>
  </property>
  <property fmtid="{D5CDD505-2E9C-101B-9397-08002B2CF9AE}" pid="26" name="MotionarLista">
    <vt:lpwstr>Lindestam, Åsa (S)\Hägg, Carina (S)\Ohlsson, Carina (S)\Jansson, Eva-Lena (S)\Larsson, Hillevi (S)\Adolfsson Elgestam,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(S), Carina Hägg (S), Carina Ohlsson (S), Eva-Lena Jansson (S), Hillevi Larsson (S), Carina Adolfsson Elgestam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20112012000000000083000190910069</vt:lpwstr>
  </property>
  <property fmtid="{D5CDD505-2E9C-101B-9397-08002B2CF9AE}" pid="47" name="datum">
    <vt:lpwstr>111004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20112012000000000083000190910069</vt:lpwstr>
  </property>
  <property fmtid="{D5CDD505-2E9C-101B-9397-08002B2CF9AE}" pid="50" name="nummer">
    <vt:lpwstr>377</vt:lpwstr>
  </property>
  <property fmtid="{D5CDD505-2E9C-101B-9397-08002B2CF9AE}" pid="51" name="utskottsbeteckning">
    <vt:lpwstr>Ub</vt:lpwstr>
  </property>
  <property fmtid="{D5CDD505-2E9C-101B-9397-08002B2CF9AE}" pid="52" name="GlobalUID">
    <vt:lpwstr>{89445CB4-41DD-4A56-A83C-7B5EE9B830B7}</vt:lpwstr>
  </property>
  <property fmtid="{D5CDD505-2E9C-101B-9397-08002B2CF9AE}" pid="53" name="Överföringar">
    <vt:i4>0</vt:i4>
  </property>
  <property fmtid="{D5CDD505-2E9C-101B-9397-08002B2CF9AE}" pid="54" name="Checksum">
    <vt:lpwstr>*0003028653739*</vt:lpwstr>
  </property>
  <property fmtid="{D5CDD505-2E9C-101B-9397-08002B2CF9AE}" pid="55" name="skuggnummer">
    <vt:lpwstr>1888</vt:lpwstr>
  </property>
  <property fmtid="{D5CDD505-2E9C-101B-9397-08002B2CF9AE}" pid="56" name="urixVersion">
    <vt:lpwstr>4.5.0.25</vt:lpwstr>
  </property>
  <property fmtid="{D5CDD505-2E9C-101B-9397-08002B2CF9AE}" pid="57" name="urixOrigin">
    <vt:lpwstr>111214 08:56:21.786</vt:lpwstr>
  </property>
  <property fmtid="{D5CDD505-2E9C-101B-9397-08002B2CF9AE}" pid="58" name="urixGuid">
    <vt:lpwstr>{6B2C9885-CE76-4811-AA30-8FE178EDF486}</vt:lpwstr>
  </property>
</Properties>
</file>