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1C9C" w:rsidRPr="006B3C99" w:rsidRDefault="00DF1C9C" w:rsidP="00D97A85">
      <w:pPr>
        <w:pStyle w:val="Hemstlrubrik"/>
      </w:pPr>
      <w:r w:rsidRPr="006B3C99">
        <w:t>Förslag till riksdagsbeslut</w:t>
      </w:r>
    </w:p>
    <w:p w:rsidR="00DF1C9C" w:rsidRPr="006B3C99" w:rsidRDefault="00DF1C9C" w:rsidP="004B6987">
      <w:pPr>
        <w:pStyle w:val="Hemstlatt"/>
      </w:pPr>
      <w:r w:rsidRPr="006B3C99">
        <w:t>Riksdagen beslutar om ändring i riksdagsordningen för att tydliggöra vilket utskott i riksdagen som har det övergripande ansvaret för frågor om Sveriges politik i Världsbanken och IMF och på vilket sätt relaterade frågor som tas upp i EU- nämnd</w:t>
      </w:r>
      <w:r w:rsidR="008129F5" w:rsidRPr="006B3C99">
        <w:t>en, utrikes- och finansutskotten</w:t>
      </w:r>
      <w:r w:rsidRPr="006B3C99">
        <w:t xml:space="preserve"> skall hanteras me</w:t>
      </w:r>
      <w:r w:rsidRPr="006B3C99">
        <w:t>l</w:t>
      </w:r>
      <w:r w:rsidRPr="006B3C99">
        <w:t>lan utskotten i enlighet med vad som anförs i motionen.</w:t>
      </w:r>
    </w:p>
    <w:p w:rsidR="00DF1C9C" w:rsidRPr="006B3C99" w:rsidRDefault="00DF1C9C" w:rsidP="004B6987">
      <w:pPr>
        <w:pStyle w:val="Hemstlatt"/>
      </w:pPr>
      <w:r w:rsidRPr="006B3C99">
        <w:t>Riksdagen tillkännager för regeringen som sin mening vad i motionen anförs om att riksdagen bör få en årlig rapport om valkretsens agerande inkl</w:t>
      </w:r>
      <w:r w:rsidRPr="006B3C99">
        <w:t>u</w:t>
      </w:r>
      <w:r w:rsidRPr="006B3C99">
        <w:t>sive valkretsens röstning i principiella frågor.</w:t>
      </w:r>
      <w:r w:rsidR="008129F5" w:rsidRPr="006B3C99">
        <w:rPr>
          <w:vertAlign w:val="superscript"/>
        </w:rPr>
        <w:t>1</w:t>
      </w:r>
    </w:p>
    <w:p w:rsidR="00DF1C9C" w:rsidRPr="006B3C99" w:rsidRDefault="00DF1C9C" w:rsidP="004B6987">
      <w:pPr>
        <w:pStyle w:val="Hemstlatt"/>
      </w:pPr>
      <w:r w:rsidRPr="006B3C99">
        <w:t>Riksdagen tillkännager för regeringen som sin mening vad i motionen anförs om att riksdagen involveras i processen kring nominering av st</w:t>
      </w:r>
      <w:r w:rsidRPr="006B3C99">
        <w:t>y</w:t>
      </w:r>
      <w:r w:rsidRPr="006B3C99">
        <w:t>rels</w:t>
      </w:r>
      <w:r w:rsidRPr="006B3C99">
        <w:t>e</w:t>
      </w:r>
      <w:r w:rsidRPr="006B3C99">
        <w:t>ledamot och ordförande i Världsbanken och IMF.</w:t>
      </w:r>
    </w:p>
    <w:p w:rsidR="00DF1C9C" w:rsidRPr="006B3C99" w:rsidRDefault="00DF1C9C" w:rsidP="004B6987">
      <w:pPr>
        <w:pStyle w:val="Hemstlatt"/>
      </w:pPr>
      <w:r w:rsidRPr="006B3C99">
        <w:t xml:space="preserve">Riksdagen tillkännager för regeringen som sin mening vad i motionen anförs om att regeringen årligen skall redovisa sina ställningstaganden i Världsbanken och IMF </w:t>
      </w:r>
      <w:r w:rsidR="001F0802" w:rsidRPr="006B3C99">
        <w:t xml:space="preserve">i den </w:t>
      </w:r>
      <w:r w:rsidRPr="006B3C99">
        <w:t xml:space="preserve">skrivelse </w:t>
      </w:r>
      <w:r w:rsidR="001F0802" w:rsidRPr="006B3C99">
        <w:t xml:space="preserve">som lämnas </w:t>
      </w:r>
      <w:r w:rsidRPr="006B3C99">
        <w:t>till riksdagen.</w:t>
      </w:r>
    </w:p>
    <w:p w:rsidR="00DF1C9C" w:rsidRPr="006B3C99" w:rsidRDefault="00DF1C9C" w:rsidP="004B6987">
      <w:pPr>
        <w:pStyle w:val="Hemstlatt"/>
      </w:pPr>
      <w:r w:rsidRPr="006B3C99">
        <w:t>Riksdagen tillkännager för regeringen som sin mening vad i motionen anförs om att utreda huruvida principen om rösträtt i relation till ekon</w:t>
      </w:r>
      <w:r w:rsidRPr="006B3C99">
        <w:t>o</w:t>
      </w:r>
      <w:r w:rsidRPr="006B3C99">
        <w:t>misk styrka är förenlig med Världsbankens och IMF:s stadgar.</w:t>
      </w:r>
      <w:r w:rsidR="008129F5" w:rsidRPr="006B3C99">
        <w:rPr>
          <w:vertAlign w:val="superscript"/>
        </w:rPr>
        <w:t>1</w:t>
      </w:r>
    </w:p>
    <w:p w:rsidR="00DF1C9C" w:rsidRPr="006B3C99" w:rsidRDefault="00DF1C9C" w:rsidP="004B6987">
      <w:pPr>
        <w:pStyle w:val="Hemstlatt"/>
      </w:pPr>
      <w:r w:rsidRPr="006B3C99">
        <w:t>Riksdagen tillkännager för regeringen som sin mening vad i motionen anförs om att utreda huruvida sättet att ställa krav på de låntagande lä</w:t>
      </w:r>
      <w:r w:rsidRPr="006B3C99">
        <w:t>n</w:t>
      </w:r>
      <w:r w:rsidRPr="006B3C99">
        <w:t>dernas inhemska politik är förenligt med Sveriges politik för global u</w:t>
      </w:r>
      <w:r w:rsidRPr="006B3C99">
        <w:t>t</w:t>
      </w:r>
      <w:r w:rsidRPr="006B3C99">
        <w:t>veckling.</w:t>
      </w:r>
      <w:r w:rsidR="008129F5" w:rsidRPr="006B3C99">
        <w:rPr>
          <w:vertAlign w:val="superscript"/>
        </w:rPr>
        <w:t>1</w:t>
      </w:r>
    </w:p>
    <w:p w:rsidR="008129F5" w:rsidRPr="006B3C99" w:rsidRDefault="008129F5" w:rsidP="008129F5"/>
    <w:p w:rsidR="00D97A85" w:rsidRPr="006B3C99" w:rsidRDefault="00D97A85" w:rsidP="00D97A85">
      <w:pPr>
        <w:pStyle w:val="Normaltindrag"/>
      </w:pPr>
    </w:p>
    <w:p w:rsidR="00D97A85" w:rsidRPr="006B3C99" w:rsidRDefault="00D97A85" w:rsidP="00D97A85">
      <w:pPr>
        <w:pStyle w:val="Normaltindrag"/>
      </w:pPr>
    </w:p>
    <w:p w:rsidR="00D97A85" w:rsidRPr="006B3C99" w:rsidRDefault="00D97A85" w:rsidP="00D97A85">
      <w:pPr>
        <w:pStyle w:val="Normaltindrag"/>
      </w:pPr>
    </w:p>
    <w:p w:rsidR="00D97A85" w:rsidRPr="006B3C99" w:rsidRDefault="00D97A85" w:rsidP="00D97A85">
      <w:pPr>
        <w:pStyle w:val="Normaltindrag"/>
      </w:pPr>
    </w:p>
    <w:p w:rsidR="008129F5" w:rsidRPr="006B3C99" w:rsidRDefault="008129F5" w:rsidP="008129F5">
      <w:r w:rsidRPr="006B3C99">
        <w:rPr>
          <w:vertAlign w:val="superscript"/>
        </w:rPr>
        <w:t>1</w:t>
      </w:r>
      <w:r w:rsidRPr="006B3C99">
        <w:rPr>
          <w:sz w:val="16"/>
          <w:szCs w:val="16"/>
        </w:rPr>
        <w:t>Yrkandena 2, 5 och 6 hänvisade till UU.</w:t>
      </w:r>
    </w:p>
    <w:p w:rsidR="00DF1C9C" w:rsidRPr="006B3C99" w:rsidRDefault="00DF1C9C" w:rsidP="00D97A85">
      <w:pPr>
        <w:pStyle w:val="Rubrik1"/>
        <w:pageBreakBefore/>
        <w:spacing w:before="0"/>
      </w:pPr>
      <w:r w:rsidRPr="006B3C99">
        <w:lastRenderedPageBreak/>
        <w:t xml:space="preserve">Motivering </w:t>
      </w:r>
    </w:p>
    <w:p w:rsidR="00DF1C9C" w:rsidRPr="006B3C99" w:rsidRDefault="00DF1C9C" w:rsidP="00DF1C9C">
      <w:r w:rsidRPr="006B3C99">
        <w:t xml:space="preserve">Internationella finansiella institutioner som Världsbanken och Internationella </w:t>
      </w:r>
      <w:r w:rsidR="00D97A85" w:rsidRPr="006B3C99">
        <w:t>valuta</w:t>
      </w:r>
      <w:r w:rsidR="00D97A85" w:rsidRPr="006B3C99">
        <w:softHyphen/>
        <w:t xml:space="preserve">fonden </w:t>
      </w:r>
      <w:r w:rsidRPr="006B3C99">
        <w:t>(IMF) har ett stort inflytande över utvecklingen i många länder i syd. För att leva upp till de höga målsättningar på det utvecklingspolitiska området som Sverige satt upp krävs ett koherent och kraftfullt agerande även i dessa institutioner. Det är angeläget att Sveriges inflytande i Världsbanken och IMF bidrar till en hållbar och rättvis utveckling. Ett sådant agerande kr</w:t>
      </w:r>
      <w:r w:rsidRPr="006B3C99">
        <w:t>ä</w:t>
      </w:r>
      <w:r w:rsidRPr="006B3C99">
        <w:t>ver en aktiv och initierad diskussion i Sveriges riksdag. Denna diskussion försvåras av att vi folkvalda i</w:t>
      </w:r>
      <w:r w:rsidR="00D97A85" w:rsidRPr="006B3C99">
        <w:t xml:space="preserve"> </w:t>
      </w:r>
      <w:r w:rsidRPr="006B3C99">
        <w:t>dag får för lite information om Världsbanken och IMF:s arbete samt saknar nödvändiga verktyg för att kunna utöva ett aktivt inflytande över Sveriges agerande i dessa för den globala utveckling</w:t>
      </w:r>
      <w:r w:rsidRPr="006B3C99">
        <w:t>s</w:t>
      </w:r>
      <w:r w:rsidRPr="006B3C99">
        <w:t>politiken så viktiga institutioner.</w:t>
      </w:r>
    </w:p>
    <w:p w:rsidR="00DF1C9C" w:rsidRPr="006B3C99" w:rsidRDefault="00DF1C9C" w:rsidP="00DF1C9C">
      <w:pPr>
        <w:pStyle w:val="Normaltindrag"/>
      </w:pPr>
      <w:r w:rsidRPr="006B3C99">
        <w:t xml:space="preserve">Bakom </w:t>
      </w:r>
      <w:r w:rsidR="00D97A85" w:rsidRPr="006B3C99">
        <w:t xml:space="preserve">Valutafonden </w:t>
      </w:r>
      <w:r w:rsidRPr="006B3C99">
        <w:t>och Världsbanken står ägarna, däribland Sverige, som bestämmer deras politik. Ett gigantiskt experiment har pågått de senaste decennierna där den nyliberala politiken med exportorientering, privatiserin</w:t>
      </w:r>
      <w:r w:rsidRPr="006B3C99">
        <w:t>g</w:t>
      </w:r>
      <w:r w:rsidRPr="006B3C99">
        <w:t>ar och neddragning av offentlig sektor har tvingats på de skuldsatta utvec</w:t>
      </w:r>
      <w:r w:rsidRPr="006B3C99">
        <w:t>k</w:t>
      </w:r>
      <w:r w:rsidRPr="006B3C99">
        <w:t>lingsländerna som villkor för nya lån. Resultatet är förödande. Det som var Världsbankens syfte, att bidra till stabilitet och långsiktig utvecklingsfinansi</w:t>
      </w:r>
      <w:r w:rsidRPr="006B3C99">
        <w:t>e</w:t>
      </w:r>
      <w:r w:rsidRPr="006B3C99">
        <w:t>ring, har totalt misslyckats. Därför måste Sveriges agerande i Världsbanken och IMF bättre offentliggöras och kontinuerligt debatteras i riksdagen.</w:t>
      </w:r>
    </w:p>
    <w:p w:rsidR="00DF1C9C" w:rsidRPr="006B3C99" w:rsidRDefault="00DF1C9C" w:rsidP="00DF1C9C">
      <w:pPr>
        <w:pStyle w:val="Normaltindrag"/>
      </w:pPr>
      <w:r w:rsidRPr="006B3C99">
        <w:t>Utifrån ovanstående anser vi att flera åtgärder måste vidtas för att säke</w:t>
      </w:r>
      <w:r w:rsidRPr="006B3C99">
        <w:t>r</w:t>
      </w:r>
      <w:r w:rsidRPr="006B3C99">
        <w:t>ställa en ökad insyn i dessa frågor genom ett åtgärdspaket</w:t>
      </w:r>
      <w:r w:rsidR="00D97A85" w:rsidRPr="006B3C99">
        <w:t>.</w:t>
      </w:r>
      <w:r w:rsidRPr="006B3C99">
        <w:t xml:space="preserve"> Riksdagen måste ändra sin arbetsordning för att tydliggöra vilket utskott i riksdagen som har det övergripande ansvaret för frågor om Sveriges politik i Världsbanken och IMF och på vilket sätt relaterade frågor som tas upp i EU-nämnden, utrikes- och finansutskotte</w:t>
      </w:r>
      <w:r w:rsidR="00D97A85" w:rsidRPr="006B3C99">
        <w:t>n</w:t>
      </w:r>
      <w:r w:rsidRPr="006B3C99">
        <w:t xml:space="preserve"> ska hanteras mellan utskotten. Vi anser att regeringen årligen ska sända en rapport till riksdagen om valkretsens, främst då den no</w:t>
      </w:r>
      <w:r w:rsidRPr="006B3C99">
        <w:t>r</w:t>
      </w:r>
      <w:r w:rsidRPr="006B3C99">
        <w:t>diska/baltiska, agerande inklusive valkretsens röstning i principiella frågor.</w:t>
      </w:r>
    </w:p>
    <w:p w:rsidR="00DF1C9C" w:rsidRPr="006B3C99" w:rsidRDefault="00DF1C9C" w:rsidP="00DF1C9C">
      <w:pPr>
        <w:pStyle w:val="Normaltindrag"/>
      </w:pPr>
      <w:r w:rsidRPr="006B3C99">
        <w:t>Riksdagen måste också på ett helt annat sätt än i</w:t>
      </w:r>
      <w:r w:rsidR="00D97A85" w:rsidRPr="006B3C99">
        <w:t xml:space="preserve"> </w:t>
      </w:r>
      <w:r w:rsidRPr="006B3C99">
        <w:t>dag involveras i processen kring nominering av styrelseledamot och ordförande i Världsbanken och IMF. I</w:t>
      </w:r>
      <w:r w:rsidR="00D97A85" w:rsidRPr="006B3C99">
        <w:t xml:space="preserve"> dag är det regeringen ensam</w:t>
      </w:r>
      <w:r w:rsidRPr="006B3C99">
        <w:t xml:space="preserve"> som fattar beslut om detta, vilket gör att riksd</w:t>
      </w:r>
      <w:r w:rsidRPr="006B3C99">
        <w:t>a</w:t>
      </w:r>
      <w:r w:rsidRPr="006B3C99">
        <w:t>gens insyn och påverkansmöjlighet i princip är obefintlig. Så kan det givetvis inte fortsätta.</w:t>
      </w:r>
    </w:p>
    <w:p w:rsidR="00DF1C9C" w:rsidRPr="006B3C99" w:rsidRDefault="00DF1C9C" w:rsidP="00DF1C9C">
      <w:pPr>
        <w:pStyle w:val="Normaltindrag"/>
      </w:pPr>
      <w:r w:rsidRPr="006B3C99">
        <w:t>Regeringen ska också avkrävas en redovisning över sina ställningstaga</w:t>
      </w:r>
      <w:r w:rsidRPr="006B3C99">
        <w:t>n</w:t>
      </w:r>
      <w:r w:rsidRPr="006B3C99">
        <w:t xml:space="preserve">den i Världsbanken och IMF </w:t>
      </w:r>
      <w:r w:rsidR="001F0802" w:rsidRPr="006B3C99">
        <w:t>i den</w:t>
      </w:r>
      <w:r w:rsidRPr="006B3C99">
        <w:t xml:space="preserve"> skrivelse </w:t>
      </w:r>
      <w:r w:rsidR="001F0802" w:rsidRPr="006B3C99">
        <w:t>som årligen överlämnas till rik</w:t>
      </w:r>
      <w:r w:rsidR="001F0802" w:rsidRPr="006B3C99">
        <w:t>s</w:t>
      </w:r>
      <w:r w:rsidR="001F0802" w:rsidRPr="006B3C99">
        <w:t xml:space="preserve">dagen </w:t>
      </w:r>
      <w:r w:rsidRPr="006B3C99">
        <w:t>för att möjliggöra en offentlig debatt om Sveriges långsiktiga mål för medlemskapet i Världsbanken och IMF.</w:t>
      </w:r>
    </w:p>
    <w:p w:rsidR="00DF1C9C" w:rsidRPr="006B3C99" w:rsidRDefault="00DF1C9C" w:rsidP="00AD79BF">
      <w:pPr>
        <w:pStyle w:val="Normaltindrag"/>
      </w:pPr>
      <w:r w:rsidRPr="006B3C99">
        <w:t>Riksdagens ansvariga utskott måste också hålla sig uppdaterade med fr</w:t>
      </w:r>
      <w:r w:rsidRPr="006B3C99">
        <w:t>å</w:t>
      </w:r>
      <w:r w:rsidRPr="006B3C99">
        <w:t>gorna</w:t>
      </w:r>
      <w:r w:rsidR="00AD79BF" w:rsidRPr="006B3C99">
        <w:t xml:space="preserve"> </w:t>
      </w:r>
      <w:r w:rsidRPr="006B3C99">
        <w:t>genom till exempel studieresor till Washington och parlament i lånt</w:t>
      </w:r>
      <w:r w:rsidRPr="006B3C99">
        <w:t>a</w:t>
      </w:r>
      <w:r w:rsidRPr="006B3C99">
        <w:t>garländer, hearings med aktörer som NGO:er samt möjlighet till deltagande av riksdagsledamöter i Sveriges delegationer till viktiga möten som vår- och höstmöten.</w:t>
      </w:r>
    </w:p>
    <w:p w:rsidR="00DF1C9C" w:rsidRPr="006B3C99" w:rsidRDefault="00DF1C9C" w:rsidP="00DF1C9C">
      <w:pPr>
        <w:pStyle w:val="Normaltindrag"/>
      </w:pPr>
      <w:r w:rsidRPr="006B3C99">
        <w:t>Riksdagen måste avsätta resurser så att parlamentariker från de nordiska och baltiska parlamenten samlas för att gemensamt diskutera större reformer som valkretsen bör driva.</w:t>
      </w:r>
    </w:p>
    <w:p w:rsidR="00DF1C9C" w:rsidRPr="006B3C99" w:rsidRDefault="00DF1C9C" w:rsidP="00DF1C9C">
      <w:pPr>
        <w:pStyle w:val="Normaltindrag"/>
      </w:pPr>
      <w:r w:rsidRPr="006B3C99">
        <w:t>Vi anser också att regeringen bör utreda huruvida principen om rösträtt i rela</w:t>
      </w:r>
      <w:r w:rsidRPr="006B3C99">
        <w:rPr>
          <w:spacing w:val="-2"/>
          <w:szCs w:val="19"/>
        </w:rPr>
        <w:t>tion till ekonomisk styrka är förenlig med Världsbankens och IMF:s sta</w:t>
      </w:r>
      <w:r w:rsidRPr="006B3C99">
        <w:rPr>
          <w:spacing w:val="-2"/>
          <w:szCs w:val="19"/>
        </w:rPr>
        <w:t>d</w:t>
      </w:r>
      <w:r w:rsidRPr="006B3C99">
        <w:rPr>
          <w:spacing w:val="-2"/>
          <w:szCs w:val="19"/>
        </w:rPr>
        <w:t>gar.</w:t>
      </w:r>
    </w:p>
    <w:p w:rsidR="00AD79BF" w:rsidRPr="006B3C99" w:rsidRDefault="00DF1C9C" w:rsidP="00AD79BF">
      <w:pPr>
        <w:pStyle w:val="Normaltindrag"/>
      </w:pPr>
      <w:r w:rsidRPr="006B3C99">
        <w:t>Slutligen anser vi att regeringen bör analysera och överväga huruvida sä</w:t>
      </w:r>
      <w:r w:rsidRPr="006B3C99">
        <w:t>t</w:t>
      </w:r>
      <w:r w:rsidRPr="006B3C99">
        <w:t>tet att ställa krav på de låntagande ländernas inhemska politik är förenligt med Sveriges nya politik för global utveckling.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97A85" w:rsidRPr="006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A85" w:rsidRPr="006B3C99" w:rsidRDefault="00D97A85" w:rsidP="00D97A85">
            <w:pPr>
              <w:pStyle w:val="UnderskriftDatum"/>
              <w:spacing w:before="240"/>
            </w:pPr>
            <w:r w:rsidRPr="006B3C99">
              <w:t>Stockholm den 4 oktober 2005</w:t>
            </w:r>
          </w:p>
        </w:tc>
        <w:tc>
          <w:tcPr>
            <w:tcW w:w="3047" w:type="dxa"/>
          </w:tcPr>
          <w:p w:rsidR="00D97A85" w:rsidRPr="006B3C99" w:rsidRDefault="00D97A85" w:rsidP="00D97A85">
            <w:pPr>
              <w:pStyle w:val="Underskrifter"/>
              <w:spacing w:before="240"/>
            </w:pPr>
          </w:p>
        </w:tc>
      </w:tr>
      <w:tr w:rsidR="00D97A85" w:rsidRPr="006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Ulf Holm (mp)</w:t>
            </w:r>
          </w:p>
        </w:tc>
        <w:tc>
          <w:tcPr>
            <w:tcW w:w="3047" w:type="dxa"/>
          </w:tcPr>
          <w:p w:rsidR="00D97A85" w:rsidRPr="006B3C99" w:rsidRDefault="00D97A85" w:rsidP="00D97A85">
            <w:pPr>
              <w:pStyle w:val="Underskrifter"/>
            </w:pPr>
          </w:p>
        </w:tc>
      </w:tr>
      <w:tr w:rsidR="00D97A85" w:rsidRPr="006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Yvonne Ruwaida (mp)</w:t>
            </w:r>
          </w:p>
        </w:tc>
        <w:tc>
          <w:tcPr>
            <w:tcW w:w="3047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Lotta Hedström (mp)</w:t>
            </w:r>
          </w:p>
        </w:tc>
      </w:tr>
      <w:tr w:rsidR="00D97A85" w:rsidRPr="006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Jan Lindholm (mp)</w:t>
            </w:r>
          </w:p>
        </w:tc>
        <w:tc>
          <w:tcPr>
            <w:tcW w:w="3047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Ingegerd Saarinen (mp)</w:t>
            </w:r>
          </w:p>
        </w:tc>
      </w:tr>
      <w:tr w:rsidR="00D97A85" w:rsidRPr="006B3C9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97A85" w:rsidRPr="006B3C99" w:rsidRDefault="00D97A85" w:rsidP="00D97A85">
            <w:pPr>
              <w:pStyle w:val="Underskrifter"/>
            </w:pPr>
            <w:r w:rsidRPr="006B3C99">
              <w:t>Gustav Fridolin (mp)</w:t>
            </w:r>
          </w:p>
        </w:tc>
        <w:tc>
          <w:tcPr>
            <w:tcW w:w="3047" w:type="dxa"/>
          </w:tcPr>
          <w:p w:rsidR="00D97A85" w:rsidRPr="006B3C99" w:rsidRDefault="00D97A85" w:rsidP="00D97A85">
            <w:pPr>
              <w:pStyle w:val="Underskrifter"/>
            </w:pPr>
          </w:p>
        </w:tc>
      </w:tr>
    </w:tbl>
    <w:p w:rsidR="00DF1C9C" w:rsidRPr="006B3C99" w:rsidRDefault="00DF1C9C" w:rsidP="00D97A85">
      <w:pPr>
        <w:pStyle w:val="Normaltindrag"/>
      </w:pPr>
    </w:p>
    <w:sectPr w:rsidR="00DF1C9C" w:rsidRPr="006B3C99" w:rsidSect="00D97A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00A8" w:rsidRPr="006B3C99" w:rsidRDefault="00CB00A8">
      <w:r w:rsidRPr="006B3C99">
        <w:separator/>
      </w:r>
    </w:p>
  </w:endnote>
  <w:endnote w:type="continuationSeparator" w:id="0">
    <w:p w:rsidR="00CB00A8" w:rsidRPr="006B3C99" w:rsidRDefault="00CB00A8">
      <w:r w:rsidRPr="006B3C9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E4" w:rsidRPr="006B3C99" w:rsidRDefault="006B3C99" w:rsidP="00D97A85">
    <w:pPr>
      <w:pStyle w:val="Sidfot"/>
    </w:pPr>
    <w:r w:rsidRPr="006B3C9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4079210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A85" w:rsidRDefault="00D97A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97A85" w:rsidRDefault="00D97A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B3C99" w:rsidRDefault="006B3C99" w:rsidP="00D97A85">
    <w:pPr>
      <w:pStyle w:val="Sidfot"/>
    </w:pPr>
    <w:r w:rsidRPr="006B3C9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970463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A85" w:rsidRDefault="00D97A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A85" w:rsidRDefault="00D97A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6B3C99" w:rsidRDefault="006B3C99" w:rsidP="00D97A85">
    <w:pPr>
      <w:pStyle w:val="Sidfot"/>
    </w:pPr>
    <w:r w:rsidRPr="006B3C9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207284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A85" w:rsidRDefault="00D97A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97A85" w:rsidRDefault="00D97A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00A8" w:rsidRPr="006B3C99" w:rsidRDefault="00CB00A8">
      <w:r w:rsidRPr="006B3C99">
        <w:separator/>
      </w:r>
    </w:p>
  </w:footnote>
  <w:footnote w:type="continuationSeparator" w:id="0">
    <w:p w:rsidR="00CB00A8" w:rsidRPr="006B3C99" w:rsidRDefault="00CB00A8">
      <w:r w:rsidRPr="006B3C9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F3CE4" w:rsidRPr="006B3C99" w:rsidRDefault="006B3C99" w:rsidP="00D97A85">
    <w:pPr>
      <w:pStyle w:val="Sidhuvud"/>
    </w:pPr>
    <w:r w:rsidRPr="006B3C9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9124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A85" w:rsidRDefault="00D97A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97A85" w:rsidRDefault="00D97A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6B3C99" w:rsidRDefault="006B3C99" w:rsidP="00D97A85">
    <w:pPr>
      <w:pStyle w:val="Sidhuvud"/>
    </w:pPr>
    <w:r w:rsidRPr="006B3C9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296618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7A85" w:rsidRDefault="00D97A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97A85" w:rsidRDefault="00D97A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7A85" w:rsidRPr="006B3C99" w:rsidRDefault="00D97A85">
    <w:pPr>
      <w:pStyle w:val="FSHNormal"/>
      <w:tabs>
        <w:tab w:val="right" w:pos="5840"/>
      </w:tabs>
    </w:pPr>
    <w:r w:rsidRPr="006B3C99">
      <w:br/>
    </w:r>
    <w:r w:rsidRPr="006B3C99">
      <w:fldChar w:fldCharType="begin" w:fldLock="1"/>
    </w:r>
    <w:r w:rsidRPr="006B3C99">
      <w:instrText xml:space="preserve"> DOCPROPERTY</w:instrText>
    </w:r>
    <w:r w:rsidRPr="006B3C99">
      <w:rPr>
        <w:sz w:val="18"/>
      </w:rPr>
      <w:instrText xml:space="preserve"> "YearUser" *\charformat </w:instrText>
    </w:r>
    <w:r w:rsidRPr="006B3C99">
      <w:fldChar w:fldCharType="separate"/>
    </w:r>
    <w:r w:rsidRPr="006B3C99">
      <w:t>2005/06</w:t>
    </w:r>
    <w:r w:rsidRPr="006B3C99">
      <w:fldChar w:fldCharType="end"/>
    </w:r>
    <w:r w:rsidRPr="006B3C99">
      <w:t xml:space="preserve"> </w:t>
    </w:r>
    <w:r w:rsidRPr="006B3C99">
      <w:tab/>
      <w:t xml:space="preserve">mnr: </w:t>
    </w:r>
    <w:r w:rsidRPr="006B3C99">
      <w:fldChar w:fldCharType="begin" w:fldLock="1"/>
    </w:r>
    <w:r w:rsidRPr="006B3C99">
      <w:instrText xml:space="preserve"> DOCPROPERTY</w:instrText>
    </w:r>
    <w:r w:rsidRPr="006B3C99">
      <w:rPr>
        <w:sz w:val="18"/>
      </w:rPr>
      <w:instrText xml:space="preserve"> "Motionsnummer" *\charformat </w:instrText>
    </w:r>
    <w:r w:rsidRPr="006B3C99">
      <w:fldChar w:fldCharType="separate"/>
    </w:r>
    <w:r w:rsidRPr="006B3C99">
      <w:t>K453</w:t>
    </w:r>
    <w:r w:rsidRPr="006B3C99">
      <w:fldChar w:fldCharType="end"/>
    </w:r>
    <w:r w:rsidRPr="006B3C99">
      <w:br/>
    </w:r>
    <w:r w:rsidRPr="006B3C99">
      <w:fldChar w:fldCharType="begin" w:fldLock="1"/>
    </w:r>
    <w:r w:rsidRPr="006B3C99">
      <w:instrText xml:space="preserve"> DOCPROPERTY</w:instrText>
    </w:r>
    <w:r w:rsidRPr="006B3C99">
      <w:rPr>
        <w:sz w:val="18"/>
      </w:rPr>
      <w:instrText xml:space="preserve"> "Samling" *\charformat </w:instrText>
    </w:r>
    <w:r w:rsidRPr="006B3C99">
      <w:fldChar w:fldCharType="end"/>
    </w:r>
    <w:r w:rsidRPr="006B3C99">
      <w:tab/>
      <w:t xml:space="preserve">pnr: </w:t>
    </w:r>
    <w:r w:rsidRPr="006B3C99">
      <w:fldChar w:fldCharType="begin" w:fldLock="1"/>
    </w:r>
    <w:r w:rsidRPr="006B3C99">
      <w:instrText xml:space="preserve"> DOCPROPERTY</w:instrText>
    </w:r>
    <w:r w:rsidRPr="006B3C99">
      <w:rPr>
        <w:sz w:val="18"/>
      </w:rPr>
      <w:instrText xml:space="preserve"> "Partinummer" *\charformat </w:instrText>
    </w:r>
    <w:r w:rsidRPr="006B3C99">
      <w:fldChar w:fldCharType="separate"/>
    </w:r>
    <w:r w:rsidRPr="006B3C99">
      <w:t>mp912</w:t>
    </w:r>
    <w:r w:rsidRPr="006B3C99">
      <w:fldChar w:fldCharType="end"/>
    </w:r>
  </w:p>
  <w:p w:rsidR="00D97A85" w:rsidRPr="006B3C99" w:rsidRDefault="00D97A85">
    <w:pPr>
      <w:pStyle w:val="FSHRub1"/>
    </w:pPr>
    <w:r w:rsidRPr="006B3C99">
      <w:t>Motion till riksdagen</w:t>
    </w:r>
    <w:r w:rsidRPr="006B3C99">
      <w:br/>
    </w:r>
    <w:r w:rsidRPr="006B3C99">
      <w:fldChar w:fldCharType="begin" w:fldLock="1"/>
    </w:r>
    <w:r w:rsidRPr="006B3C99">
      <w:instrText xml:space="preserve"> DOCPROPERTY "YearUser" *\charformat </w:instrText>
    </w:r>
    <w:r w:rsidRPr="006B3C99">
      <w:fldChar w:fldCharType="separate"/>
    </w:r>
    <w:r w:rsidRPr="006B3C99">
      <w:t>2005/06</w:t>
    </w:r>
    <w:r w:rsidRPr="006B3C99">
      <w:fldChar w:fldCharType="end"/>
    </w:r>
    <w:r w:rsidRPr="006B3C99">
      <w:t>:</w:t>
    </w:r>
    <w:r w:rsidRPr="006B3C99">
      <w:fldChar w:fldCharType="begin" w:fldLock="1"/>
    </w:r>
    <w:r w:rsidRPr="006B3C99">
      <w:instrText xml:space="preserve"> DOCPROPERTY "Motionsnummer" *\charformat </w:instrText>
    </w:r>
    <w:r w:rsidRPr="006B3C99">
      <w:fldChar w:fldCharType="separate"/>
    </w:r>
    <w:r w:rsidRPr="006B3C99">
      <w:t>K453</w:t>
    </w:r>
    <w:r w:rsidRPr="006B3C99">
      <w:fldChar w:fldCharType="end"/>
    </w:r>
  </w:p>
  <w:p w:rsidR="00D97A85" w:rsidRPr="006B3C99" w:rsidRDefault="00D97A85">
    <w:pPr>
      <w:pStyle w:val="FSHNormalS5"/>
    </w:pPr>
    <w:r w:rsidRPr="006B3C99">
      <w:fldChar w:fldCharType="begin" w:fldLock="1"/>
    </w:r>
    <w:r w:rsidRPr="006B3C99">
      <w:instrText xml:space="preserve"> DOCPROPERTY "MotionarText" *\charformat </w:instrText>
    </w:r>
    <w:r w:rsidRPr="006B3C99">
      <w:fldChar w:fldCharType="separate"/>
    </w:r>
    <w:r w:rsidRPr="006B3C99">
      <w:t>av Ulf Holm m.fl. (mp)</w:t>
    </w:r>
    <w:r w:rsidRPr="006B3C99">
      <w:fldChar w:fldCharType="end"/>
    </w:r>
    <w:r w:rsidRPr="006B3C99">
      <w:br/>
    </w:r>
    <w:r w:rsidRPr="006B3C99">
      <w:fldChar w:fldCharType="begin" w:fldLock="1"/>
    </w:r>
    <w:r w:rsidRPr="006B3C99">
      <w:instrText xml:space="preserve"> DOCPROPERTY "SvarFrasKort" *\charformat </w:instrText>
    </w:r>
    <w:r w:rsidRPr="006B3C99">
      <w:fldChar w:fldCharType="end"/>
    </w:r>
  </w:p>
  <w:p w:rsidR="00D97A85" w:rsidRPr="006B3C99" w:rsidRDefault="00D97A85">
    <w:pPr>
      <w:pStyle w:val="FSHTitel"/>
    </w:pPr>
    <w:r w:rsidRPr="006B3C99">
      <w:fldChar w:fldCharType="begin" w:fldLock="1"/>
    </w:r>
    <w:r w:rsidRPr="006B3C99">
      <w:instrText xml:space="preserve"> DOCPROPERTY</w:instrText>
    </w:r>
    <w:r w:rsidRPr="006B3C99">
      <w:rPr>
        <w:sz w:val="18"/>
      </w:rPr>
      <w:instrText xml:space="preserve"> "RubrikSvar" *\charformat </w:instrText>
    </w:r>
    <w:r w:rsidRPr="006B3C99">
      <w:fldChar w:fldCharType="separate"/>
    </w:r>
    <w:r w:rsidRPr="006B3C99">
      <w:t>Sveriges politik i Världsbanken och IMF</w:t>
    </w:r>
    <w:r w:rsidRPr="006B3C99">
      <w:fldChar w:fldCharType="end"/>
    </w:r>
  </w:p>
  <w:p w:rsidR="00D97A85" w:rsidRPr="006B3C99" w:rsidRDefault="00D97A85" w:rsidP="00D97A85">
    <w:pPr>
      <w:pStyle w:val="Normal00"/>
      <w:rPr>
        <w:i/>
      </w:rPr>
    </w:pPr>
    <w:r w:rsidRPr="006B3C99">
      <w:rPr>
        <w:i/>
      </w:rPr>
      <w:t>Motionen delad mellan flera utskott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5325406"/>
    <w:multiLevelType w:val="hybridMultilevel"/>
    <w:tmpl w:val="57E4369C"/>
    <w:lvl w:ilvl="0" w:tplc="B5C0030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E458E7"/>
    <w:multiLevelType w:val="hybridMultilevel"/>
    <w:tmpl w:val="B26A3116"/>
    <w:lvl w:ilvl="0" w:tplc="4D3E99B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946088">
    <w:abstractNumId w:val="14"/>
  </w:num>
  <w:num w:numId="2" w16cid:durableId="548228080">
    <w:abstractNumId w:val="10"/>
  </w:num>
  <w:num w:numId="3" w16cid:durableId="1928540182">
    <w:abstractNumId w:val="12"/>
  </w:num>
  <w:num w:numId="4" w16cid:durableId="27028674">
    <w:abstractNumId w:val="13"/>
  </w:num>
  <w:num w:numId="5" w16cid:durableId="292560055">
    <w:abstractNumId w:val="8"/>
  </w:num>
  <w:num w:numId="6" w16cid:durableId="1427799136">
    <w:abstractNumId w:val="3"/>
  </w:num>
  <w:num w:numId="7" w16cid:durableId="1019043886">
    <w:abstractNumId w:val="2"/>
  </w:num>
  <w:num w:numId="8" w16cid:durableId="109127729">
    <w:abstractNumId w:val="1"/>
  </w:num>
  <w:num w:numId="9" w16cid:durableId="141390311">
    <w:abstractNumId w:val="0"/>
  </w:num>
  <w:num w:numId="10" w16cid:durableId="1828865457">
    <w:abstractNumId w:val="9"/>
  </w:num>
  <w:num w:numId="11" w16cid:durableId="1514488602">
    <w:abstractNumId w:val="7"/>
  </w:num>
  <w:num w:numId="12" w16cid:durableId="1965118324">
    <w:abstractNumId w:val="6"/>
  </w:num>
  <w:num w:numId="13" w16cid:durableId="1469086186">
    <w:abstractNumId w:val="5"/>
  </w:num>
  <w:num w:numId="14" w16cid:durableId="1783110912">
    <w:abstractNumId w:val="4"/>
  </w:num>
  <w:num w:numId="15" w16cid:durableId="1351760201">
    <w:abstractNumId w:val="11"/>
  </w:num>
  <w:num w:numId="16" w16cid:durableId="1910729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2"/>
  </w:docVars>
  <w:rsids>
    <w:rsidRoot w:val="00AD79BF"/>
    <w:rsid w:val="0004381F"/>
    <w:rsid w:val="00064BC3"/>
    <w:rsid w:val="00066775"/>
    <w:rsid w:val="00072FB9"/>
    <w:rsid w:val="00100531"/>
    <w:rsid w:val="001F0802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B6987"/>
    <w:rsid w:val="004E38D9"/>
    <w:rsid w:val="00570FA1"/>
    <w:rsid w:val="005B145B"/>
    <w:rsid w:val="00693D28"/>
    <w:rsid w:val="006B3C99"/>
    <w:rsid w:val="00740D6D"/>
    <w:rsid w:val="00794149"/>
    <w:rsid w:val="007B67A7"/>
    <w:rsid w:val="007C6092"/>
    <w:rsid w:val="008129F5"/>
    <w:rsid w:val="00A053C6"/>
    <w:rsid w:val="00AD79BF"/>
    <w:rsid w:val="00AF3CE4"/>
    <w:rsid w:val="00B13BF0"/>
    <w:rsid w:val="00C1285C"/>
    <w:rsid w:val="00C27B7D"/>
    <w:rsid w:val="00CB00A8"/>
    <w:rsid w:val="00CF7A43"/>
    <w:rsid w:val="00D1174F"/>
    <w:rsid w:val="00D97A85"/>
    <w:rsid w:val="00DC6C70"/>
    <w:rsid w:val="00DF1C9C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A1A63F7-7DA4-4241-9980-6DBFCC3C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F1C9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DF1C9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DF1C9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DF1C9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DF1C9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DF1C9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DF1C9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DF1C9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DF1C9C"/>
    <w:pPr>
      <w:outlineLvl w:val="7"/>
    </w:pPr>
  </w:style>
  <w:style w:type="paragraph" w:styleId="Rubrik9">
    <w:name w:val="heading 9"/>
    <w:basedOn w:val="Rubrik8"/>
    <w:next w:val="Normal"/>
    <w:qFormat/>
    <w:rsid w:val="00DF1C9C"/>
    <w:pPr>
      <w:outlineLvl w:val="8"/>
    </w:pPr>
  </w:style>
  <w:style w:type="character" w:default="1" w:styleId="Standardstycketeckensnitt">
    <w:name w:val="Default Paragraph Font"/>
    <w:semiHidden/>
    <w:rsid w:val="00DF1C9C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DF1C9C"/>
  </w:style>
  <w:style w:type="paragraph" w:styleId="Normaltindrag">
    <w:name w:val="Normal Indent"/>
    <w:aliases w:val="Normal_indrag,Normal Indrag"/>
    <w:basedOn w:val="Normal"/>
    <w:rsid w:val="00DF1C9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DF1C9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DF1C9C"/>
    <w:pPr>
      <w:spacing w:before="0"/>
      <w:ind w:firstLine="227"/>
    </w:pPr>
  </w:style>
  <w:style w:type="paragraph" w:customStyle="1" w:styleId="FSHNormal">
    <w:name w:val="FSH_Normal"/>
    <w:semiHidden/>
    <w:rsid w:val="00DF1C9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DF1C9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DF1C9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DF1C9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DF1C9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DF1C9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DF1C9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97A85"/>
    <w:pPr>
      <w:spacing w:after="250"/>
    </w:pPr>
  </w:style>
  <w:style w:type="paragraph" w:customStyle="1" w:styleId="KantRubrikS5H">
    <w:name w:val="KantRubrikS5H"/>
    <w:semiHidden/>
    <w:rsid w:val="00DF1C9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F1C9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F1C9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F1C9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DF1C9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F1C9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F1C9C"/>
    <w:pPr>
      <w:ind w:firstLine="170"/>
    </w:pPr>
  </w:style>
  <w:style w:type="paragraph" w:customStyle="1" w:styleId="NormalA4fot">
    <w:name w:val="Normal_A4fot"/>
    <w:basedOn w:val="Normal"/>
    <w:semiHidden/>
    <w:rsid w:val="00DF1C9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F1C9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F1C9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F1C9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F1C9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DF1C9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DF1C9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DF1C9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DF1C9C"/>
  </w:style>
  <w:style w:type="paragraph" w:customStyle="1" w:styleId="RubrikInnehllsf">
    <w:name w:val="RubrikInnehållsf"/>
    <w:basedOn w:val="RubrikSammanf"/>
    <w:next w:val="Normal"/>
    <w:rsid w:val="00DF1C9C"/>
  </w:style>
  <w:style w:type="paragraph" w:customStyle="1" w:styleId="Tabellochbildrubrik">
    <w:name w:val="Tabell och bildrubrik"/>
    <w:basedOn w:val="Normal"/>
    <w:next w:val="Normal"/>
    <w:rsid w:val="00DF1C9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DF1C9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DF1C9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DF1C9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DF1C9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DF1C9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DF1C9C"/>
    <w:pPr>
      <w:ind w:left="284"/>
    </w:pPr>
  </w:style>
  <w:style w:type="paragraph" w:styleId="Innehll3">
    <w:name w:val="toc 3"/>
    <w:basedOn w:val="Innehll2"/>
    <w:next w:val="Innehll4"/>
    <w:semiHidden/>
    <w:rsid w:val="00DF1C9C"/>
    <w:pPr>
      <w:ind w:left="567"/>
    </w:pPr>
  </w:style>
  <w:style w:type="paragraph" w:styleId="Innehll4">
    <w:name w:val="toc 4"/>
    <w:basedOn w:val="Innehll3"/>
    <w:next w:val="Normal"/>
    <w:semiHidden/>
    <w:rsid w:val="00DF1C9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97A85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DF1C9C"/>
  </w:style>
  <w:style w:type="character" w:styleId="Hyperlnk">
    <w:name w:val="Hyperlink"/>
    <w:basedOn w:val="Standardstycketeckensnitt"/>
    <w:semiHidden/>
    <w:rsid w:val="00DF1C9C"/>
    <w:rPr>
      <w:color w:val="0000FF"/>
      <w:u w:val="single"/>
    </w:rPr>
  </w:style>
  <w:style w:type="paragraph" w:styleId="Indragetstycke">
    <w:name w:val="Block Text"/>
    <w:basedOn w:val="Normal"/>
    <w:semiHidden/>
    <w:rsid w:val="00DF1C9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DF1C9C"/>
  </w:style>
  <w:style w:type="paragraph" w:styleId="Lista">
    <w:name w:val="List"/>
    <w:basedOn w:val="Normal"/>
    <w:semiHidden/>
    <w:rsid w:val="00DF1C9C"/>
    <w:pPr>
      <w:ind w:left="283" w:hanging="283"/>
    </w:pPr>
  </w:style>
  <w:style w:type="paragraph" w:styleId="Normalwebb">
    <w:name w:val="Normal (Web)"/>
    <w:basedOn w:val="Normal"/>
    <w:semiHidden/>
    <w:rsid w:val="00DF1C9C"/>
    <w:rPr>
      <w:szCs w:val="24"/>
    </w:rPr>
  </w:style>
  <w:style w:type="paragraph" w:styleId="Numreradlista">
    <w:name w:val="List Number"/>
    <w:basedOn w:val="Normal"/>
    <w:semiHidden/>
    <w:rsid w:val="00DF1C9C"/>
    <w:pPr>
      <w:numPr>
        <w:numId w:val="5"/>
      </w:numPr>
    </w:pPr>
  </w:style>
  <w:style w:type="paragraph" w:styleId="Punktlista">
    <w:name w:val="List Bullet"/>
    <w:basedOn w:val="Normal"/>
    <w:semiHidden/>
    <w:rsid w:val="00DF1C9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DF1C9C"/>
  </w:style>
  <w:style w:type="character" w:styleId="Sidnummer">
    <w:name w:val="page number"/>
    <w:basedOn w:val="Standardstycketeckensnitt"/>
    <w:semiHidden/>
    <w:rsid w:val="00DF1C9C"/>
  </w:style>
  <w:style w:type="paragraph" w:styleId="Signatur">
    <w:name w:val="Signature"/>
    <w:basedOn w:val="Normal"/>
    <w:semiHidden/>
    <w:rsid w:val="00DF1C9C"/>
    <w:pPr>
      <w:ind w:left="4252"/>
    </w:pPr>
  </w:style>
  <w:style w:type="paragraph" w:styleId="Underrubrik">
    <w:name w:val="Subtitle"/>
    <w:basedOn w:val="Normal"/>
    <w:qFormat/>
    <w:rsid w:val="00DF1C9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730</Words>
  <Characters>4315</Characters>
  <Application>Microsoft Office Word</Application>
  <DocSecurity>4</DocSecurity>
  <Lines>89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K453</vt:lpstr>
    </vt:vector>
  </TitlesOfParts>
  <Company>Riksdagen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K453</dc:title>
  <dc:subject>K453</dc:subject>
  <dc:creator>Riksdagen</dc:creator>
  <cp:keywords>Riksdagen</cp:keywords>
  <dc:description/>
  <cp:lastModifiedBy>Lars Brink</cp:lastModifiedBy>
  <cp:revision>2</cp:revision>
  <cp:lastPrinted>2005-11-02T16:48:00Z</cp:lastPrinted>
  <dcterms:created xsi:type="dcterms:W3CDTF">2025-12-16T19:42:00Z</dcterms:created>
  <dcterms:modified xsi:type="dcterms:W3CDTF">2025-12-16T19:42:00Z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mot2000_423_2005-11-02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Sveriges politik i Världsbanken och IMF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Sveriges politik i Världsbanken och IMF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mp912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Ulf Holm m.fl. (mp)</vt:lpwstr>
  </property>
  <property fmtid="{D5CDD505-2E9C-101B-9397-08002B2CF9AE}" pid="26" name="MotionarLista">
    <vt:lpwstr>Holm, Ulf (mp)\Ruwaida, Yvonne (mp)\Hedström, Lotta (mp)\Lindholm, Jan (mp)\Saarinen, Ingegerd (mp)\Fridolin, Gustav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Holm (mp), Yvonne Ruwaida (mp), Lotta Hedström (mp), Jan Lindholm (mp), Ingegerd Saarinen (mp), Gustav Fridolin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K453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20052006000001090112000009120069</vt:lpwstr>
  </property>
  <property fmtid="{D5CDD505-2E9C-101B-9397-08002B2CF9AE}" pid="47" name="datum">
    <vt:lpwstr>051004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20052006000001090112000009120069</vt:lpwstr>
  </property>
  <property fmtid="{D5CDD505-2E9C-101B-9397-08002B2CF9AE}" pid="50" name="nummer">
    <vt:lpwstr>453</vt:lpwstr>
  </property>
  <property fmtid="{D5CDD505-2E9C-101B-9397-08002B2CF9AE}" pid="51" name="utskottsbeteckning">
    <vt:lpwstr>K</vt:lpwstr>
  </property>
</Properties>
</file>