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50A" w:rsidRPr="008037A4" w:rsidRDefault="001C450A">
      <w:pPr>
        <w:pStyle w:val="Frslagsrubrik"/>
      </w:pPr>
      <w:r w:rsidRPr="008037A4">
        <w:t>Förslag till riksdagsbeslut</w:t>
      </w:r>
    </w:p>
    <w:p w:rsidR="001C450A" w:rsidRPr="008037A4" w:rsidRDefault="001C450A">
      <w:pPr>
        <w:pStyle w:val="Hemstlatt"/>
        <w:ind w:left="0"/>
      </w:pPr>
      <w:r w:rsidRPr="008037A4">
        <w:t>Riksdagen tillkännager för regeringen som sin mening vad som anförs i motionen om att undersöka ytterligare åtgärder för att stim</w:t>
      </w:r>
      <w:r w:rsidRPr="008037A4">
        <w:t>u</w:t>
      </w:r>
      <w:r w:rsidRPr="008037A4">
        <w:t>lera produktion av biogas.</w:t>
      </w:r>
    </w:p>
    <w:p w:rsidR="001C450A" w:rsidRPr="008037A4" w:rsidRDefault="001C450A">
      <w:pPr>
        <w:pStyle w:val="Rubrik1"/>
      </w:pPr>
      <w:r w:rsidRPr="008037A4">
        <w:t>Motivering</w:t>
      </w:r>
    </w:p>
    <w:p w:rsidR="001C450A" w:rsidRPr="008037A4" w:rsidRDefault="001C450A">
      <w:r w:rsidRPr="008037A4">
        <w:t>Att låta biogas ersätta fossila fordonsbränslen i Sverige borde stimuleras än mer. Redan nu prioriteras förnybara icke klimatpåverkande bränslen. Mycket talar för att biogas är det alternativ av den första generationens förnybara fondonsbränslen som passar bra att producera inom stora delar av vårt land. Det handlar om områden där det finns stora djurbesättningar och animali</w:t>
      </w:r>
      <w:r w:rsidRPr="008037A4">
        <w:t>e</w:t>
      </w:r>
      <w:r w:rsidRPr="008037A4">
        <w:t>produktion.</w:t>
      </w:r>
    </w:p>
    <w:p w:rsidR="001C450A" w:rsidRPr="008037A4" w:rsidRDefault="001C450A">
      <w:pPr>
        <w:pStyle w:val="Normaltindrag"/>
      </w:pPr>
      <w:r w:rsidRPr="008037A4">
        <w:t>Den så kallade 20-öringen skulle till stor del vara den katalysator som skulle göra det tillräckligt lönsamt att satsa på biogasproduktion så att både teknikutveckling gynnas och jordbruket får ytterligare incitament för att bidra till biogasproduktion.</w:t>
      </w:r>
    </w:p>
    <w:p w:rsidR="001C450A" w:rsidRPr="008037A4" w:rsidRDefault="001C450A">
      <w:pPr>
        <w:pStyle w:val="Normaltindrag"/>
      </w:pPr>
      <w:r w:rsidRPr="008037A4">
        <w:t>Centerpartiet och regeringen införde 2009–2011 ett investeringsstöd för att möjliggöra byggnation av biogasanläggningar. Intresset för stödet visade sig vara väldigt stort, vilket resulterade i att de projekt som finansierades håller hög kvalitet. I BP13 investerar Centerpartiet och regeringen ytterligare 280 miljoner kronor fram till år 2016.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7A4">
        <w:trPr>
          <w:cantSplit/>
        </w:trPr>
        <w:tc>
          <w:tcPr>
            <w:tcW w:w="3046" w:type="dxa"/>
          </w:tcPr>
          <w:p w:rsidR="001C450A" w:rsidRPr="008037A4" w:rsidRDefault="001C450A">
            <w:pPr>
              <w:pStyle w:val="UnderskriftDatum"/>
              <w:spacing w:before="240"/>
            </w:pPr>
            <w:r w:rsidRPr="008037A4">
              <w:t>Stockholm den 4 oktober 2012</w:t>
            </w:r>
          </w:p>
        </w:tc>
        <w:tc>
          <w:tcPr>
            <w:tcW w:w="3047" w:type="dxa"/>
          </w:tcPr>
          <w:p w:rsidR="001C450A" w:rsidRPr="008037A4" w:rsidRDefault="001C450A">
            <w:pPr>
              <w:pStyle w:val="Underskrifter"/>
              <w:spacing w:before="240"/>
            </w:pPr>
          </w:p>
        </w:tc>
      </w:tr>
      <w:tr w:rsidR="00000000" w:rsidRPr="008037A4">
        <w:trPr>
          <w:cantSplit/>
        </w:trPr>
        <w:tc>
          <w:tcPr>
            <w:tcW w:w="3046" w:type="dxa"/>
          </w:tcPr>
          <w:p w:rsidR="001C450A" w:rsidRPr="008037A4" w:rsidRDefault="001C450A">
            <w:pPr>
              <w:pStyle w:val="Underskrifter"/>
            </w:pPr>
            <w:r w:rsidRPr="008037A4">
              <w:t>Ulrika Carlsson i Skövde (C)</w:t>
            </w:r>
          </w:p>
        </w:tc>
        <w:tc>
          <w:tcPr>
            <w:tcW w:w="3046" w:type="dxa"/>
          </w:tcPr>
          <w:p w:rsidR="001C450A" w:rsidRPr="008037A4" w:rsidRDefault="001C450A">
            <w:pPr>
              <w:pStyle w:val="Underskrifter"/>
            </w:pPr>
          </w:p>
        </w:tc>
      </w:tr>
    </w:tbl>
    <w:p w:rsidR="001C450A" w:rsidRPr="008037A4" w:rsidRDefault="001C450A">
      <w:pPr>
        <w:pStyle w:val="Normaltindrag"/>
      </w:pPr>
    </w:p>
    <w:sectPr w:rsidR="001C450A" w:rsidRPr="008037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50A" w:rsidRPr="008037A4" w:rsidRDefault="001C450A">
      <w:r w:rsidRPr="008037A4">
        <w:separator/>
      </w:r>
    </w:p>
  </w:endnote>
  <w:endnote w:type="continuationSeparator" w:id="0">
    <w:p w:rsidR="001C450A" w:rsidRPr="008037A4" w:rsidRDefault="001C450A">
      <w:r w:rsidRPr="00803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50A" w:rsidRPr="008037A4" w:rsidRDefault="008037A4">
    <w:pPr>
      <w:pStyle w:val="Sidfot"/>
    </w:pPr>
    <w:r w:rsidRPr="008037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5300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50A" w:rsidRDefault="001C45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450A" w:rsidRDefault="001C45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50A" w:rsidRPr="008037A4" w:rsidRDefault="008037A4">
    <w:pPr>
      <w:pStyle w:val="Sidfot"/>
    </w:pPr>
    <w:r w:rsidRPr="008037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476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50A" w:rsidRDefault="001C45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450A" w:rsidRDefault="001C45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50A" w:rsidRPr="008037A4" w:rsidRDefault="008037A4">
    <w:pPr>
      <w:pStyle w:val="Sidfot"/>
    </w:pPr>
    <w:r w:rsidRPr="008037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414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50A" w:rsidRDefault="001C45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450A" w:rsidRDefault="001C45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50A" w:rsidRPr="008037A4" w:rsidRDefault="001C450A">
      <w:r w:rsidRPr="008037A4">
        <w:separator/>
      </w:r>
    </w:p>
  </w:footnote>
  <w:footnote w:type="continuationSeparator" w:id="0">
    <w:p w:rsidR="001C450A" w:rsidRPr="008037A4" w:rsidRDefault="001C450A">
      <w:r w:rsidRPr="00803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50A" w:rsidRPr="008037A4" w:rsidRDefault="008037A4">
    <w:pPr>
      <w:pStyle w:val="Sidhuvud"/>
    </w:pPr>
    <w:r w:rsidRPr="008037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262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50A" w:rsidRDefault="001C45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450A" w:rsidRDefault="001C45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50A" w:rsidRPr="008037A4" w:rsidRDefault="008037A4">
    <w:pPr>
      <w:pStyle w:val="Sidhuvud"/>
    </w:pPr>
    <w:r w:rsidRPr="008037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423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50A" w:rsidRDefault="001C45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450A" w:rsidRDefault="001C45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50A" w:rsidRPr="008037A4" w:rsidRDefault="001C450A">
    <w:pPr>
      <w:pStyle w:val="FSHNormal"/>
      <w:tabs>
        <w:tab w:val="right" w:pos="5840"/>
      </w:tabs>
    </w:pPr>
    <w:r w:rsidRPr="008037A4">
      <w:br/>
    </w:r>
    <w:r w:rsidRPr="008037A4">
      <w:fldChar w:fldCharType="begin" w:fldLock="1"/>
    </w:r>
    <w:r w:rsidRPr="008037A4">
      <w:instrText xml:space="preserve"> DOCPROPERTY</w:instrText>
    </w:r>
    <w:r w:rsidRPr="008037A4">
      <w:rPr>
        <w:sz w:val="18"/>
      </w:rPr>
      <w:instrText xml:space="preserve"> "YearUser" *\charformat </w:instrText>
    </w:r>
    <w:r w:rsidRPr="008037A4">
      <w:fldChar w:fldCharType="separate"/>
    </w:r>
    <w:r w:rsidRPr="008037A4">
      <w:t>2012/13</w:t>
    </w:r>
    <w:r w:rsidRPr="008037A4">
      <w:fldChar w:fldCharType="end"/>
    </w:r>
    <w:r w:rsidRPr="008037A4">
      <w:t xml:space="preserve"> </w:t>
    </w:r>
    <w:r w:rsidRPr="008037A4">
      <w:tab/>
      <w:t xml:space="preserve">mnr: </w:t>
    </w:r>
    <w:r w:rsidRPr="008037A4">
      <w:fldChar w:fldCharType="begin" w:fldLock="1"/>
    </w:r>
    <w:r w:rsidRPr="008037A4">
      <w:instrText xml:space="preserve"> DOCPROPERTY</w:instrText>
    </w:r>
    <w:r w:rsidRPr="008037A4">
      <w:rPr>
        <w:sz w:val="18"/>
      </w:rPr>
      <w:instrText xml:space="preserve"> "Motionsnummer" *\charformat </w:instrText>
    </w:r>
    <w:r w:rsidRPr="008037A4">
      <w:fldChar w:fldCharType="separate"/>
    </w:r>
    <w:r w:rsidRPr="008037A4">
      <w:t>N314</w:t>
    </w:r>
    <w:r w:rsidRPr="008037A4">
      <w:fldChar w:fldCharType="end"/>
    </w:r>
    <w:r w:rsidRPr="008037A4">
      <w:br/>
    </w:r>
    <w:r w:rsidRPr="008037A4">
      <w:fldChar w:fldCharType="begin" w:fldLock="1"/>
    </w:r>
    <w:r w:rsidRPr="008037A4">
      <w:instrText xml:space="preserve"> DOCPROPERTY</w:instrText>
    </w:r>
    <w:r w:rsidRPr="008037A4">
      <w:rPr>
        <w:sz w:val="18"/>
      </w:rPr>
      <w:instrText xml:space="preserve"> "Samling" *\charformat </w:instrText>
    </w:r>
    <w:r w:rsidRPr="008037A4">
      <w:fldChar w:fldCharType="end"/>
    </w:r>
    <w:r w:rsidRPr="008037A4">
      <w:tab/>
      <w:t xml:space="preserve">pnr: </w:t>
    </w:r>
    <w:r w:rsidRPr="008037A4">
      <w:fldChar w:fldCharType="begin" w:fldLock="1"/>
    </w:r>
    <w:r w:rsidRPr="008037A4">
      <w:instrText xml:space="preserve"> DOCPROPERTY</w:instrText>
    </w:r>
    <w:r w:rsidRPr="008037A4">
      <w:rPr>
        <w:sz w:val="18"/>
      </w:rPr>
      <w:instrText xml:space="preserve"> "Partinummer" *\charformat </w:instrText>
    </w:r>
    <w:r w:rsidRPr="008037A4">
      <w:fldChar w:fldCharType="separate"/>
    </w:r>
    <w:r w:rsidRPr="008037A4">
      <w:t>C385</w:t>
    </w:r>
    <w:r w:rsidRPr="008037A4">
      <w:fldChar w:fldCharType="end"/>
    </w:r>
  </w:p>
  <w:p w:rsidR="001C450A" w:rsidRPr="008037A4" w:rsidRDefault="001C450A">
    <w:pPr>
      <w:pStyle w:val="FSHRub1"/>
    </w:pPr>
    <w:r w:rsidRPr="008037A4">
      <w:t>Motion till riksdagen</w:t>
    </w:r>
    <w:r w:rsidRPr="008037A4">
      <w:br/>
    </w:r>
    <w:r w:rsidRPr="008037A4">
      <w:fldChar w:fldCharType="begin" w:fldLock="1"/>
    </w:r>
    <w:r w:rsidRPr="008037A4">
      <w:instrText xml:space="preserve"> DOCPROPERTY "YearUser" *\charformat </w:instrText>
    </w:r>
    <w:r w:rsidRPr="008037A4">
      <w:fldChar w:fldCharType="separate"/>
    </w:r>
    <w:r w:rsidRPr="008037A4">
      <w:t>2012/13</w:t>
    </w:r>
    <w:r w:rsidRPr="008037A4">
      <w:fldChar w:fldCharType="end"/>
    </w:r>
    <w:r w:rsidRPr="008037A4">
      <w:t>:</w:t>
    </w:r>
    <w:r w:rsidRPr="008037A4">
      <w:fldChar w:fldCharType="begin" w:fldLock="1"/>
    </w:r>
    <w:r w:rsidRPr="008037A4">
      <w:instrText xml:space="preserve"> DOCPROPERTY "Motionsnummer" *\charformat </w:instrText>
    </w:r>
    <w:r w:rsidRPr="008037A4">
      <w:fldChar w:fldCharType="separate"/>
    </w:r>
    <w:r w:rsidRPr="008037A4">
      <w:t>N314</w:t>
    </w:r>
    <w:r w:rsidRPr="008037A4">
      <w:fldChar w:fldCharType="end"/>
    </w:r>
  </w:p>
  <w:p w:rsidR="001C450A" w:rsidRPr="008037A4" w:rsidRDefault="001C450A">
    <w:pPr>
      <w:pStyle w:val="FSHNormalS5"/>
    </w:pPr>
    <w:r w:rsidRPr="008037A4">
      <w:fldChar w:fldCharType="begin" w:fldLock="1"/>
    </w:r>
    <w:r w:rsidRPr="008037A4">
      <w:instrText xml:space="preserve"> DOCPROPERTY "MotionarText" *\charformat </w:instrText>
    </w:r>
    <w:r w:rsidRPr="008037A4">
      <w:fldChar w:fldCharType="separate"/>
    </w:r>
    <w:r w:rsidRPr="008037A4">
      <w:t>av Ulrika Carlsson i Skövde (C)</w:t>
    </w:r>
    <w:r w:rsidRPr="008037A4">
      <w:fldChar w:fldCharType="end"/>
    </w:r>
    <w:r w:rsidRPr="008037A4">
      <w:br/>
    </w:r>
    <w:r w:rsidRPr="008037A4">
      <w:fldChar w:fldCharType="begin" w:fldLock="1"/>
    </w:r>
    <w:r w:rsidRPr="008037A4">
      <w:instrText xml:space="preserve"> DOCPROPERTY "SvarFrasKort" *\charformat </w:instrText>
    </w:r>
    <w:r w:rsidRPr="008037A4">
      <w:fldChar w:fldCharType="end"/>
    </w:r>
  </w:p>
  <w:p w:rsidR="001C450A" w:rsidRPr="008037A4" w:rsidRDefault="001C450A">
    <w:pPr>
      <w:pStyle w:val="FSHTitel"/>
    </w:pPr>
    <w:r w:rsidRPr="008037A4">
      <w:fldChar w:fldCharType="begin" w:fldLock="1"/>
    </w:r>
    <w:r w:rsidRPr="008037A4">
      <w:instrText xml:space="preserve"> DOCPROPERTY</w:instrText>
    </w:r>
    <w:r w:rsidRPr="008037A4">
      <w:rPr>
        <w:sz w:val="18"/>
      </w:rPr>
      <w:instrText xml:space="preserve"> "RubrikSvar" *\charformat </w:instrText>
    </w:r>
    <w:r w:rsidRPr="008037A4">
      <w:fldChar w:fldCharType="separate"/>
    </w:r>
    <w:r w:rsidRPr="008037A4">
      <w:t>Biogas – framtidens bränsle</w:t>
    </w:r>
    <w:r w:rsidRPr="008037A4">
      <w:fldChar w:fldCharType="end"/>
    </w:r>
  </w:p>
  <w:p w:rsidR="001C450A" w:rsidRPr="008037A4" w:rsidRDefault="001C450A">
    <w:pPr>
      <w:pStyle w:val="Normal00"/>
    </w:pPr>
  </w:p>
  <w:p w:rsidR="001C450A" w:rsidRPr="008037A4" w:rsidRDefault="001C45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6672611">
    <w:abstractNumId w:val="13"/>
  </w:num>
  <w:num w:numId="2" w16cid:durableId="154808322">
    <w:abstractNumId w:val="11"/>
  </w:num>
  <w:num w:numId="3" w16cid:durableId="1760561916">
    <w:abstractNumId w:val="14"/>
  </w:num>
  <w:num w:numId="4" w16cid:durableId="88739747">
    <w:abstractNumId w:val="8"/>
  </w:num>
  <w:num w:numId="5" w16cid:durableId="481043087">
    <w:abstractNumId w:val="3"/>
  </w:num>
  <w:num w:numId="6" w16cid:durableId="1953708534">
    <w:abstractNumId w:val="2"/>
  </w:num>
  <w:num w:numId="7" w16cid:durableId="1406341027">
    <w:abstractNumId w:val="1"/>
  </w:num>
  <w:num w:numId="8" w16cid:durableId="252204212">
    <w:abstractNumId w:val="0"/>
  </w:num>
  <w:num w:numId="9" w16cid:durableId="1013730915">
    <w:abstractNumId w:val="9"/>
  </w:num>
  <w:num w:numId="10" w16cid:durableId="2121874551">
    <w:abstractNumId w:val="7"/>
  </w:num>
  <w:num w:numId="11" w16cid:durableId="1862206156">
    <w:abstractNumId w:val="6"/>
  </w:num>
  <w:num w:numId="12" w16cid:durableId="1959952073">
    <w:abstractNumId w:val="5"/>
  </w:num>
  <w:num w:numId="13" w16cid:durableId="704478378">
    <w:abstractNumId w:val="4"/>
  </w:num>
  <w:num w:numId="14" w16cid:durableId="1751122542">
    <w:abstractNumId w:val="16"/>
  </w:num>
  <w:num w:numId="15" w16cid:durableId="1877500795">
    <w:abstractNumId w:val="12"/>
  </w:num>
  <w:num w:numId="16" w16cid:durableId="739255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36C2B7A-48DF-4173-AC88-E02CBAE9F5A5}"/>
  </w:docVars>
  <w:rsids>
    <w:rsidRoot w:val="004952D2"/>
    <w:rsid w:val="001C450A"/>
    <w:rsid w:val="004952D2"/>
    <w:rsid w:val="008037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AD5862-8721-442A-88FE-E68F8E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1074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C385</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C385</dc:title>
  <dc:subject>C385</dc:subject>
  <dc:creator>Riksdagen</dc:creator>
  <cp:keywords>Riksdagen</cp:keywords>
  <dc:description>Större EAN, fria namnval (prtimotion etc), a4-funktionen, nya v-loggan, grönmarkering, basdialogen mm</dc:description>
  <cp:lastModifiedBy>Lars Brink</cp:lastModifiedBy>
  <cp:revision>2</cp:revision>
  <cp:lastPrinted>2012-12-04T08:47:00Z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Biogas – framtidens 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 – framtidens 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Carlsson i Skövde (C)</vt:lpwstr>
  </property>
  <property fmtid="{D5CDD505-2E9C-101B-9397-08002B2CF9AE}" pid="26" name="MotionarLista">
    <vt:lpwstr>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20122013000000000067000003850069</vt:lpwstr>
  </property>
  <property fmtid="{D5CDD505-2E9C-101B-9397-08002B2CF9AE}" pid="47" name="datum">
    <vt:lpwstr>121004</vt:lpwstr>
  </property>
  <property fmtid="{D5CDD505-2E9C-101B-9397-08002B2CF9AE}" pid="48" name="avsändar-e-post">
    <vt:lpwstr>linus.hannedahl@riksdagen.se</vt:lpwstr>
  </property>
  <property fmtid="{D5CDD505-2E9C-101B-9397-08002B2CF9AE}" pid="49" name="id">
    <vt:lpwstr>20122013000000000067000003850069</vt:lpwstr>
  </property>
  <property fmtid="{D5CDD505-2E9C-101B-9397-08002B2CF9AE}" pid="50" name="nummer">
    <vt:lpwstr>314</vt:lpwstr>
  </property>
  <property fmtid="{D5CDD505-2E9C-101B-9397-08002B2CF9AE}" pid="51" name="utskottsbeteckning">
    <vt:lpwstr>N</vt:lpwstr>
  </property>
  <property fmtid="{D5CDD505-2E9C-101B-9397-08002B2CF9AE}" pid="52" name="GlobalUID">
    <vt:lpwstr>{88FF3D5B-9F94-42F3-93FA-D06BBB0025AE}</vt:lpwstr>
  </property>
  <property fmtid="{D5CDD505-2E9C-101B-9397-08002B2CF9AE}" pid="53" name="Överföringar">
    <vt:i4>0</vt:i4>
  </property>
  <property fmtid="{D5CDD505-2E9C-101B-9397-08002B2CF9AE}" pid="54" name="Checksum">
    <vt:lpwstr>*1016012863686*</vt:lpwstr>
  </property>
  <property fmtid="{D5CDD505-2E9C-101B-9397-08002B2CF9AE}" pid="55" name="skuggnummer">
    <vt:lpwstr>2010</vt:lpwstr>
  </property>
  <property fmtid="{D5CDD505-2E9C-101B-9397-08002B2CF9AE}" pid="56" name="urixVersion">
    <vt:lpwstr>4.6.0.0</vt:lpwstr>
  </property>
  <property fmtid="{D5CDD505-2E9C-101B-9397-08002B2CF9AE}" pid="57" name="urixOrigin">
    <vt:lpwstr>121204 09:47:44.870</vt:lpwstr>
  </property>
  <property fmtid="{D5CDD505-2E9C-101B-9397-08002B2CF9AE}" pid="58" name="urixGuid">
    <vt:lpwstr>{E462A657-6455-492E-9856-A0911154C6B2}</vt:lpwstr>
  </property>
</Properties>
</file>