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95B24" w:rsidRPr="00A70892" w:rsidRDefault="00F95B24">
      <w:pPr>
        <w:pStyle w:val="Frslagsrubrik"/>
        <w:shd w:val="clear" w:color="000000" w:fill="auto"/>
      </w:pPr>
      <w:r w:rsidRPr="00A70892">
        <w:t>Förslag till riksdagsbeslut</w:t>
      </w:r>
    </w:p>
    <w:p w:rsidR="00F95B24" w:rsidRPr="00A70892" w:rsidRDefault="00F95B24">
      <w:pPr>
        <w:pStyle w:val="Hemstlatt"/>
        <w:shd w:val="clear" w:color="000000" w:fill="auto"/>
        <w:ind w:left="0"/>
      </w:pPr>
      <w:r w:rsidRPr="00A70892">
        <w:t>Riksdagen tillkännager för regeringen som sin mening vad som anförs i motionen om högre tröskelvärde för direktupphan</w:t>
      </w:r>
      <w:r w:rsidRPr="00A70892">
        <w:t>d</w:t>
      </w:r>
      <w:r w:rsidRPr="00A70892">
        <w:t>ling.</w:t>
      </w:r>
    </w:p>
    <w:p w:rsidR="00F95B24" w:rsidRPr="00A70892" w:rsidRDefault="00F95B24">
      <w:pPr>
        <w:pStyle w:val="Rubrik1"/>
        <w:shd w:val="clear" w:color="000000" w:fill="auto"/>
      </w:pPr>
      <w:r w:rsidRPr="00A70892">
        <w:t>Motivering</w:t>
      </w:r>
    </w:p>
    <w:p w:rsidR="00F95B24" w:rsidRPr="00A70892" w:rsidRDefault="00F95B24">
      <w:pPr>
        <w:shd w:val="clear" w:color="000000" w:fill="auto"/>
      </w:pPr>
      <w:r w:rsidRPr="00A70892">
        <w:t>I LOU får direktupphandling användas om kontraktets värde uppgår till högst 15 procent av det tröskelvärde som gäller för kommuner och landsting vid upphandling av varor och tjänster, som i dag uppgår till 1 897 540 kronor, dvs. ca 284 631 kronor. I LUF är det dubbla beloppet som är gränsen. Det är värt att poängtera att det inte finns något krav på att göra direktupphandling om beloppet är under tröskelvärdet.</w:t>
      </w:r>
    </w:p>
    <w:p w:rsidR="00F95B24" w:rsidRPr="00A70892" w:rsidRDefault="00F95B24">
      <w:pPr>
        <w:pStyle w:val="Normaltindrag"/>
        <w:shd w:val="clear" w:color="000000" w:fill="auto"/>
      </w:pPr>
      <w:r w:rsidRPr="00A70892">
        <w:t>Det finns en poäng med dessa gränser. Genom ökad konkurrens kan bättre resultat uppnås. Det minskar också risken för korruption om en offentlig up</w:t>
      </w:r>
      <w:r w:rsidRPr="00A70892">
        <w:t>p</w:t>
      </w:r>
      <w:r w:rsidRPr="00A70892">
        <w:t>handling med anbud genomförs. Problemet är dock att det samtidigt blir pr</w:t>
      </w:r>
      <w:r w:rsidRPr="00A70892">
        <w:t>o</w:t>
      </w:r>
      <w:r w:rsidRPr="00A70892">
        <w:t>blematiskt att exempelvis handla lokalt eller genomföra en snabb upphan</w:t>
      </w:r>
      <w:r w:rsidRPr="00A70892">
        <w:t>d</w:t>
      </w:r>
      <w:r w:rsidRPr="00A70892">
        <w:t>ling. För större kommuner är beloppsgränsen så låg att det ytterst sällan kan göras direktupphandlingar.</w:t>
      </w:r>
    </w:p>
    <w:p w:rsidR="00F95B24" w:rsidRPr="00A70892" w:rsidRDefault="00F95B24">
      <w:pPr>
        <w:pStyle w:val="Normaltindrag"/>
        <w:shd w:val="clear" w:color="000000" w:fill="auto"/>
      </w:pPr>
      <w:r w:rsidRPr="00A70892">
        <w:t>I andra länder finns betydligt högre tröskelvärden. Vi behöver inte gå län</w:t>
      </w:r>
      <w:r w:rsidRPr="00A70892">
        <w:t>g</w:t>
      </w:r>
      <w:r w:rsidRPr="00A70892">
        <w:t>re än till Danmark. Genom det högre tröskelvärdet minskas onödig adminis</w:t>
      </w:r>
      <w:r w:rsidRPr="00A70892">
        <w:t>t</w:t>
      </w:r>
      <w:r w:rsidRPr="00A70892">
        <w:t>ration och det finns möjlighet i framförallt mindre kommuner att handla lokalt. Det finns många kommuner som gärna skulle använda möjligheten med direktupphandling för att stödja mindre butiker vid exempelvis inköp av skolmat för att på så sätt kunna upprätthålla en servicenivå även på lands-by</w:t>
      </w:r>
      <w:r w:rsidRPr="00A70892">
        <w:t>g</w:t>
      </w:r>
      <w:r w:rsidRPr="00A70892">
        <w:t>den. Det skulle gynna både kommunen som helhet och dess invånare, men dagens tröskelvärden bakbinder kommuner och skapar onödig administration</w:t>
      </w:r>
      <w:r w:rsidRPr="00A70892">
        <w:t>. Det vore därför önskvärt att dessa värden ses över och höjs.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70892">
        <w:trPr>
          <w:cantSplit/>
        </w:trPr>
        <w:tc>
          <w:tcPr>
            <w:tcW w:w="3046" w:type="dxa"/>
          </w:tcPr>
          <w:p w:rsidR="00F95B24" w:rsidRPr="00A70892" w:rsidRDefault="00F95B24">
            <w:pPr>
              <w:pStyle w:val="UnderskriftDatum"/>
              <w:shd w:val="clear" w:color="000000" w:fill="auto"/>
              <w:spacing w:before="240"/>
            </w:pPr>
            <w:r w:rsidRPr="00A70892">
              <w:lastRenderedPageBreak/>
              <w:t>Stockholm den 26 september 2012</w:t>
            </w:r>
          </w:p>
        </w:tc>
        <w:tc>
          <w:tcPr>
            <w:tcW w:w="3047" w:type="dxa"/>
          </w:tcPr>
          <w:p w:rsidR="00F95B24" w:rsidRPr="00A70892" w:rsidRDefault="00F95B24">
            <w:pPr>
              <w:pStyle w:val="Underskrifter"/>
              <w:shd w:val="clear" w:color="000000" w:fill="auto"/>
              <w:spacing w:before="240"/>
            </w:pPr>
          </w:p>
        </w:tc>
      </w:tr>
      <w:tr w:rsidR="00000000" w:rsidRPr="00A70892">
        <w:trPr>
          <w:cantSplit/>
        </w:trPr>
        <w:tc>
          <w:tcPr>
            <w:tcW w:w="3046" w:type="dxa"/>
          </w:tcPr>
          <w:p w:rsidR="00F95B24" w:rsidRPr="00A70892" w:rsidRDefault="00F95B24">
            <w:pPr>
              <w:pStyle w:val="Underskrifter"/>
              <w:shd w:val="clear" w:color="000000" w:fill="auto"/>
            </w:pPr>
            <w:r w:rsidRPr="00A70892">
              <w:t>Rickard Nordin (C)</w:t>
            </w:r>
          </w:p>
        </w:tc>
        <w:tc>
          <w:tcPr>
            <w:tcW w:w="3046" w:type="dxa"/>
          </w:tcPr>
          <w:p w:rsidR="00F95B24" w:rsidRPr="00A70892" w:rsidRDefault="00F95B24">
            <w:pPr>
              <w:pStyle w:val="Underskrifter"/>
              <w:shd w:val="clear" w:color="000000" w:fill="auto"/>
            </w:pPr>
          </w:p>
        </w:tc>
      </w:tr>
    </w:tbl>
    <w:p w:rsidR="00F95B24" w:rsidRPr="00A70892" w:rsidRDefault="00F95B24">
      <w:pPr>
        <w:pStyle w:val="Normaltindrag"/>
        <w:shd w:val="clear" w:color="000000" w:fill="auto"/>
      </w:pPr>
    </w:p>
    <w:sectPr w:rsidR="00F95B24" w:rsidRPr="00A70892">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95B24" w:rsidRPr="00A70892" w:rsidRDefault="00F95B24">
      <w:r w:rsidRPr="00A70892">
        <w:separator/>
      </w:r>
    </w:p>
  </w:endnote>
  <w:endnote w:type="continuationSeparator" w:id="0">
    <w:p w:rsidR="00F95B24" w:rsidRPr="00A70892" w:rsidRDefault="00F95B24">
      <w:r w:rsidRPr="00A7089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5B24" w:rsidRPr="00A70892" w:rsidRDefault="00A70892">
    <w:pPr>
      <w:pStyle w:val="Sidfot"/>
    </w:pPr>
    <w:r w:rsidRPr="00A7089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945334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5B24" w:rsidRDefault="00F95B2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95B24" w:rsidRDefault="00F95B2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5B24" w:rsidRPr="00A70892" w:rsidRDefault="00A70892">
    <w:pPr>
      <w:pStyle w:val="Sidfot"/>
    </w:pPr>
    <w:r w:rsidRPr="00A7089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276804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5B24" w:rsidRDefault="00F95B2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95B24" w:rsidRDefault="00F95B2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5B24" w:rsidRPr="00A70892" w:rsidRDefault="00A70892">
    <w:pPr>
      <w:pStyle w:val="Sidfot"/>
    </w:pPr>
    <w:r w:rsidRPr="00A7089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6661540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5B24" w:rsidRDefault="00F95B2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95B24" w:rsidRDefault="00F95B2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95B24" w:rsidRPr="00A70892" w:rsidRDefault="00F95B24">
      <w:r w:rsidRPr="00A70892">
        <w:separator/>
      </w:r>
    </w:p>
  </w:footnote>
  <w:footnote w:type="continuationSeparator" w:id="0">
    <w:p w:rsidR="00F95B24" w:rsidRPr="00A70892" w:rsidRDefault="00F95B24">
      <w:r w:rsidRPr="00A7089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5B24" w:rsidRPr="00A70892" w:rsidRDefault="00A70892">
    <w:pPr>
      <w:pStyle w:val="Sidhuvud"/>
    </w:pPr>
    <w:r w:rsidRPr="00A7089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3753097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5B24" w:rsidRDefault="00F95B24">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Fi245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95B24" w:rsidRDefault="00F95B24">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Fi245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5B24" w:rsidRPr="00A70892" w:rsidRDefault="00A70892">
    <w:pPr>
      <w:pStyle w:val="Sidhuvud"/>
    </w:pPr>
    <w:r w:rsidRPr="00A7089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0314224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5B24" w:rsidRDefault="00F95B24">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Fi245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95B24" w:rsidRDefault="00F95B24">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Fi245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5B24" w:rsidRPr="00A70892" w:rsidRDefault="00F95B24">
    <w:pPr>
      <w:pStyle w:val="FSHNormal"/>
      <w:tabs>
        <w:tab w:val="right" w:pos="5840"/>
      </w:tabs>
    </w:pPr>
    <w:r w:rsidRPr="00A70892">
      <w:br/>
    </w:r>
    <w:r w:rsidRPr="00A70892">
      <w:fldChar w:fldCharType="begin" w:fldLock="1"/>
    </w:r>
    <w:r w:rsidRPr="00A70892">
      <w:instrText xml:space="preserve"> DOCPROPERTY</w:instrText>
    </w:r>
    <w:r w:rsidRPr="00A70892">
      <w:rPr>
        <w:sz w:val="18"/>
      </w:rPr>
      <w:instrText xml:space="preserve"> "YearUser" *\charformat </w:instrText>
    </w:r>
    <w:r w:rsidRPr="00A70892">
      <w:fldChar w:fldCharType="separate"/>
    </w:r>
    <w:r w:rsidRPr="00A70892">
      <w:t>2012/13</w:t>
    </w:r>
    <w:r w:rsidRPr="00A70892">
      <w:fldChar w:fldCharType="end"/>
    </w:r>
    <w:r w:rsidRPr="00A70892">
      <w:t xml:space="preserve"> </w:t>
    </w:r>
    <w:r w:rsidRPr="00A70892">
      <w:tab/>
      <w:t xml:space="preserve">mnr: </w:t>
    </w:r>
    <w:r w:rsidRPr="00A70892">
      <w:fldChar w:fldCharType="begin" w:fldLock="1"/>
    </w:r>
    <w:r w:rsidRPr="00A70892">
      <w:instrText xml:space="preserve"> DOCPROPERTY</w:instrText>
    </w:r>
    <w:r w:rsidRPr="00A70892">
      <w:rPr>
        <w:sz w:val="18"/>
      </w:rPr>
      <w:instrText xml:space="preserve"> "Motionsnummer" *\charformat </w:instrText>
    </w:r>
    <w:r w:rsidRPr="00A70892">
      <w:fldChar w:fldCharType="separate"/>
    </w:r>
    <w:r w:rsidRPr="00A70892">
      <w:t>Fi245</w:t>
    </w:r>
    <w:r w:rsidRPr="00A70892">
      <w:fldChar w:fldCharType="end"/>
    </w:r>
    <w:r w:rsidRPr="00A70892">
      <w:br/>
    </w:r>
    <w:r w:rsidRPr="00A70892">
      <w:fldChar w:fldCharType="begin" w:fldLock="1"/>
    </w:r>
    <w:r w:rsidRPr="00A70892">
      <w:instrText xml:space="preserve"> DOCPROPERTY</w:instrText>
    </w:r>
    <w:r w:rsidRPr="00A70892">
      <w:rPr>
        <w:sz w:val="18"/>
      </w:rPr>
      <w:instrText xml:space="preserve"> "Samling" *\charformat </w:instrText>
    </w:r>
    <w:r w:rsidRPr="00A70892">
      <w:fldChar w:fldCharType="end"/>
    </w:r>
    <w:r w:rsidRPr="00A70892">
      <w:tab/>
      <w:t xml:space="preserve">pnr: </w:t>
    </w:r>
    <w:r w:rsidRPr="00A70892">
      <w:fldChar w:fldCharType="begin" w:fldLock="1"/>
    </w:r>
    <w:r w:rsidRPr="00A70892">
      <w:instrText xml:space="preserve"> DOCPROPERTY</w:instrText>
    </w:r>
    <w:r w:rsidRPr="00A70892">
      <w:rPr>
        <w:sz w:val="18"/>
      </w:rPr>
      <w:instrText xml:space="preserve"> "Partinummer" *\charformat </w:instrText>
    </w:r>
    <w:r w:rsidRPr="00A70892">
      <w:fldChar w:fldCharType="separate"/>
    </w:r>
    <w:r w:rsidRPr="00A70892">
      <w:t>C335</w:t>
    </w:r>
    <w:r w:rsidRPr="00A70892">
      <w:fldChar w:fldCharType="end"/>
    </w:r>
  </w:p>
  <w:p w:rsidR="00F95B24" w:rsidRPr="00A70892" w:rsidRDefault="00F95B24">
    <w:pPr>
      <w:pStyle w:val="FSHRub1"/>
    </w:pPr>
    <w:r w:rsidRPr="00A70892">
      <w:t>Motion till riksdagen</w:t>
    </w:r>
    <w:r w:rsidRPr="00A70892">
      <w:br/>
    </w:r>
    <w:r w:rsidRPr="00A70892">
      <w:fldChar w:fldCharType="begin" w:fldLock="1"/>
    </w:r>
    <w:r w:rsidRPr="00A70892">
      <w:instrText xml:space="preserve"> DOCPROPERTY "YearUser" *\charformat </w:instrText>
    </w:r>
    <w:r w:rsidRPr="00A70892">
      <w:fldChar w:fldCharType="separate"/>
    </w:r>
    <w:r w:rsidRPr="00A70892">
      <w:t>2012/13</w:t>
    </w:r>
    <w:r w:rsidRPr="00A70892">
      <w:fldChar w:fldCharType="end"/>
    </w:r>
    <w:r w:rsidRPr="00A70892">
      <w:t>:</w:t>
    </w:r>
    <w:r w:rsidRPr="00A70892">
      <w:fldChar w:fldCharType="begin" w:fldLock="1"/>
    </w:r>
    <w:r w:rsidRPr="00A70892">
      <w:instrText xml:space="preserve"> DOCPROPERTY "Motionsnummer" *\charformat </w:instrText>
    </w:r>
    <w:r w:rsidRPr="00A70892">
      <w:fldChar w:fldCharType="separate"/>
    </w:r>
    <w:r w:rsidRPr="00A70892">
      <w:t>Fi245</w:t>
    </w:r>
    <w:r w:rsidRPr="00A70892">
      <w:fldChar w:fldCharType="end"/>
    </w:r>
  </w:p>
  <w:p w:rsidR="00F95B24" w:rsidRPr="00A70892" w:rsidRDefault="00F95B24">
    <w:pPr>
      <w:pStyle w:val="FSHNormalS5"/>
    </w:pPr>
    <w:r w:rsidRPr="00A70892">
      <w:fldChar w:fldCharType="begin" w:fldLock="1"/>
    </w:r>
    <w:r w:rsidRPr="00A70892">
      <w:instrText xml:space="preserve"> DOCPROPERTY "MotionarText" *\charformat </w:instrText>
    </w:r>
    <w:r w:rsidRPr="00A70892">
      <w:fldChar w:fldCharType="separate"/>
    </w:r>
    <w:r w:rsidRPr="00A70892">
      <w:t>av Rickard Nordin (C)</w:t>
    </w:r>
    <w:r w:rsidRPr="00A70892">
      <w:fldChar w:fldCharType="end"/>
    </w:r>
    <w:r w:rsidRPr="00A70892">
      <w:br/>
    </w:r>
    <w:r w:rsidRPr="00A70892">
      <w:fldChar w:fldCharType="begin" w:fldLock="1"/>
    </w:r>
    <w:r w:rsidRPr="00A70892">
      <w:instrText xml:space="preserve"> DOCPROPERTY "SvarFrasKort" *\charformat </w:instrText>
    </w:r>
    <w:r w:rsidRPr="00A70892">
      <w:fldChar w:fldCharType="end"/>
    </w:r>
  </w:p>
  <w:p w:rsidR="00F95B24" w:rsidRPr="00A70892" w:rsidRDefault="00F95B24">
    <w:pPr>
      <w:pStyle w:val="FSHTitel"/>
    </w:pPr>
    <w:r w:rsidRPr="00A70892">
      <w:fldChar w:fldCharType="begin" w:fldLock="1"/>
    </w:r>
    <w:r w:rsidRPr="00A70892">
      <w:instrText xml:space="preserve"> DOCPROPERTY</w:instrText>
    </w:r>
    <w:r w:rsidRPr="00A70892">
      <w:rPr>
        <w:sz w:val="18"/>
      </w:rPr>
      <w:instrText xml:space="preserve"> "RubrikSvar" *\charformat </w:instrText>
    </w:r>
    <w:r w:rsidRPr="00A70892">
      <w:fldChar w:fldCharType="separate"/>
    </w:r>
    <w:r w:rsidRPr="00A70892">
      <w:t>Högre gräns för direktupphandling</w:t>
    </w:r>
    <w:r w:rsidRPr="00A70892">
      <w:fldChar w:fldCharType="end"/>
    </w:r>
  </w:p>
  <w:p w:rsidR="00F95B24" w:rsidRPr="00A70892" w:rsidRDefault="00F95B24">
    <w:pPr>
      <w:pStyle w:val="Normal00"/>
    </w:pPr>
  </w:p>
  <w:p w:rsidR="00F95B24" w:rsidRPr="00A70892" w:rsidRDefault="00F95B2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361272670">
    <w:abstractNumId w:val="13"/>
  </w:num>
  <w:num w:numId="2" w16cid:durableId="1506549267">
    <w:abstractNumId w:val="11"/>
  </w:num>
  <w:num w:numId="3" w16cid:durableId="2089577837">
    <w:abstractNumId w:val="14"/>
  </w:num>
  <w:num w:numId="4" w16cid:durableId="1320694148">
    <w:abstractNumId w:val="8"/>
  </w:num>
  <w:num w:numId="5" w16cid:durableId="1456214092">
    <w:abstractNumId w:val="3"/>
  </w:num>
  <w:num w:numId="6" w16cid:durableId="1775008901">
    <w:abstractNumId w:val="2"/>
  </w:num>
  <w:num w:numId="7" w16cid:durableId="1383358704">
    <w:abstractNumId w:val="1"/>
  </w:num>
  <w:num w:numId="8" w16cid:durableId="712078422">
    <w:abstractNumId w:val="0"/>
  </w:num>
  <w:num w:numId="9" w16cid:durableId="1738167105">
    <w:abstractNumId w:val="9"/>
  </w:num>
  <w:num w:numId="10" w16cid:durableId="687367357">
    <w:abstractNumId w:val="7"/>
  </w:num>
  <w:num w:numId="11" w16cid:durableId="1747143888">
    <w:abstractNumId w:val="6"/>
  </w:num>
  <w:num w:numId="12" w16cid:durableId="108819058">
    <w:abstractNumId w:val="5"/>
  </w:num>
  <w:num w:numId="13" w16cid:durableId="1414009231">
    <w:abstractNumId w:val="4"/>
  </w:num>
  <w:num w:numId="14" w16cid:durableId="1366521718">
    <w:abstractNumId w:val="16"/>
  </w:num>
  <w:num w:numId="15" w16cid:durableId="1270241438">
    <w:abstractNumId w:val="12"/>
  </w:num>
  <w:num w:numId="16" w16cid:durableId="1554268276">
    <w:abstractNumId w:val="15"/>
  </w:num>
  <w:num w:numId="17" w16cid:durableId="168802565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4_2012-12-06"/>
    <w:docVar w:name="PersonGUIDs" w:val="{7885A1CD-F217-4C77-AF0C-E21155C951B3}"/>
  </w:docVars>
  <w:rsids>
    <w:rsidRoot w:val="0048039D"/>
    <w:rsid w:val="0048039D"/>
    <w:rsid w:val="00A70892"/>
    <w:rsid w:val="00F95B2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A2DC9A3-BB43-42C5-AB6F-BBB4754E7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7"/>
      </w:numPr>
      <w:spacing w:before="0" w:line="360" w:lineRule="auto"/>
      <w:jc w:val="left"/>
    </w:pPr>
    <w:rPr>
      <w:sz w:val="24"/>
    </w:r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255</Words>
  <Characters>1426</Characters>
  <Application>Microsoft Office Word</Application>
  <DocSecurity>4</DocSecurity>
  <Lines>29</Lines>
  <Paragraphs>9</Paragraphs>
  <ScaleCrop>false</ScaleCrop>
  <HeadingPairs>
    <vt:vector size="2" baseType="variant">
      <vt:variant>
        <vt:lpstr>Rubrik</vt:lpstr>
      </vt:variant>
      <vt:variant>
        <vt:i4>1</vt:i4>
      </vt:variant>
    </vt:vector>
  </HeadingPairs>
  <TitlesOfParts>
    <vt:vector size="1" baseType="lpstr">
      <vt:lpstr>C335</vt:lpstr>
    </vt:vector>
  </TitlesOfParts>
  <Company>Riksdagen</Company>
  <LinksUpToDate>false</LinksUpToDate>
  <CharactersWithSpaces>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C335</dc:title>
  <dc:subject>C335</dc:subject>
  <dc:creator>Riksdagen</dc:creator>
  <cp:keywords>Riksdagen</cp:keywords>
  <dc:description>Större EAN, fria namnval (prtimotion etc), a4-funktionen, nya v-loggan, grönmarkering, basdialogen mm</dc:description>
  <cp:lastModifiedBy>Lars Brink</cp:lastModifiedBy>
  <cp:revision>2</cp:revision>
  <cp:lastPrinted>2012-12-05T12:26:00Z</cp:lastPrinted>
  <dcterms:created xsi:type="dcterms:W3CDTF">2025-12-17T22:40:00Z</dcterms:created>
  <dcterms:modified xsi:type="dcterms:W3CDTF">2025-12-17T22:40:00Z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mot2000_604_2012-12-06</vt:lpwstr>
  </property>
  <property fmtid="{D5CDD505-2E9C-101B-9397-08002B2CF9AE}" pid="3" name="version">
    <vt:lpwstr>mot2000_603_2012-09-26</vt:lpwstr>
  </property>
  <property fmtid="{D5CDD505-2E9C-101B-9397-08002B2CF9AE}" pid="4" name="dokumenttyp">
    <vt:lpwstr>motion</vt:lpwstr>
  </property>
  <property fmtid="{D5CDD505-2E9C-101B-9397-08002B2CF9AE}" pid="5" name="Sekr">
    <vt:lpwstr>es</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Högre gräns för direktupphandling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Högre gräns för direktupphandling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C335</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Rickard Nordin (C)</vt:lpwstr>
  </property>
  <property fmtid="{D5CDD505-2E9C-101B-9397-08002B2CF9AE}" pid="26" name="MotionarLista">
    <vt:lpwstr>Nordin, Rickard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Rickard Nordin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Fi245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2012</vt:lpwstr>
  </property>
  <property fmtid="{D5CDD505-2E9C-101B-9397-08002B2CF9AE}" pid="44" name="NotesUID">
    <vt:lpwstr>elin.skoldulf@riksdagen.se</vt:lpwstr>
  </property>
  <property fmtid="{D5CDD505-2E9C-101B-9397-08002B2CF9AE}" pid="45" name="ReservUID">
    <vt:lpwstr>en0715ab</vt:lpwstr>
  </property>
  <property fmtid="{D5CDD505-2E9C-101B-9397-08002B2CF9AE}" pid="46" name="MotionID">
    <vt:lpwstr>20122013000000000067000003350069</vt:lpwstr>
  </property>
  <property fmtid="{D5CDD505-2E9C-101B-9397-08002B2CF9AE}" pid="47" name="datum">
    <vt:lpwstr>120926</vt:lpwstr>
  </property>
  <property fmtid="{D5CDD505-2E9C-101B-9397-08002B2CF9AE}" pid="48" name="avsändar-e-post">
    <vt:lpwstr>elin.skoldulf@riksdagen.se</vt:lpwstr>
  </property>
  <property fmtid="{D5CDD505-2E9C-101B-9397-08002B2CF9AE}" pid="49" name="id">
    <vt:lpwstr>20122013000000000067000003350069</vt:lpwstr>
  </property>
  <property fmtid="{D5CDD505-2E9C-101B-9397-08002B2CF9AE}" pid="50" name="nummer">
    <vt:lpwstr>245</vt:lpwstr>
  </property>
  <property fmtid="{D5CDD505-2E9C-101B-9397-08002B2CF9AE}" pid="51" name="utskottsbeteckning">
    <vt:lpwstr>Fi</vt:lpwstr>
  </property>
  <property fmtid="{D5CDD505-2E9C-101B-9397-08002B2CF9AE}" pid="52" name="GlobalUID">
    <vt:lpwstr>{A3C80EC8-CC64-454E-9A88-D3F79B677B5F}</vt:lpwstr>
  </property>
  <property fmtid="{D5CDD505-2E9C-101B-9397-08002B2CF9AE}" pid="53" name="Överföringar">
    <vt:i4>0</vt:i4>
  </property>
  <property fmtid="{D5CDD505-2E9C-101B-9397-08002B2CF9AE}" pid="54" name="Checksum">
    <vt:lpwstr>*0005593703666*</vt:lpwstr>
  </property>
  <property fmtid="{D5CDD505-2E9C-101B-9397-08002B2CF9AE}" pid="55" name="skuggnummer">
    <vt:lpwstr>2071</vt:lpwstr>
  </property>
  <property fmtid="{D5CDD505-2E9C-101B-9397-08002B2CF9AE}" pid="56" name="urixVersion">
    <vt:lpwstr>4.6.0.0</vt:lpwstr>
  </property>
  <property fmtid="{D5CDD505-2E9C-101B-9397-08002B2CF9AE}" pid="57" name="urixOrigin">
    <vt:lpwstr>121206 12:18:06.511</vt:lpwstr>
  </property>
  <property fmtid="{D5CDD505-2E9C-101B-9397-08002B2CF9AE}" pid="58" name="urixGuid">
    <vt:lpwstr>{5405C2BC-283C-4960-A1E9-C8D5ED96A070}</vt:lpwstr>
  </property>
</Properties>
</file>