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7CA" w:rsidRPr="00B83722" w:rsidRDefault="006827CA">
      <w:pPr>
        <w:pStyle w:val="Hemstlrubrik"/>
      </w:pPr>
      <w:r w:rsidRPr="00B83722">
        <w:t>Förslag till riksdagsbeslut</w:t>
      </w:r>
    </w:p>
    <w:p w:rsidR="006827CA" w:rsidRPr="00B83722" w:rsidRDefault="006827CA">
      <w:pPr>
        <w:pStyle w:val="Hemstlatt"/>
        <w:ind w:left="0"/>
      </w:pPr>
      <w:r w:rsidRPr="00B83722">
        <w:t>Riksdagen tillkännager för regeringen som sin mening vad som anförs i motionen om vikten av geografisk spridning vid bemanning av statliga utredningar och andra arbetsgrupper.</w:t>
      </w:r>
    </w:p>
    <w:p w:rsidR="006827CA" w:rsidRPr="00B83722" w:rsidRDefault="006827CA">
      <w:pPr>
        <w:pStyle w:val="Rubrik1"/>
      </w:pPr>
      <w:r w:rsidRPr="00B83722">
        <w:t>Motivering</w:t>
      </w:r>
    </w:p>
    <w:p w:rsidR="006827CA" w:rsidRPr="00B83722" w:rsidRDefault="006827CA">
      <w:r w:rsidRPr="00B83722">
        <w:t>I samband med utredningar och analyser av samhällsförändringar på framför allt nationell nivå är det av stor betydelse för resultatet att man väger in oli</w:t>
      </w:r>
      <w:r w:rsidRPr="00B83722">
        <w:t>k</w:t>
      </w:r>
      <w:r w:rsidRPr="00B83722">
        <w:t>heter vad gäller befolkningssammansättning, regionala kulturella särarter, näringsstruktur, naturförutsättningar m.m.</w:t>
      </w:r>
    </w:p>
    <w:p w:rsidR="006827CA" w:rsidRPr="00B83722" w:rsidRDefault="006827CA">
      <w:pPr>
        <w:pStyle w:val="Normaltindrag"/>
      </w:pPr>
      <w:r w:rsidRPr="00B83722">
        <w:t>För att få det mest effektiva underlaget för sådana analyser bör staten se till att utredningar, arbetsgrupper m.m. bemannas med personer som represent</w:t>
      </w:r>
      <w:r w:rsidRPr="00B83722">
        <w:t>e</w:t>
      </w:r>
      <w:r w:rsidRPr="00B83722">
        <w:t>rar olika delar av landet. Det finns en oerhörd kompetens i olika avseenden i hela vårt land. Det gäller att ta tillvara den kompetensen för hela nationens bästa. Regeringen bör därför se till att det finns en demografisk diversifiering när utredningar tillsätts.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3722">
        <w:trPr>
          <w:cantSplit/>
        </w:trPr>
        <w:tc>
          <w:tcPr>
            <w:tcW w:w="3046" w:type="dxa"/>
          </w:tcPr>
          <w:p w:rsidR="006827CA" w:rsidRPr="00B83722" w:rsidRDefault="006827CA">
            <w:pPr>
              <w:pStyle w:val="UnderskriftDatum"/>
              <w:spacing w:before="240"/>
            </w:pPr>
            <w:r w:rsidRPr="00B83722">
              <w:t>Stockholm den 3 oktober 2008</w:t>
            </w:r>
          </w:p>
        </w:tc>
        <w:tc>
          <w:tcPr>
            <w:tcW w:w="3047" w:type="dxa"/>
          </w:tcPr>
          <w:p w:rsidR="006827CA" w:rsidRPr="00B83722" w:rsidRDefault="006827CA">
            <w:pPr>
              <w:pStyle w:val="Underskrifter"/>
              <w:spacing w:before="240"/>
            </w:pPr>
          </w:p>
        </w:tc>
      </w:tr>
      <w:tr w:rsidR="00000000" w:rsidRPr="00B83722">
        <w:trPr>
          <w:cantSplit/>
        </w:trPr>
        <w:tc>
          <w:tcPr>
            <w:tcW w:w="3046" w:type="dxa"/>
          </w:tcPr>
          <w:p w:rsidR="006827CA" w:rsidRPr="00B83722" w:rsidRDefault="006827CA">
            <w:pPr>
              <w:pStyle w:val="Underskrifter"/>
            </w:pPr>
            <w:r w:rsidRPr="00B83722">
              <w:t>Roland Bäckman (s)</w:t>
            </w:r>
          </w:p>
        </w:tc>
        <w:tc>
          <w:tcPr>
            <w:tcW w:w="3046" w:type="dxa"/>
          </w:tcPr>
          <w:p w:rsidR="006827CA" w:rsidRPr="00B83722" w:rsidRDefault="006827CA">
            <w:pPr>
              <w:pStyle w:val="Underskrifter"/>
            </w:pPr>
          </w:p>
        </w:tc>
      </w:tr>
    </w:tbl>
    <w:p w:rsidR="006827CA" w:rsidRPr="00B83722" w:rsidRDefault="006827CA">
      <w:pPr>
        <w:pStyle w:val="Normaltindrag"/>
      </w:pPr>
    </w:p>
    <w:sectPr w:rsidR="006827CA" w:rsidRPr="00B83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7CA" w:rsidRPr="00B83722" w:rsidRDefault="006827CA">
      <w:r w:rsidRPr="00B83722">
        <w:separator/>
      </w:r>
    </w:p>
  </w:endnote>
  <w:endnote w:type="continuationSeparator" w:id="0">
    <w:p w:rsidR="006827CA" w:rsidRPr="00B83722" w:rsidRDefault="006827CA">
      <w:r w:rsidRPr="00B83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CA" w:rsidRPr="00B83722" w:rsidRDefault="00B83722">
    <w:pPr>
      <w:pStyle w:val="Sidfot"/>
    </w:pPr>
    <w:r w:rsidRPr="00B837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03100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7CA" w:rsidRDefault="006827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7CA" w:rsidRDefault="006827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CA" w:rsidRPr="00B83722" w:rsidRDefault="00B83722">
    <w:pPr>
      <w:pStyle w:val="Sidfot"/>
    </w:pPr>
    <w:r w:rsidRPr="00B837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8838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7CA" w:rsidRDefault="006827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7CA" w:rsidRDefault="006827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CA" w:rsidRPr="00B83722" w:rsidRDefault="00B83722">
    <w:pPr>
      <w:pStyle w:val="Sidfot"/>
    </w:pPr>
    <w:r w:rsidRPr="00B837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0276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7CA" w:rsidRDefault="006827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7CA" w:rsidRDefault="006827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7CA" w:rsidRPr="00B83722" w:rsidRDefault="006827CA">
      <w:r w:rsidRPr="00B83722">
        <w:separator/>
      </w:r>
    </w:p>
  </w:footnote>
  <w:footnote w:type="continuationSeparator" w:id="0">
    <w:p w:rsidR="006827CA" w:rsidRPr="00B83722" w:rsidRDefault="006827CA">
      <w:r w:rsidRPr="00B837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CA" w:rsidRPr="00B83722" w:rsidRDefault="00B83722">
    <w:pPr>
      <w:pStyle w:val="Sidhuvud"/>
    </w:pPr>
    <w:r w:rsidRPr="00B837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4806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7CA" w:rsidRDefault="006827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7CA" w:rsidRDefault="006827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CA" w:rsidRPr="00B83722" w:rsidRDefault="00B83722">
    <w:pPr>
      <w:pStyle w:val="Sidhuvud"/>
    </w:pPr>
    <w:r w:rsidRPr="00B837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7530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7CA" w:rsidRDefault="006827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7CA" w:rsidRDefault="006827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CA" w:rsidRPr="00B83722" w:rsidRDefault="006827CA">
    <w:pPr>
      <w:pStyle w:val="FSHNormal"/>
      <w:tabs>
        <w:tab w:val="right" w:pos="5840"/>
      </w:tabs>
    </w:pPr>
    <w:r w:rsidRPr="00B83722">
      <w:br/>
    </w:r>
    <w:r w:rsidRPr="00B83722">
      <w:fldChar w:fldCharType="begin" w:fldLock="1"/>
    </w:r>
    <w:r w:rsidRPr="00B83722">
      <w:instrText xml:space="preserve"> DOCPROPERTY</w:instrText>
    </w:r>
    <w:r w:rsidRPr="00B83722">
      <w:rPr>
        <w:sz w:val="18"/>
      </w:rPr>
      <w:instrText xml:space="preserve"> "YearUser" *\charformat </w:instrText>
    </w:r>
    <w:r w:rsidRPr="00B83722">
      <w:fldChar w:fldCharType="separate"/>
    </w:r>
    <w:r w:rsidRPr="00B83722">
      <w:t>2008/09</w:t>
    </w:r>
    <w:r w:rsidRPr="00B83722">
      <w:fldChar w:fldCharType="end"/>
    </w:r>
    <w:r w:rsidRPr="00B83722">
      <w:t xml:space="preserve"> </w:t>
    </w:r>
    <w:r w:rsidRPr="00B83722">
      <w:tab/>
      <w:t xml:space="preserve">mnr: </w:t>
    </w:r>
    <w:r w:rsidRPr="00B83722">
      <w:fldChar w:fldCharType="begin" w:fldLock="1"/>
    </w:r>
    <w:r w:rsidRPr="00B83722">
      <w:instrText xml:space="preserve"> DOCPROPERTY</w:instrText>
    </w:r>
    <w:r w:rsidRPr="00B83722">
      <w:rPr>
        <w:sz w:val="18"/>
      </w:rPr>
      <w:instrText xml:space="preserve"> "Motionsnummer" *\charformat </w:instrText>
    </w:r>
    <w:r w:rsidRPr="00B83722">
      <w:fldChar w:fldCharType="separate"/>
    </w:r>
    <w:r w:rsidRPr="00B83722">
      <w:t>K325</w:t>
    </w:r>
    <w:r w:rsidRPr="00B83722">
      <w:fldChar w:fldCharType="end"/>
    </w:r>
    <w:r w:rsidRPr="00B83722">
      <w:br/>
    </w:r>
    <w:r w:rsidRPr="00B83722">
      <w:fldChar w:fldCharType="begin" w:fldLock="1"/>
    </w:r>
    <w:r w:rsidRPr="00B83722">
      <w:instrText xml:space="preserve"> DOCPROPERTY</w:instrText>
    </w:r>
    <w:r w:rsidRPr="00B83722">
      <w:rPr>
        <w:sz w:val="18"/>
      </w:rPr>
      <w:instrText xml:space="preserve"> "Samling" *\charformat </w:instrText>
    </w:r>
    <w:r w:rsidRPr="00B83722">
      <w:fldChar w:fldCharType="end"/>
    </w:r>
    <w:r w:rsidRPr="00B83722">
      <w:tab/>
      <w:t xml:space="preserve">pnr: </w:t>
    </w:r>
    <w:r w:rsidRPr="00B83722">
      <w:fldChar w:fldCharType="begin" w:fldLock="1"/>
    </w:r>
    <w:r w:rsidRPr="00B83722">
      <w:instrText xml:space="preserve"> DOCPROPERTY</w:instrText>
    </w:r>
    <w:r w:rsidRPr="00B83722">
      <w:rPr>
        <w:sz w:val="18"/>
      </w:rPr>
      <w:instrText xml:space="preserve"> "Partinummer" *\charformat </w:instrText>
    </w:r>
    <w:r w:rsidRPr="00B83722">
      <w:fldChar w:fldCharType="separate"/>
    </w:r>
    <w:r w:rsidRPr="00B83722">
      <w:t>s27134</w:t>
    </w:r>
    <w:r w:rsidRPr="00B83722">
      <w:fldChar w:fldCharType="end"/>
    </w:r>
  </w:p>
  <w:p w:rsidR="006827CA" w:rsidRPr="00B83722" w:rsidRDefault="006827CA">
    <w:pPr>
      <w:pStyle w:val="FSHRub1"/>
    </w:pPr>
    <w:r w:rsidRPr="00B83722">
      <w:t>Motion till riksdagen</w:t>
    </w:r>
    <w:r w:rsidRPr="00B83722">
      <w:br/>
    </w:r>
    <w:r w:rsidRPr="00B83722">
      <w:fldChar w:fldCharType="begin" w:fldLock="1"/>
    </w:r>
    <w:r w:rsidRPr="00B83722">
      <w:instrText xml:space="preserve"> DOCPROPERTY "YearUser" *\charformat </w:instrText>
    </w:r>
    <w:r w:rsidRPr="00B83722">
      <w:fldChar w:fldCharType="separate"/>
    </w:r>
    <w:r w:rsidRPr="00B83722">
      <w:t>2008/09</w:t>
    </w:r>
    <w:r w:rsidRPr="00B83722">
      <w:fldChar w:fldCharType="end"/>
    </w:r>
    <w:r w:rsidRPr="00B83722">
      <w:t>:</w:t>
    </w:r>
    <w:r w:rsidRPr="00B83722">
      <w:fldChar w:fldCharType="begin" w:fldLock="1"/>
    </w:r>
    <w:r w:rsidRPr="00B83722">
      <w:instrText xml:space="preserve"> DOCPROPERTY "Motionsnummer" *\charformat </w:instrText>
    </w:r>
    <w:r w:rsidRPr="00B83722">
      <w:fldChar w:fldCharType="separate"/>
    </w:r>
    <w:r w:rsidRPr="00B83722">
      <w:t>K325</w:t>
    </w:r>
    <w:r w:rsidRPr="00B83722">
      <w:fldChar w:fldCharType="end"/>
    </w:r>
  </w:p>
  <w:p w:rsidR="006827CA" w:rsidRPr="00B83722" w:rsidRDefault="006827CA">
    <w:pPr>
      <w:pStyle w:val="FSHNormalS5"/>
    </w:pPr>
    <w:r w:rsidRPr="00B83722">
      <w:fldChar w:fldCharType="begin" w:fldLock="1"/>
    </w:r>
    <w:r w:rsidRPr="00B83722">
      <w:instrText xml:space="preserve"> DOCPROPERTY "MotionarText" *\charformat </w:instrText>
    </w:r>
    <w:r w:rsidRPr="00B83722">
      <w:fldChar w:fldCharType="separate"/>
    </w:r>
    <w:r w:rsidRPr="00B83722">
      <w:t>av Roland Bäckman (s)</w:t>
    </w:r>
    <w:r w:rsidRPr="00B83722">
      <w:fldChar w:fldCharType="end"/>
    </w:r>
    <w:r w:rsidRPr="00B83722">
      <w:br/>
    </w:r>
    <w:r w:rsidRPr="00B83722">
      <w:fldChar w:fldCharType="begin" w:fldLock="1"/>
    </w:r>
    <w:r w:rsidRPr="00B83722">
      <w:instrText xml:space="preserve"> DOCPROPERTY "SvarFrasKort" *\charformat </w:instrText>
    </w:r>
    <w:r w:rsidRPr="00B83722">
      <w:fldChar w:fldCharType="end"/>
    </w:r>
  </w:p>
  <w:p w:rsidR="006827CA" w:rsidRPr="00B83722" w:rsidRDefault="006827CA">
    <w:pPr>
      <w:pStyle w:val="FSHTitel"/>
    </w:pPr>
    <w:r w:rsidRPr="00B83722">
      <w:fldChar w:fldCharType="begin" w:fldLock="1"/>
    </w:r>
    <w:r w:rsidRPr="00B83722">
      <w:instrText xml:space="preserve"> DOCPROPERTY</w:instrText>
    </w:r>
    <w:r w:rsidRPr="00B83722">
      <w:rPr>
        <w:sz w:val="18"/>
      </w:rPr>
      <w:instrText xml:space="preserve"> "RubrikSvar" *\charformat </w:instrText>
    </w:r>
    <w:r w:rsidRPr="00B83722">
      <w:fldChar w:fldCharType="separate"/>
    </w:r>
    <w:r w:rsidRPr="00B83722">
      <w:t>Geografisk sammansättning i statliga utredningar</w:t>
    </w:r>
    <w:r w:rsidRPr="00B83722">
      <w:fldChar w:fldCharType="end"/>
    </w:r>
  </w:p>
  <w:p w:rsidR="006827CA" w:rsidRPr="00B83722" w:rsidRDefault="006827CA">
    <w:pPr>
      <w:pStyle w:val="Normal00"/>
    </w:pPr>
  </w:p>
  <w:p w:rsidR="006827CA" w:rsidRPr="00B83722" w:rsidRDefault="006827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7735224">
    <w:abstractNumId w:val="8"/>
  </w:num>
  <w:num w:numId="2" w16cid:durableId="860971926">
    <w:abstractNumId w:val="9"/>
  </w:num>
  <w:num w:numId="3" w16cid:durableId="1067730202">
    <w:abstractNumId w:val="8"/>
  </w:num>
  <w:num w:numId="4" w16cid:durableId="1051150820">
    <w:abstractNumId w:val="9"/>
  </w:num>
  <w:num w:numId="5" w16cid:durableId="1864053368">
    <w:abstractNumId w:val="13"/>
  </w:num>
  <w:num w:numId="6" w16cid:durableId="1927764903">
    <w:abstractNumId w:val="10"/>
  </w:num>
  <w:num w:numId="7" w16cid:durableId="1561821076">
    <w:abstractNumId w:val="11"/>
  </w:num>
  <w:num w:numId="8" w16cid:durableId="742261280">
    <w:abstractNumId w:val="12"/>
  </w:num>
  <w:num w:numId="9" w16cid:durableId="907226132">
    <w:abstractNumId w:val="8"/>
  </w:num>
  <w:num w:numId="10" w16cid:durableId="895706553">
    <w:abstractNumId w:val="3"/>
  </w:num>
  <w:num w:numId="11" w16cid:durableId="1033968696">
    <w:abstractNumId w:val="2"/>
  </w:num>
  <w:num w:numId="12" w16cid:durableId="1223100960">
    <w:abstractNumId w:val="1"/>
  </w:num>
  <w:num w:numId="13" w16cid:durableId="687757224">
    <w:abstractNumId w:val="0"/>
  </w:num>
  <w:num w:numId="14" w16cid:durableId="41904718">
    <w:abstractNumId w:val="9"/>
  </w:num>
  <w:num w:numId="15" w16cid:durableId="2146659881">
    <w:abstractNumId w:val="7"/>
  </w:num>
  <w:num w:numId="16" w16cid:durableId="2048873128">
    <w:abstractNumId w:val="6"/>
  </w:num>
  <w:num w:numId="17" w16cid:durableId="1057584108">
    <w:abstractNumId w:val="5"/>
  </w:num>
  <w:num w:numId="18" w16cid:durableId="95101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AAA30BC4-E86D-4F29-B2A6-8DDC7212B2E3}"/>
  </w:docVars>
  <w:rsids>
    <w:rsidRoot w:val="008545AC"/>
    <w:rsid w:val="006827CA"/>
    <w:rsid w:val="008545AC"/>
    <w:rsid w:val="00B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BF76EC-369A-4D69-913D-5FCD8060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822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s27134</vt:lpstr>
    </vt:vector>
  </TitlesOfParts>
  <Company>Riksdagen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s27134</dc:title>
  <dc:subject>s27134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2009-01-30T13:12:00Z</cp:lastPrinted>
  <dcterms:created xsi:type="dcterms:W3CDTF">2025-12-17T16:51:00Z</dcterms:created>
  <dcterms:modified xsi:type="dcterms:W3CDTF">2025-12-17T16:51:00Z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Geografisk sammansättning i statliga utredningar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Geografisk sammansättning i statliga utredningar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20082009000000000115000271340069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20082009000000000115000271340069</vt:lpwstr>
  </property>
  <property fmtid="{D5CDD505-2E9C-101B-9397-08002B2CF9AE}" pid="50" name="nummer">
    <vt:lpwstr>325</vt:lpwstr>
  </property>
  <property fmtid="{D5CDD505-2E9C-101B-9397-08002B2CF9AE}" pid="51" name="utskottsbeteckning">
    <vt:lpwstr>K</vt:lpwstr>
  </property>
  <property fmtid="{D5CDD505-2E9C-101B-9397-08002B2CF9AE}" pid="52" name="GlobalUID">
    <vt:lpwstr>{A7D14D93-8149-483E-B522-A775CC445E3C}</vt:lpwstr>
  </property>
  <property fmtid="{D5CDD505-2E9C-101B-9397-08002B2CF9AE}" pid="53" name="Överföringar">
    <vt:i4>0</vt:i4>
  </property>
  <property fmtid="{D5CDD505-2E9C-101B-9397-08002B2CF9AE}" pid="54" name="Checksum">
    <vt:lpwstr>*0021138583951*</vt:lpwstr>
  </property>
  <property fmtid="{D5CDD505-2E9C-101B-9397-08002B2CF9AE}" pid="55" name="skuggnummer">
    <vt:lpwstr>2350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15:22:06.587</vt:lpwstr>
  </property>
  <property fmtid="{D5CDD505-2E9C-101B-9397-08002B2CF9AE}" pid="58" name="urixGuid">
    <vt:lpwstr>{38C96293-0199-472B-96CF-63699BE893CC}</vt:lpwstr>
  </property>
</Properties>
</file>