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C2033" w:rsidRDefault="000138F0" w14:paraId="54220136" w14:textId="77777777">
      <w:pPr>
        <w:pStyle w:val="RubrikFrslagTIllRiksdagsbeslut"/>
      </w:pPr>
      <w:sdt>
        <w:sdtPr>
          <w:alias w:val="CC_Boilerplate_4"/>
          <w:tag w:val="CC_Boilerplate_4"/>
          <w:id w:val="-1644581176"/>
          <w:lock w:val="sdtContentLocked"/>
          <w:placeholder>
            <w:docPart w:val="15421A56879740CB81310F0A28563F86"/>
          </w:placeholder>
          <w:text/>
        </w:sdtPr>
        <w:sdtEndPr/>
        <w:sdtContent>
          <w:r w:rsidRPr="009B062B" w:rsidR="00AF30DD">
            <w:t>Förslag till riksdagsbeslut</w:t>
          </w:r>
        </w:sdtContent>
      </w:sdt>
      <w:bookmarkEnd w:id="0"/>
      <w:bookmarkEnd w:id="1"/>
    </w:p>
    <w:sdt>
      <w:sdtPr>
        <w:alias w:val="Yrkande 1"/>
        <w:tag w:val="e6c20a94-52cc-4012-b104-8cc2f0a6a428"/>
        <w:id w:val="1311598284"/>
        <w:lock w:val="sdtLocked"/>
      </w:sdtPr>
      <w:sdtEndPr/>
      <w:sdtContent>
        <w:p w:rsidR="00676FCB" w:rsidRDefault="00141739" w14:paraId="14907B91" w14:textId="77777777">
          <w:pPr>
            <w:pStyle w:val="Frslagstext"/>
            <w:numPr>
              <w:ilvl w:val="0"/>
              <w:numId w:val="0"/>
            </w:numPr>
          </w:pPr>
          <w:r>
            <w:t>Riksdagen ställer sig bakom det som anförs i motionen om att säkerställa en trygg och jämlik vård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EAADF3407C4E9C9DF288FDA2F5765B"/>
        </w:placeholder>
        <w:text/>
      </w:sdtPr>
      <w:sdtEndPr/>
      <w:sdtContent>
        <w:p w:rsidRPr="009B062B" w:rsidR="006D79C9" w:rsidP="00333E95" w:rsidRDefault="006D79C9" w14:paraId="79D8032B" w14:textId="77777777">
          <w:pPr>
            <w:pStyle w:val="Rubrik1"/>
          </w:pPr>
          <w:r>
            <w:t>Motivering</w:t>
          </w:r>
        </w:p>
      </w:sdtContent>
    </w:sdt>
    <w:bookmarkEnd w:displacedByCustomXml="prev" w:id="3"/>
    <w:bookmarkEnd w:displacedByCustomXml="prev" w:id="4"/>
    <w:p w:rsidR="00037295" w:rsidP="00037295" w:rsidRDefault="00037295" w14:paraId="2AEA476B" w14:textId="374E9B82">
      <w:pPr>
        <w:pStyle w:val="Normalutanindragellerluft"/>
      </w:pPr>
      <w:r w:rsidRPr="006B15C8">
        <w:rPr>
          <w:spacing w:val="-3"/>
        </w:rPr>
        <w:t>Sverige har en nationell sjukvårdskris som påverkar regioner över hela landet. Denna kris,</w:t>
      </w:r>
      <w:r>
        <w:t xml:space="preserve"> </w:t>
      </w:r>
      <w:r w:rsidRPr="006B15C8">
        <w:rPr>
          <w:spacing w:val="-2"/>
        </w:rPr>
        <w:t>den allvarligaste sedan 1990-talet, har förvärrats av flera faktorer. Pandemin satte vårdens</w:t>
      </w:r>
      <w:r>
        <w:t xml:space="preserve"> </w:t>
      </w:r>
      <w:r w:rsidRPr="006B15C8">
        <w:rPr>
          <w:spacing w:val="-2"/>
        </w:rPr>
        <w:t>personal under hård press och krävde omfattande verksamhetsomställningar. Därefter har</w:t>
      </w:r>
      <w:r>
        <w:t xml:space="preserve"> </w:t>
      </w:r>
      <w:r w:rsidRPr="006B15C8">
        <w:rPr>
          <w:spacing w:val="-2"/>
        </w:rPr>
        <w:t>den höga inflationen drivit upp kostnaderna, både genom tillfälliga ökningar för pensioner</w:t>
      </w:r>
      <w:r>
        <w:t xml:space="preserve"> </w:t>
      </w:r>
      <w:r w:rsidRPr="006B15C8">
        <w:rPr>
          <w:spacing w:val="-3"/>
        </w:rPr>
        <w:t>och genom bestående kostnadsökningar för varor och tjänster. Trots effektiviseringar redo</w:t>
      </w:r>
      <w:r w:rsidRPr="006B15C8" w:rsidR="006B15C8">
        <w:rPr>
          <w:spacing w:val="-3"/>
        </w:rPr>
        <w:softHyphen/>
      </w:r>
      <w:r w:rsidRPr="006B15C8">
        <w:rPr>
          <w:spacing w:val="-2"/>
        </w:rPr>
        <w:t>visade landets regioner sammantaget ett underskott på cirka 9,7 miljarder kronor för 2024.</w:t>
      </w:r>
    </w:p>
    <w:p w:rsidR="00037295" w:rsidP="00037295" w:rsidRDefault="00037295" w14:paraId="6001EB9D" w14:textId="5DB09C7F">
      <w:r>
        <w:t xml:space="preserve">Krisen är särskilt påtaglig i Region Jämtland Härjedalen, med sitt stora geografiska område och låga, spridda befolkningsantal. Covid-19-pandemin slog hårt mot regionens </w:t>
      </w:r>
      <w:r w:rsidRPr="006B15C8">
        <w:rPr>
          <w:spacing w:val="-2"/>
        </w:rPr>
        <w:t>sjukvårdssystem och satte enorm press på personalen, vilket ledde till kraftigt ökade vård</w:t>
      </w:r>
      <w:r w:rsidRPr="006B15C8" w:rsidR="006B15C8">
        <w:rPr>
          <w:spacing w:val="-2"/>
        </w:rPr>
        <w:softHyphen/>
      </w:r>
      <w:r w:rsidRPr="006B15C8">
        <w:rPr>
          <w:spacing w:val="-2"/>
        </w:rPr>
        <w:t>köer. Den socialdemokratiskt ledda regionen har arbetat målmedvetet för att korta köerna</w:t>
      </w:r>
      <w:r>
        <w:t xml:space="preserve"> och förbättra arbetsmiljön, men dessa insatser har inneburit stora kostnader. För 2024 </w:t>
      </w:r>
      <w:r w:rsidRPr="006B15C8">
        <w:rPr>
          <w:spacing w:val="-3"/>
        </w:rPr>
        <w:t>uppgick underskottet till närmare 500 miljoner kronor, en nivå som allvarligt hotar vårdens</w:t>
      </w:r>
      <w:r>
        <w:t xml:space="preserve"> tillgänglighet och kvalitet.</w:t>
      </w:r>
    </w:p>
    <w:p w:rsidR="00037295" w:rsidP="00037295" w:rsidRDefault="00037295" w14:paraId="02A51803" w14:textId="53EBE9C9">
      <w:r w:rsidRPr="006B15C8">
        <w:rPr>
          <w:spacing w:val="-2"/>
        </w:rPr>
        <w:t>Med ett svagt skatteunderlag och ett skatteutjämningssystem som inte fullt ut kompen</w:t>
      </w:r>
      <w:r w:rsidRPr="006B15C8" w:rsidR="006B15C8">
        <w:rPr>
          <w:spacing w:val="-2"/>
        </w:rPr>
        <w:softHyphen/>
      </w:r>
      <w:r>
        <w:t>serar för regionens särskilda förutsättningar har det varit svårt att nå ekonomisk balans, trots omfattande åtgärder. Ytterligare nedskärningar riskerar att försämra tillgången till den vård som invånarna både behöver och har rätt till.</w:t>
      </w:r>
    </w:p>
    <w:p w:rsidR="009C2033" w:rsidP="00037295" w:rsidRDefault="00037295" w14:paraId="7882CB41" w14:textId="1C74B4F0">
      <w:r>
        <w:t>Med Sveriges inträde i Nato och den ökande globala osäkerheten måste sjukvårds</w:t>
      </w:r>
      <w:r w:rsidR="006B15C8">
        <w:softHyphen/>
      </w:r>
      <w:r>
        <w:t>beredskapen stärkas. Den rådande nationella sjukvårdskrisen understryker behovet av att inte bara upprätthålla, utan också förstärka, robustheten inom hälso- och sjukvården. Genom att prioritera sjukvården framför stora skattesänkningar finns förutsättningar för Sveriges regioner, oavsett storlek och geografiska förutsättningar, att erbjuda en trygg och jämlik vård.</w:t>
      </w:r>
    </w:p>
    <w:sdt>
      <w:sdtPr>
        <w:rPr>
          <w:i/>
          <w:noProof/>
        </w:rPr>
        <w:alias w:val="CC_Underskrifter"/>
        <w:tag w:val="CC_Underskrifter"/>
        <w:id w:val="583496634"/>
        <w:lock w:val="sdtContentLocked"/>
        <w:placeholder>
          <w:docPart w:val="9DCE4145F13741429691C397AADBE7F1"/>
        </w:placeholder>
      </w:sdtPr>
      <w:sdtEndPr/>
      <w:sdtContent>
        <w:p w:rsidR="009C2033" w:rsidP="009C2033" w:rsidRDefault="009C2033" w14:paraId="51FD3E7B" w14:textId="47C1FFE5"/>
        <w:p w:rsidR="009C2033" w:rsidP="009C2033" w:rsidRDefault="000138F0" w14:paraId="6F8A67D5" w14:textId="0377F735"/>
      </w:sdtContent>
    </w:sdt>
    <w:tbl>
      <w:tblPr>
        <w:tblW w:w="5000" w:type="pct"/>
        <w:tblLook w:val="04A0" w:firstRow="1" w:lastRow="0" w:firstColumn="1" w:lastColumn="0" w:noHBand="0" w:noVBand="1"/>
        <w:tblCaption w:val="underskrifter"/>
      </w:tblPr>
      <w:tblGrid>
        <w:gridCol w:w="4252"/>
        <w:gridCol w:w="4252"/>
      </w:tblGrid>
      <w:tr w:rsidR="00676FCB" w14:paraId="11FD5D9C" w14:textId="77777777">
        <w:trPr>
          <w:cantSplit/>
        </w:trPr>
        <w:tc>
          <w:tcPr>
            <w:tcW w:w="50" w:type="pct"/>
            <w:vAlign w:val="bottom"/>
          </w:tcPr>
          <w:p w:rsidR="00676FCB" w:rsidRDefault="00141739" w14:paraId="7D35863F" w14:textId="77777777">
            <w:pPr>
              <w:pStyle w:val="Underskrifter"/>
              <w:spacing w:after="0"/>
            </w:pPr>
            <w:r>
              <w:t>Lena Bäckelin (S)</w:t>
            </w:r>
          </w:p>
        </w:tc>
        <w:tc>
          <w:tcPr>
            <w:tcW w:w="50" w:type="pct"/>
            <w:vAlign w:val="bottom"/>
          </w:tcPr>
          <w:p w:rsidR="00676FCB" w:rsidRDefault="00676FCB" w14:paraId="096C120E" w14:textId="77777777">
            <w:pPr>
              <w:pStyle w:val="Underskrifter"/>
              <w:spacing w:after="0"/>
            </w:pPr>
          </w:p>
        </w:tc>
      </w:tr>
      <w:tr w:rsidR="00676FCB" w14:paraId="6A75DF78" w14:textId="77777777">
        <w:trPr>
          <w:cantSplit/>
        </w:trPr>
        <w:tc>
          <w:tcPr>
            <w:tcW w:w="50" w:type="pct"/>
            <w:vAlign w:val="bottom"/>
          </w:tcPr>
          <w:p w:rsidR="00676FCB" w:rsidRDefault="00141739" w14:paraId="3FFCD7D4" w14:textId="77777777">
            <w:pPr>
              <w:pStyle w:val="Underskrifter"/>
              <w:spacing w:after="0"/>
            </w:pPr>
            <w:r>
              <w:t>Anna-Caren Sätherberg (S)</w:t>
            </w:r>
          </w:p>
        </w:tc>
        <w:tc>
          <w:tcPr>
            <w:tcW w:w="50" w:type="pct"/>
            <w:vAlign w:val="bottom"/>
          </w:tcPr>
          <w:p w:rsidR="00676FCB" w:rsidRDefault="00141739" w14:paraId="61F0B5A8" w14:textId="77777777">
            <w:pPr>
              <w:pStyle w:val="Underskrifter"/>
              <w:spacing w:after="0"/>
            </w:pPr>
            <w:r>
              <w:t>Sanna Backeskog (S)</w:t>
            </w:r>
          </w:p>
        </w:tc>
      </w:tr>
    </w:tbl>
    <w:p w:rsidRPr="008E0FE2" w:rsidR="004801AC" w:rsidP="00DF3554" w:rsidRDefault="004801AC" w14:paraId="5A05C086" w14:textId="2BBE58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A665" w14:textId="77777777" w:rsidR="00037295" w:rsidRDefault="00037295" w:rsidP="000C1CAD">
      <w:pPr>
        <w:spacing w:line="240" w:lineRule="auto"/>
      </w:pPr>
      <w:r>
        <w:separator/>
      </w:r>
    </w:p>
  </w:endnote>
  <w:endnote w:type="continuationSeparator" w:id="0">
    <w:p w14:paraId="3ECF8E3E" w14:textId="77777777" w:rsidR="00037295" w:rsidRDefault="000372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6E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4A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0610" w14:textId="54610062" w:rsidR="00262EA3" w:rsidRPr="009C2033" w:rsidRDefault="00262EA3" w:rsidP="009C20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F0D2" w14:textId="77777777" w:rsidR="00037295" w:rsidRDefault="00037295" w:rsidP="000C1CAD">
      <w:pPr>
        <w:spacing w:line="240" w:lineRule="auto"/>
      </w:pPr>
      <w:r>
        <w:separator/>
      </w:r>
    </w:p>
  </w:footnote>
  <w:footnote w:type="continuationSeparator" w:id="0">
    <w:p w14:paraId="3EA7144F" w14:textId="77777777" w:rsidR="00037295" w:rsidRDefault="000372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76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3B0290" wp14:editId="3CDE3F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558BD5" w14:textId="00892EA6" w:rsidR="00262EA3" w:rsidRDefault="000138F0" w:rsidP="008103B5">
                          <w:pPr>
                            <w:jc w:val="right"/>
                          </w:pPr>
                          <w:sdt>
                            <w:sdtPr>
                              <w:alias w:val="CC_Noformat_Partikod"/>
                              <w:tag w:val="CC_Noformat_Partikod"/>
                              <w:id w:val="-53464382"/>
                              <w:placeholder>
                                <w:docPart w:val="A62078CE02614B46BCABD33C1CEEF56B"/>
                              </w:placeholder>
                              <w:text/>
                            </w:sdtPr>
                            <w:sdtEndPr/>
                            <w:sdtContent>
                              <w:r w:rsidR="00037295">
                                <w:t>S</w:t>
                              </w:r>
                            </w:sdtContent>
                          </w:sdt>
                          <w:sdt>
                            <w:sdtPr>
                              <w:alias w:val="CC_Noformat_Partinummer"/>
                              <w:tag w:val="CC_Noformat_Partinummer"/>
                              <w:id w:val="-1709555926"/>
                              <w:placeholder>
                                <w:docPart w:val="9A0CDC2CFE054DA6B8C304286D759C5C"/>
                              </w:placeholder>
                              <w:text/>
                            </w:sdtPr>
                            <w:sdtEndPr/>
                            <w:sdtContent>
                              <w:r w:rsidR="00037295">
                                <w:t>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3B02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558BD5" w14:textId="00892EA6" w:rsidR="00262EA3" w:rsidRDefault="000138F0" w:rsidP="008103B5">
                    <w:pPr>
                      <w:jc w:val="right"/>
                    </w:pPr>
                    <w:sdt>
                      <w:sdtPr>
                        <w:alias w:val="CC_Noformat_Partikod"/>
                        <w:tag w:val="CC_Noformat_Partikod"/>
                        <w:id w:val="-53464382"/>
                        <w:placeholder>
                          <w:docPart w:val="A62078CE02614B46BCABD33C1CEEF56B"/>
                        </w:placeholder>
                        <w:text/>
                      </w:sdtPr>
                      <w:sdtEndPr/>
                      <w:sdtContent>
                        <w:r w:rsidR="00037295">
                          <w:t>S</w:t>
                        </w:r>
                      </w:sdtContent>
                    </w:sdt>
                    <w:sdt>
                      <w:sdtPr>
                        <w:alias w:val="CC_Noformat_Partinummer"/>
                        <w:tag w:val="CC_Noformat_Partinummer"/>
                        <w:id w:val="-1709555926"/>
                        <w:placeholder>
                          <w:docPart w:val="9A0CDC2CFE054DA6B8C304286D759C5C"/>
                        </w:placeholder>
                        <w:text/>
                      </w:sdtPr>
                      <w:sdtEndPr/>
                      <w:sdtContent>
                        <w:r w:rsidR="00037295">
                          <w:t>255</w:t>
                        </w:r>
                      </w:sdtContent>
                    </w:sdt>
                  </w:p>
                </w:txbxContent>
              </v:textbox>
              <w10:wrap anchorx="page"/>
            </v:shape>
          </w:pict>
        </mc:Fallback>
      </mc:AlternateContent>
    </w:r>
  </w:p>
  <w:p w14:paraId="25A006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0B42" w14:textId="77777777" w:rsidR="00262EA3" w:rsidRDefault="00262EA3" w:rsidP="008563AC">
    <w:pPr>
      <w:jc w:val="right"/>
    </w:pPr>
  </w:p>
  <w:p w14:paraId="26C3B2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737F" w14:textId="77777777" w:rsidR="00262EA3" w:rsidRDefault="000138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3AE95D" wp14:editId="30175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5F9F16" w14:textId="10DE08DE" w:rsidR="00262EA3" w:rsidRDefault="000138F0" w:rsidP="00A314CF">
    <w:pPr>
      <w:pStyle w:val="FSHNormal"/>
      <w:spacing w:before="40"/>
    </w:pPr>
    <w:sdt>
      <w:sdtPr>
        <w:alias w:val="CC_Noformat_Motionstyp"/>
        <w:tag w:val="CC_Noformat_Motionstyp"/>
        <w:id w:val="1162973129"/>
        <w:lock w:val="sdtContentLocked"/>
        <w15:appearance w15:val="hidden"/>
        <w:text/>
      </w:sdtPr>
      <w:sdtEndPr/>
      <w:sdtContent>
        <w:r w:rsidR="009C2033">
          <w:t>Enskild motion</w:t>
        </w:r>
      </w:sdtContent>
    </w:sdt>
    <w:r w:rsidR="00821B36">
      <w:t xml:space="preserve"> </w:t>
    </w:r>
    <w:sdt>
      <w:sdtPr>
        <w:alias w:val="CC_Noformat_Partikod"/>
        <w:tag w:val="CC_Noformat_Partikod"/>
        <w:id w:val="1471015553"/>
        <w:text/>
      </w:sdtPr>
      <w:sdtEndPr/>
      <w:sdtContent>
        <w:r w:rsidR="00037295">
          <w:t>S</w:t>
        </w:r>
      </w:sdtContent>
    </w:sdt>
    <w:sdt>
      <w:sdtPr>
        <w:alias w:val="CC_Noformat_Partinummer"/>
        <w:tag w:val="CC_Noformat_Partinummer"/>
        <w:id w:val="-2014525982"/>
        <w:text/>
      </w:sdtPr>
      <w:sdtEndPr/>
      <w:sdtContent>
        <w:r w:rsidR="00037295">
          <w:t>255</w:t>
        </w:r>
      </w:sdtContent>
    </w:sdt>
  </w:p>
  <w:p w14:paraId="6066E190" w14:textId="77777777" w:rsidR="00262EA3" w:rsidRPr="008227B3" w:rsidRDefault="000138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E83198" w14:textId="3B0495B2" w:rsidR="00262EA3" w:rsidRPr="008227B3" w:rsidRDefault="000138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203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2033">
          <w:t>:777</w:t>
        </w:r>
      </w:sdtContent>
    </w:sdt>
  </w:p>
  <w:p w14:paraId="17C37DB8" w14:textId="165E42A5" w:rsidR="00262EA3" w:rsidRDefault="000138F0" w:rsidP="00E03A3D">
    <w:pPr>
      <w:pStyle w:val="Motionr"/>
    </w:pPr>
    <w:sdt>
      <w:sdtPr>
        <w:alias w:val="CC_Noformat_Avtext"/>
        <w:tag w:val="CC_Noformat_Avtext"/>
        <w:id w:val="-2020768203"/>
        <w:lock w:val="sdtContentLocked"/>
        <w:placeholder>
          <w:docPart w:val="A62078CE02614B46BCABD33C1CEEF56B"/>
        </w:placeholder>
        <w15:appearance w15:val="hidden"/>
        <w:text/>
      </w:sdtPr>
      <w:sdtEndPr/>
      <w:sdtContent>
        <w:r w:rsidR="009C2033">
          <w:t>av Lena Bäckelin m.fl. (S)</w:t>
        </w:r>
      </w:sdtContent>
    </w:sdt>
  </w:p>
  <w:sdt>
    <w:sdtPr>
      <w:alias w:val="CC_Noformat_Rubtext"/>
      <w:tag w:val="CC_Noformat_Rubtext"/>
      <w:id w:val="-218060500"/>
      <w:lock w:val="sdtLocked"/>
      <w:placeholder>
        <w:docPart w:val="9A0CDC2CFE054DA6B8C304286D759C5C"/>
      </w:placeholder>
      <w:text/>
    </w:sdtPr>
    <w:sdtEndPr/>
    <w:sdtContent>
      <w:p w14:paraId="41BACC18" w14:textId="11634A74" w:rsidR="00262EA3" w:rsidRDefault="00037295" w:rsidP="00283E0F">
        <w:pPr>
          <w:pStyle w:val="FSHRub2"/>
        </w:pPr>
        <w:r>
          <w:t>Trygg och jämlik sjukvård i hela landet</w:t>
        </w:r>
      </w:p>
    </w:sdtContent>
  </w:sdt>
  <w:sdt>
    <w:sdtPr>
      <w:alias w:val="CC_Boilerplate_3"/>
      <w:tag w:val="CC_Boilerplate_3"/>
      <w:id w:val="1606463544"/>
      <w:lock w:val="sdtContentLocked"/>
      <w15:appearance w15:val="hidden"/>
      <w:text w:multiLine="1"/>
    </w:sdtPr>
    <w:sdtEndPr/>
    <w:sdtContent>
      <w:p w14:paraId="36347C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63906569">
    <w:abstractNumId w:val="9"/>
  </w:num>
  <w:num w:numId="2" w16cid:durableId="575751608">
    <w:abstractNumId w:val="8"/>
  </w:num>
  <w:num w:numId="3" w16cid:durableId="80489980">
    <w:abstractNumId w:val="16"/>
  </w:num>
  <w:num w:numId="4" w16cid:durableId="848641211">
    <w:abstractNumId w:val="14"/>
  </w:num>
  <w:num w:numId="5" w16cid:durableId="1203327829">
    <w:abstractNumId w:val="17"/>
  </w:num>
  <w:num w:numId="6" w16cid:durableId="1318726701">
    <w:abstractNumId w:val="18"/>
  </w:num>
  <w:num w:numId="7" w16cid:durableId="1985699670">
    <w:abstractNumId w:val="11"/>
  </w:num>
  <w:num w:numId="8" w16cid:durableId="1280185482">
    <w:abstractNumId w:val="12"/>
  </w:num>
  <w:num w:numId="9" w16cid:durableId="881744809">
    <w:abstractNumId w:val="15"/>
  </w:num>
  <w:num w:numId="10" w16cid:durableId="6833214">
    <w:abstractNumId w:val="22"/>
  </w:num>
  <w:num w:numId="11" w16cid:durableId="1309435838">
    <w:abstractNumId w:val="21"/>
  </w:num>
  <w:num w:numId="12" w16cid:durableId="1508908259">
    <w:abstractNumId w:val="21"/>
  </w:num>
  <w:num w:numId="13" w16cid:durableId="1524127580">
    <w:abstractNumId w:val="3"/>
  </w:num>
  <w:num w:numId="14" w16cid:durableId="25329617">
    <w:abstractNumId w:val="2"/>
  </w:num>
  <w:num w:numId="15" w16cid:durableId="755131145">
    <w:abstractNumId w:val="1"/>
  </w:num>
  <w:num w:numId="16" w16cid:durableId="994188237">
    <w:abstractNumId w:val="0"/>
  </w:num>
  <w:num w:numId="17" w16cid:durableId="2058046770">
    <w:abstractNumId w:val="7"/>
  </w:num>
  <w:num w:numId="18" w16cid:durableId="1037390327">
    <w:abstractNumId w:val="6"/>
  </w:num>
  <w:num w:numId="19" w16cid:durableId="651373054">
    <w:abstractNumId w:val="5"/>
  </w:num>
  <w:num w:numId="20" w16cid:durableId="1803957001">
    <w:abstractNumId w:val="4"/>
  </w:num>
  <w:num w:numId="21" w16cid:durableId="297152641">
    <w:abstractNumId w:val="21"/>
  </w:num>
  <w:num w:numId="22" w16cid:durableId="217715497">
    <w:abstractNumId w:val="21"/>
  </w:num>
  <w:num w:numId="23" w16cid:durableId="707604353">
    <w:abstractNumId w:val="21"/>
  </w:num>
  <w:num w:numId="24" w16cid:durableId="1242134529">
    <w:abstractNumId w:val="21"/>
  </w:num>
  <w:num w:numId="25" w16cid:durableId="1555772499">
    <w:abstractNumId w:val="21"/>
  </w:num>
  <w:num w:numId="26" w16cid:durableId="435712137">
    <w:abstractNumId w:val="22"/>
  </w:num>
  <w:num w:numId="27" w16cid:durableId="224072689">
    <w:abstractNumId w:val="22"/>
  </w:num>
  <w:num w:numId="28" w16cid:durableId="39942420">
    <w:abstractNumId w:val="22"/>
  </w:num>
  <w:num w:numId="29" w16cid:durableId="2094859789">
    <w:abstractNumId w:val="22"/>
  </w:num>
  <w:num w:numId="30" w16cid:durableId="1324629191">
    <w:abstractNumId w:val="21"/>
  </w:num>
  <w:num w:numId="31" w16cid:durableId="1773816935">
    <w:abstractNumId w:val="21"/>
  </w:num>
  <w:num w:numId="32" w16cid:durableId="149253722">
    <w:abstractNumId w:val="22"/>
  </w:num>
  <w:num w:numId="33" w16cid:durableId="2014608231">
    <w:abstractNumId w:val="21"/>
  </w:num>
  <w:num w:numId="34" w16cid:durableId="1085304822">
    <w:abstractNumId w:val="18"/>
  </w:num>
  <w:num w:numId="35" w16cid:durableId="35742778">
    <w:abstractNumId w:val="18"/>
    <w:lvlOverride w:ilvl="0">
      <w:startOverride w:val="1"/>
    </w:lvlOverride>
  </w:num>
  <w:num w:numId="36" w16cid:durableId="1619216663">
    <w:abstractNumId w:val="19"/>
  </w:num>
  <w:num w:numId="37" w16cid:durableId="713770828">
    <w:abstractNumId w:val="18"/>
    <w:lvlOverride w:ilvl="0">
      <w:startOverride w:val="1"/>
    </w:lvlOverride>
  </w:num>
  <w:num w:numId="38" w16cid:durableId="428356023">
    <w:abstractNumId w:val="13"/>
  </w:num>
  <w:num w:numId="39" w16cid:durableId="188494521">
    <w:abstractNumId w:val="10"/>
  </w:num>
  <w:num w:numId="40" w16cid:durableId="98797531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72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F0"/>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95"/>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39"/>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B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FCB"/>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5C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48B"/>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33"/>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300"/>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37EE88"/>
  <w15:chartTrackingRefBased/>
  <w15:docId w15:val="{B01CB02D-4EBA-4DFC-8F29-FCE19080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184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421A56879740CB81310F0A28563F86"/>
        <w:category>
          <w:name w:val="Allmänt"/>
          <w:gallery w:val="placeholder"/>
        </w:category>
        <w:types>
          <w:type w:val="bbPlcHdr"/>
        </w:types>
        <w:behaviors>
          <w:behavior w:val="content"/>
        </w:behaviors>
        <w:guid w:val="{2A9EA215-B765-4354-B999-4C4D34CB54EA}"/>
      </w:docPartPr>
      <w:docPartBody>
        <w:p w:rsidR="009B71C7" w:rsidRDefault="009B71C7">
          <w:pPr>
            <w:pStyle w:val="15421A56879740CB81310F0A28563F86"/>
          </w:pPr>
          <w:r w:rsidRPr="005A0A93">
            <w:rPr>
              <w:rStyle w:val="Platshllartext"/>
            </w:rPr>
            <w:t>Förslag till riksdagsbeslut</w:t>
          </w:r>
        </w:p>
      </w:docPartBody>
    </w:docPart>
    <w:docPart>
      <w:docPartPr>
        <w:name w:val="C2EAADF3407C4E9C9DF288FDA2F5765B"/>
        <w:category>
          <w:name w:val="Allmänt"/>
          <w:gallery w:val="placeholder"/>
        </w:category>
        <w:types>
          <w:type w:val="bbPlcHdr"/>
        </w:types>
        <w:behaviors>
          <w:behavior w:val="content"/>
        </w:behaviors>
        <w:guid w:val="{B69EC2C2-1CDD-44FA-B601-102EF6453013}"/>
      </w:docPartPr>
      <w:docPartBody>
        <w:p w:rsidR="009B71C7" w:rsidRDefault="009B71C7">
          <w:pPr>
            <w:pStyle w:val="C2EAADF3407C4E9C9DF288FDA2F5765B"/>
          </w:pPr>
          <w:r w:rsidRPr="005A0A93">
            <w:rPr>
              <w:rStyle w:val="Platshllartext"/>
            </w:rPr>
            <w:t>Motivering</w:t>
          </w:r>
        </w:p>
      </w:docPartBody>
    </w:docPart>
    <w:docPart>
      <w:docPartPr>
        <w:name w:val="A62078CE02614B46BCABD33C1CEEF56B"/>
        <w:category>
          <w:name w:val="Allmänt"/>
          <w:gallery w:val="placeholder"/>
        </w:category>
        <w:types>
          <w:type w:val="bbPlcHdr"/>
        </w:types>
        <w:behaviors>
          <w:behavior w:val="content"/>
        </w:behaviors>
        <w:guid w:val="{051D905B-D61C-4282-9ACB-9FF7ECBA867D}"/>
      </w:docPartPr>
      <w:docPartBody>
        <w:p w:rsidR="009B71C7" w:rsidRDefault="009B71C7">
          <w:pPr>
            <w:pStyle w:val="A62078CE02614B46BCABD33C1CEEF56B"/>
          </w:pPr>
          <w:r>
            <w:rPr>
              <w:rStyle w:val="Platshllartext"/>
            </w:rPr>
            <w:t xml:space="preserve"> </w:t>
          </w:r>
        </w:p>
      </w:docPartBody>
    </w:docPart>
    <w:docPart>
      <w:docPartPr>
        <w:name w:val="9A0CDC2CFE054DA6B8C304286D759C5C"/>
        <w:category>
          <w:name w:val="Allmänt"/>
          <w:gallery w:val="placeholder"/>
        </w:category>
        <w:types>
          <w:type w:val="bbPlcHdr"/>
        </w:types>
        <w:behaviors>
          <w:behavior w:val="content"/>
        </w:behaviors>
        <w:guid w:val="{EDE9F9A1-54FA-4EBD-8FE0-C629FCA3622A}"/>
      </w:docPartPr>
      <w:docPartBody>
        <w:p w:rsidR="009B71C7" w:rsidRDefault="009B71C7">
          <w:pPr>
            <w:pStyle w:val="9A0CDC2CFE054DA6B8C304286D759C5C"/>
          </w:pPr>
          <w:r>
            <w:t xml:space="preserve"> </w:t>
          </w:r>
        </w:p>
      </w:docPartBody>
    </w:docPart>
    <w:docPart>
      <w:docPartPr>
        <w:name w:val="9DCE4145F13741429691C397AADBE7F1"/>
        <w:category>
          <w:name w:val="Allmänt"/>
          <w:gallery w:val="placeholder"/>
        </w:category>
        <w:types>
          <w:type w:val="bbPlcHdr"/>
        </w:types>
        <w:behaviors>
          <w:behavior w:val="content"/>
        </w:behaviors>
        <w:guid w:val="{4FBC0AFC-60CE-449A-8639-5390CDFD05EC}"/>
      </w:docPartPr>
      <w:docPartBody>
        <w:p w:rsidR="000C527A" w:rsidRDefault="000C5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C7"/>
    <w:rsid w:val="000C527A"/>
    <w:rsid w:val="002B7FBC"/>
    <w:rsid w:val="009B71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5421A56879740CB81310F0A28563F86">
    <w:name w:val="15421A56879740CB81310F0A28563F86"/>
  </w:style>
  <w:style w:type="paragraph" w:customStyle="1" w:styleId="C2EAADF3407C4E9C9DF288FDA2F5765B">
    <w:name w:val="C2EAADF3407C4E9C9DF288FDA2F5765B"/>
  </w:style>
  <w:style w:type="paragraph" w:customStyle="1" w:styleId="A62078CE02614B46BCABD33C1CEEF56B">
    <w:name w:val="A62078CE02614B46BCABD33C1CEEF56B"/>
  </w:style>
  <w:style w:type="paragraph" w:customStyle="1" w:styleId="9A0CDC2CFE054DA6B8C304286D759C5C">
    <w:name w:val="9A0CDC2CFE054DA6B8C304286D759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6D790-375C-4B34-BCE2-74C56728D521}"/>
</file>

<file path=customXml/itemProps2.xml><?xml version="1.0" encoding="utf-8"?>
<ds:datastoreItem xmlns:ds="http://schemas.openxmlformats.org/officeDocument/2006/customXml" ds:itemID="{2F0CB94B-EC7E-4207-9931-640B0F5E753D}"/>
</file>

<file path=customXml/itemProps3.xml><?xml version="1.0" encoding="utf-8"?>
<ds:datastoreItem xmlns:ds="http://schemas.openxmlformats.org/officeDocument/2006/customXml" ds:itemID="{615EE73B-434A-4BE1-B789-54B5B78960EB}"/>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1855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