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7220" w:rsidRPr="003259A3" w:rsidRDefault="00557220" w:rsidP="00C75DD3">
      <w:pPr>
        <w:pStyle w:val="Hemstlrubrik"/>
      </w:pPr>
      <w:r w:rsidRPr="003259A3">
        <w:t>Förslag till riksdagsbeslut</w:t>
      </w:r>
    </w:p>
    <w:p w:rsidR="00557220" w:rsidRPr="003259A3" w:rsidRDefault="00557220" w:rsidP="0023602F">
      <w:pPr>
        <w:pStyle w:val="Hemstlatt"/>
      </w:pPr>
      <w:r w:rsidRPr="003259A3">
        <w:t>Riksdagen tillkännager för regeringen som sin mening vad i motionen anförs om underlättande av villkoren för fortsat</w:t>
      </w:r>
      <w:r w:rsidR="0023602F" w:rsidRPr="003259A3">
        <w:t>t drift av det kustnära fi</w:t>
      </w:r>
      <w:r w:rsidR="0023602F" w:rsidRPr="003259A3">
        <w:t>s</w:t>
      </w:r>
      <w:r w:rsidR="0023602F" w:rsidRPr="003259A3">
        <w:t>ket.</w:t>
      </w:r>
    </w:p>
    <w:p w:rsidR="00557220" w:rsidRPr="003259A3" w:rsidRDefault="0023602F" w:rsidP="0023602F">
      <w:pPr>
        <w:pStyle w:val="Rubrik1"/>
      </w:pPr>
      <w:r w:rsidRPr="003259A3">
        <w:t>Motivering</w:t>
      </w:r>
    </w:p>
    <w:p w:rsidR="00557220" w:rsidRPr="003259A3" w:rsidRDefault="00557220" w:rsidP="00557220">
      <w:pPr>
        <w:rPr>
          <w:color w:val="000000"/>
        </w:rPr>
      </w:pPr>
      <w:r w:rsidRPr="003259A3">
        <w:rPr>
          <w:color w:val="000000"/>
        </w:rPr>
        <w:t>År 2006 träder ett nytt EG-regelverk om livsmedelshygien i</w:t>
      </w:r>
      <w:r w:rsidR="00C75DD3" w:rsidRPr="003259A3">
        <w:rPr>
          <w:color w:val="000000"/>
        </w:rPr>
        <w:t xml:space="preserve"> </w:t>
      </w:r>
      <w:r w:rsidRPr="003259A3">
        <w:rPr>
          <w:color w:val="000000"/>
        </w:rPr>
        <w:t>kraft. Förän</w:t>
      </w:r>
      <w:r w:rsidRPr="003259A3">
        <w:rPr>
          <w:color w:val="000000"/>
        </w:rPr>
        <w:t>d</w:t>
      </w:r>
      <w:r w:rsidRPr="003259A3">
        <w:rPr>
          <w:color w:val="000000"/>
        </w:rPr>
        <w:t>ringen av EG-regelverket innebär att Livsmedelsverkets föreskrifter ses över och uppdateras. Reglerna omfattar olika livsmedelshygieniska aspekter, till exempel hantering av livsmedel, temperaturkrav i kylar och rutiner för tran</w:t>
      </w:r>
      <w:r w:rsidRPr="003259A3">
        <w:rPr>
          <w:color w:val="000000"/>
        </w:rPr>
        <w:t>s</w:t>
      </w:r>
      <w:r w:rsidRPr="003259A3">
        <w:rPr>
          <w:color w:val="000000"/>
        </w:rPr>
        <w:t>port och förvaring av livsmedel. Även regler om företagens egenkontroll samt utformningen av en livsmedel</w:t>
      </w:r>
      <w:r w:rsidR="00C75DD3" w:rsidRPr="003259A3">
        <w:rPr>
          <w:color w:val="000000"/>
        </w:rPr>
        <w:t>slokal omfattas av regelverket.</w:t>
      </w:r>
    </w:p>
    <w:p w:rsidR="00557220" w:rsidRPr="003259A3" w:rsidRDefault="00557220" w:rsidP="00C75DD3">
      <w:pPr>
        <w:pStyle w:val="Normaltindrag"/>
      </w:pPr>
      <w:r w:rsidRPr="003259A3">
        <w:t>I Livsmedelsverkets föreskrifter föreslås skärpta tillståndskrav för fiskha</w:t>
      </w:r>
      <w:r w:rsidRPr="003259A3">
        <w:t>n</w:t>
      </w:r>
      <w:r w:rsidRPr="003259A3">
        <w:t>tering. Många kustfiskare oroar sig över förändringen och anser att det i fra</w:t>
      </w:r>
      <w:r w:rsidRPr="003259A3">
        <w:t>m</w:t>
      </w:r>
      <w:r w:rsidRPr="003259A3">
        <w:t>tiden blir omöjligt att i praktiken bedriva ett kustnära fiske. Beredning och försäljning av fisk i anslutning till landningsplatsen blir i praktiken omöjlig</w:t>
      </w:r>
      <w:r w:rsidR="00C75DD3" w:rsidRPr="003259A3">
        <w:t>t</w:t>
      </w:r>
      <w:r w:rsidRPr="003259A3">
        <w:t>. Detta är helt orimligt. Det lär inte finnas någon som har blivit förgiftad av den hantering av fisk som dagens kustfiskare använder sig av. Tvärtom är näring</w:t>
      </w:r>
      <w:r w:rsidRPr="003259A3">
        <w:t>s</w:t>
      </w:r>
      <w:r w:rsidRPr="003259A3">
        <w:t>idkarna måna om en hälsoriktig hantering för att klara sitt livsuppehälle och</w:t>
      </w:r>
      <w:r w:rsidR="00C75DD3" w:rsidRPr="003259A3">
        <w:t xml:space="preserve"> fortsatt kunna leverera fisk. </w:t>
      </w:r>
    </w:p>
    <w:p w:rsidR="00557220" w:rsidRPr="003259A3" w:rsidRDefault="00557220" w:rsidP="00C75DD3">
      <w:pPr>
        <w:pStyle w:val="Normaltindrag"/>
      </w:pPr>
      <w:r w:rsidRPr="003259A3">
        <w:t>Beredning, framför</w:t>
      </w:r>
      <w:r w:rsidR="00C75DD3" w:rsidRPr="003259A3">
        <w:t xml:space="preserve"> </w:t>
      </w:r>
      <w:r w:rsidRPr="003259A3">
        <w:t>allt rökning, och försäljning av fisk i mindre omfat</w:t>
      </w:r>
      <w:r w:rsidRPr="003259A3">
        <w:t>t</w:t>
      </w:r>
      <w:r w:rsidRPr="003259A3">
        <w:t>ning är en viktig delinkomst för ett antal skärgårdsboende inte minst längs Öste</w:t>
      </w:r>
      <w:r w:rsidRPr="003259A3">
        <w:t>r</w:t>
      </w:r>
      <w:r w:rsidRPr="003259A3">
        <w:t>sjökusten. För att denna verksamhet skall kunna bestå och utkomsten för skärgårdsboende inte ytterligare beskäras och hotet mot en levande skärgård förstärkas får inte tillståndskraven utökas när det gäller beredning och försäl</w:t>
      </w:r>
      <w:r w:rsidRPr="003259A3">
        <w:t>j</w:t>
      </w:r>
      <w:r w:rsidRPr="003259A3">
        <w:t>ning av fisk på ett sådant sätt att det äventyrar det kustnära fisket. Det kustn</w:t>
      </w:r>
      <w:r w:rsidRPr="003259A3">
        <w:t>ä</w:t>
      </w:r>
      <w:r w:rsidRPr="003259A3">
        <w:t>ra fisket</w:t>
      </w:r>
      <w:r w:rsidR="00C75DD3" w:rsidRPr="003259A3">
        <w:t>s</w:t>
      </w:r>
      <w:r w:rsidRPr="003259A3">
        <w:t xml:space="preserve"> fortsatta existens måste säkras och föreskrifterna i livsmedelstills</w:t>
      </w:r>
      <w:r w:rsidRPr="003259A3">
        <w:t>y</w:t>
      </w:r>
      <w:r w:rsidRPr="003259A3">
        <w:t>nen formas därefter. Vad som ovan anförs om underlättande av villkoren för fortsatt drift av kustnära fiske bör ges regeringen till</w:t>
      </w:r>
      <w:r w:rsidR="00C75DD3" w:rsidRPr="003259A3">
        <w:t xml:space="preserve"> </w:t>
      </w:r>
      <w:r w:rsidRPr="003259A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75DD3" w:rsidRPr="003259A3">
        <w:tblPrEx>
          <w:tblCellMar>
            <w:top w:w="0" w:type="dxa"/>
            <w:bottom w:w="0" w:type="dxa"/>
          </w:tblCellMar>
        </w:tblPrEx>
        <w:trPr>
          <w:cantSplit/>
        </w:trPr>
        <w:tc>
          <w:tcPr>
            <w:tcW w:w="3046" w:type="dxa"/>
          </w:tcPr>
          <w:p w:rsidR="00C75DD3" w:rsidRPr="003259A3" w:rsidRDefault="00C75DD3" w:rsidP="00C75DD3">
            <w:pPr>
              <w:pStyle w:val="UnderskriftDatum"/>
              <w:spacing w:before="0"/>
            </w:pPr>
            <w:r w:rsidRPr="003259A3">
              <w:lastRenderedPageBreak/>
              <w:t>Stockholm den 30 september 2005</w:t>
            </w:r>
          </w:p>
        </w:tc>
        <w:tc>
          <w:tcPr>
            <w:tcW w:w="3047" w:type="dxa"/>
          </w:tcPr>
          <w:p w:rsidR="00C75DD3" w:rsidRPr="003259A3" w:rsidRDefault="00C75DD3" w:rsidP="00C75DD3">
            <w:pPr>
              <w:pStyle w:val="Underskrifter"/>
            </w:pPr>
          </w:p>
        </w:tc>
      </w:tr>
      <w:tr w:rsidR="00C75DD3" w:rsidRPr="003259A3">
        <w:tblPrEx>
          <w:tblCellMar>
            <w:top w:w="0" w:type="dxa"/>
            <w:bottom w:w="0" w:type="dxa"/>
          </w:tblCellMar>
        </w:tblPrEx>
        <w:trPr>
          <w:cantSplit/>
        </w:trPr>
        <w:tc>
          <w:tcPr>
            <w:tcW w:w="3046" w:type="dxa"/>
          </w:tcPr>
          <w:p w:rsidR="00C75DD3" w:rsidRPr="003259A3" w:rsidRDefault="00C75DD3" w:rsidP="00C75DD3">
            <w:pPr>
              <w:pStyle w:val="Underskrifter"/>
            </w:pPr>
            <w:r w:rsidRPr="003259A3">
              <w:t>Agne Hansson (c)</w:t>
            </w:r>
          </w:p>
        </w:tc>
        <w:tc>
          <w:tcPr>
            <w:tcW w:w="3047" w:type="dxa"/>
          </w:tcPr>
          <w:p w:rsidR="00C75DD3" w:rsidRPr="003259A3" w:rsidRDefault="00C75DD3" w:rsidP="00C75DD3">
            <w:pPr>
              <w:pStyle w:val="Underskrifter"/>
            </w:pPr>
            <w:r w:rsidRPr="003259A3">
              <w:t>Åsa Torstensson (c)</w:t>
            </w:r>
          </w:p>
        </w:tc>
      </w:tr>
    </w:tbl>
    <w:p w:rsidR="00557220" w:rsidRPr="003259A3" w:rsidRDefault="00557220" w:rsidP="00C75DD3">
      <w:pPr>
        <w:pStyle w:val="Normaltindrag"/>
      </w:pPr>
    </w:p>
    <w:sectPr w:rsidR="00557220" w:rsidRPr="003259A3" w:rsidSect="00C75D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35EA" w:rsidRPr="003259A3" w:rsidRDefault="00B235EA">
      <w:r w:rsidRPr="003259A3">
        <w:separator/>
      </w:r>
    </w:p>
  </w:endnote>
  <w:endnote w:type="continuationSeparator" w:id="0">
    <w:p w:rsidR="00B235EA" w:rsidRPr="003259A3" w:rsidRDefault="00B235EA">
      <w:r w:rsidRPr="003259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20" w:rsidRPr="003259A3" w:rsidRDefault="003259A3" w:rsidP="00C75DD3">
    <w:pPr>
      <w:pStyle w:val="Sidfot"/>
    </w:pPr>
    <w:r w:rsidRPr="003259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7172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D3" w:rsidRDefault="00C75D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DD3" w:rsidRDefault="00C75D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20" w:rsidRPr="003259A3" w:rsidRDefault="003259A3" w:rsidP="00C75DD3">
    <w:pPr>
      <w:pStyle w:val="Sidfot"/>
    </w:pPr>
    <w:r w:rsidRPr="003259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911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D3" w:rsidRDefault="00C75D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DD3" w:rsidRDefault="00C75D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20" w:rsidRPr="003259A3" w:rsidRDefault="003259A3" w:rsidP="00C75DD3">
    <w:pPr>
      <w:pStyle w:val="Sidfot"/>
    </w:pPr>
    <w:r w:rsidRPr="003259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95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D3" w:rsidRDefault="00C75D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DD3" w:rsidRDefault="00C75D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35EA" w:rsidRPr="003259A3" w:rsidRDefault="00B235EA">
      <w:r w:rsidRPr="003259A3">
        <w:separator/>
      </w:r>
    </w:p>
  </w:footnote>
  <w:footnote w:type="continuationSeparator" w:id="0">
    <w:p w:rsidR="00B235EA" w:rsidRPr="003259A3" w:rsidRDefault="00B235EA">
      <w:r w:rsidRPr="003259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20" w:rsidRPr="003259A3" w:rsidRDefault="003259A3" w:rsidP="00C75DD3">
    <w:pPr>
      <w:pStyle w:val="Sidhuvud"/>
    </w:pPr>
    <w:r w:rsidRPr="003259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3163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D3" w:rsidRDefault="00C75D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DD3" w:rsidRDefault="00C75DD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7220" w:rsidRPr="003259A3" w:rsidRDefault="003259A3" w:rsidP="00C75DD3">
    <w:pPr>
      <w:pStyle w:val="Sidhuvud"/>
    </w:pPr>
    <w:r w:rsidRPr="003259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4952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DD3" w:rsidRDefault="00C75D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DD3" w:rsidRDefault="00C75DD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DD3" w:rsidRPr="003259A3" w:rsidRDefault="00C75DD3">
    <w:pPr>
      <w:pStyle w:val="FSHNormal"/>
      <w:tabs>
        <w:tab w:val="right" w:pos="5840"/>
      </w:tabs>
    </w:pPr>
    <w:r w:rsidRPr="003259A3">
      <w:br/>
    </w:r>
    <w:r w:rsidRPr="003259A3">
      <w:fldChar w:fldCharType="begin" w:fldLock="1"/>
    </w:r>
    <w:r w:rsidRPr="003259A3">
      <w:instrText xml:space="preserve"> DOCPROPERTY</w:instrText>
    </w:r>
    <w:r w:rsidRPr="003259A3">
      <w:rPr>
        <w:sz w:val="18"/>
      </w:rPr>
      <w:instrText xml:space="preserve"> "YearUser" *\charformat </w:instrText>
    </w:r>
    <w:r w:rsidRPr="003259A3">
      <w:fldChar w:fldCharType="separate"/>
    </w:r>
    <w:r w:rsidRPr="003259A3">
      <w:t>2005/06</w:t>
    </w:r>
    <w:r w:rsidRPr="003259A3">
      <w:fldChar w:fldCharType="end"/>
    </w:r>
    <w:r w:rsidRPr="003259A3">
      <w:t xml:space="preserve"> </w:t>
    </w:r>
    <w:r w:rsidRPr="003259A3">
      <w:tab/>
      <w:t xml:space="preserve">mnr: </w:t>
    </w:r>
    <w:r w:rsidRPr="003259A3">
      <w:fldChar w:fldCharType="begin" w:fldLock="1"/>
    </w:r>
    <w:r w:rsidRPr="003259A3">
      <w:instrText xml:space="preserve"> DOCPROPERTY</w:instrText>
    </w:r>
    <w:r w:rsidRPr="003259A3">
      <w:rPr>
        <w:sz w:val="18"/>
      </w:rPr>
      <w:instrText xml:space="preserve"> "Motionsnummer" *\charformat </w:instrText>
    </w:r>
    <w:r w:rsidRPr="003259A3">
      <w:fldChar w:fldCharType="separate"/>
    </w:r>
    <w:r w:rsidRPr="003259A3">
      <w:t>MJ405</w:t>
    </w:r>
    <w:r w:rsidRPr="003259A3">
      <w:fldChar w:fldCharType="end"/>
    </w:r>
    <w:r w:rsidRPr="003259A3">
      <w:br/>
    </w:r>
    <w:r w:rsidRPr="003259A3">
      <w:fldChar w:fldCharType="begin" w:fldLock="1"/>
    </w:r>
    <w:r w:rsidRPr="003259A3">
      <w:instrText xml:space="preserve"> DOCPROPERTY</w:instrText>
    </w:r>
    <w:r w:rsidRPr="003259A3">
      <w:rPr>
        <w:sz w:val="18"/>
      </w:rPr>
      <w:instrText xml:space="preserve"> "Samling" *\charformat </w:instrText>
    </w:r>
    <w:r w:rsidRPr="003259A3">
      <w:fldChar w:fldCharType="end"/>
    </w:r>
    <w:r w:rsidRPr="003259A3">
      <w:tab/>
      <w:t xml:space="preserve">pnr: </w:t>
    </w:r>
    <w:r w:rsidRPr="003259A3">
      <w:fldChar w:fldCharType="begin" w:fldLock="1"/>
    </w:r>
    <w:r w:rsidRPr="003259A3">
      <w:instrText xml:space="preserve"> DOCPROPERTY</w:instrText>
    </w:r>
    <w:r w:rsidRPr="003259A3">
      <w:rPr>
        <w:sz w:val="18"/>
      </w:rPr>
      <w:instrText xml:space="preserve"> "Partinummer" *\charformat </w:instrText>
    </w:r>
    <w:r w:rsidRPr="003259A3">
      <w:fldChar w:fldCharType="separate"/>
    </w:r>
    <w:r w:rsidRPr="003259A3">
      <w:t>c678</w:t>
    </w:r>
    <w:r w:rsidRPr="003259A3">
      <w:fldChar w:fldCharType="end"/>
    </w:r>
  </w:p>
  <w:p w:rsidR="00C75DD3" w:rsidRPr="003259A3" w:rsidRDefault="00C75DD3">
    <w:pPr>
      <w:pStyle w:val="FSHRub1"/>
    </w:pPr>
    <w:r w:rsidRPr="003259A3">
      <w:t>Motion till riksdagen</w:t>
    </w:r>
    <w:r w:rsidRPr="003259A3">
      <w:br/>
    </w:r>
    <w:r w:rsidRPr="003259A3">
      <w:fldChar w:fldCharType="begin" w:fldLock="1"/>
    </w:r>
    <w:r w:rsidRPr="003259A3">
      <w:instrText xml:space="preserve"> DOCPROPERTY "YearUser" *\charformat </w:instrText>
    </w:r>
    <w:r w:rsidRPr="003259A3">
      <w:fldChar w:fldCharType="separate"/>
    </w:r>
    <w:r w:rsidRPr="003259A3">
      <w:t>2005/06</w:t>
    </w:r>
    <w:r w:rsidRPr="003259A3">
      <w:fldChar w:fldCharType="end"/>
    </w:r>
    <w:r w:rsidRPr="003259A3">
      <w:t>:</w:t>
    </w:r>
    <w:r w:rsidRPr="003259A3">
      <w:fldChar w:fldCharType="begin" w:fldLock="1"/>
    </w:r>
    <w:r w:rsidRPr="003259A3">
      <w:instrText xml:space="preserve"> DOCPROPERTY "Motionsnummer" *\charformat </w:instrText>
    </w:r>
    <w:r w:rsidRPr="003259A3">
      <w:fldChar w:fldCharType="separate"/>
    </w:r>
    <w:r w:rsidRPr="003259A3">
      <w:t>MJ405</w:t>
    </w:r>
    <w:r w:rsidRPr="003259A3">
      <w:fldChar w:fldCharType="end"/>
    </w:r>
  </w:p>
  <w:p w:rsidR="00C75DD3" w:rsidRPr="003259A3" w:rsidRDefault="00C75DD3">
    <w:pPr>
      <w:pStyle w:val="FSHNormalS5"/>
    </w:pPr>
    <w:r w:rsidRPr="003259A3">
      <w:fldChar w:fldCharType="begin" w:fldLock="1"/>
    </w:r>
    <w:r w:rsidRPr="003259A3">
      <w:instrText xml:space="preserve"> DOCPROPERTY "MotionarText" *\charformat </w:instrText>
    </w:r>
    <w:r w:rsidRPr="003259A3">
      <w:fldChar w:fldCharType="separate"/>
    </w:r>
    <w:r w:rsidRPr="003259A3">
      <w:t>av Agne Hansson och Åsa Torstensson (c)</w:t>
    </w:r>
    <w:r w:rsidRPr="003259A3">
      <w:fldChar w:fldCharType="end"/>
    </w:r>
    <w:r w:rsidRPr="003259A3">
      <w:br/>
    </w:r>
    <w:r w:rsidRPr="003259A3">
      <w:fldChar w:fldCharType="begin" w:fldLock="1"/>
    </w:r>
    <w:r w:rsidRPr="003259A3">
      <w:instrText xml:space="preserve"> DOCPROPERTY "SvarFrasKort" *\charformat </w:instrText>
    </w:r>
    <w:r w:rsidRPr="003259A3">
      <w:fldChar w:fldCharType="end"/>
    </w:r>
  </w:p>
  <w:p w:rsidR="00C75DD3" w:rsidRPr="003259A3" w:rsidRDefault="00C75DD3">
    <w:pPr>
      <w:pStyle w:val="FSHTitel"/>
    </w:pPr>
    <w:r w:rsidRPr="003259A3">
      <w:fldChar w:fldCharType="begin" w:fldLock="1"/>
    </w:r>
    <w:r w:rsidRPr="003259A3">
      <w:instrText xml:space="preserve"> DOCPROPERTY</w:instrText>
    </w:r>
    <w:r w:rsidRPr="003259A3">
      <w:rPr>
        <w:sz w:val="18"/>
      </w:rPr>
      <w:instrText xml:space="preserve"> "RubrikSvar" *\charformat </w:instrText>
    </w:r>
    <w:r w:rsidRPr="003259A3">
      <w:fldChar w:fldCharType="separate"/>
    </w:r>
    <w:r w:rsidRPr="003259A3">
      <w:t>Främjande av det kustnära fisket</w:t>
    </w:r>
    <w:r w:rsidRPr="003259A3">
      <w:fldChar w:fldCharType="end"/>
    </w:r>
  </w:p>
  <w:p w:rsidR="00C75DD3" w:rsidRPr="003259A3" w:rsidRDefault="00C75DD3" w:rsidP="00C75D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50F7525"/>
    <w:multiLevelType w:val="hybridMultilevel"/>
    <w:tmpl w:val="D50CE692"/>
    <w:lvl w:ilvl="0" w:tplc="DD7A54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8614439">
    <w:abstractNumId w:val="14"/>
  </w:num>
  <w:num w:numId="2" w16cid:durableId="1233348794">
    <w:abstractNumId w:val="10"/>
  </w:num>
  <w:num w:numId="3" w16cid:durableId="2077165580">
    <w:abstractNumId w:val="11"/>
  </w:num>
  <w:num w:numId="4" w16cid:durableId="1886334175">
    <w:abstractNumId w:val="12"/>
  </w:num>
  <w:num w:numId="5" w16cid:durableId="801464035">
    <w:abstractNumId w:val="8"/>
  </w:num>
  <w:num w:numId="6" w16cid:durableId="1999534636">
    <w:abstractNumId w:val="3"/>
  </w:num>
  <w:num w:numId="7" w16cid:durableId="1181973743">
    <w:abstractNumId w:val="2"/>
  </w:num>
  <w:num w:numId="8" w16cid:durableId="874851887">
    <w:abstractNumId w:val="1"/>
  </w:num>
  <w:num w:numId="9" w16cid:durableId="2028755350">
    <w:abstractNumId w:val="0"/>
  </w:num>
  <w:num w:numId="10" w16cid:durableId="235284037">
    <w:abstractNumId w:val="9"/>
  </w:num>
  <w:num w:numId="11" w16cid:durableId="1700357317">
    <w:abstractNumId w:val="7"/>
  </w:num>
  <w:num w:numId="12" w16cid:durableId="558519013">
    <w:abstractNumId w:val="6"/>
  </w:num>
  <w:num w:numId="13" w16cid:durableId="1722438792">
    <w:abstractNumId w:val="5"/>
  </w:num>
  <w:num w:numId="14" w16cid:durableId="932935962">
    <w:abstractNumId w:val="4"/>
  </w:num>
  <w:num w:numId="15" w16cid:durableId="7426810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BE07DF"/>
    <w:rsid w:val="0004381F"/>
    <w:rsid w:val="00055499"/>
    <w:rsid w:val="00064BC3"/>
    <w:rsid w:val="00066775"/>
    <w:rsid w:val="00072FB9"/>
    <w:rsid w:val="00100531"/>
    <w:rsid w:val="00201DFB"/>
    <w:rsid w:val="00204A63"/>
    <w:rsid w:val="00212B9D"/>
    <w:rsid w:val="00212FF1"/>
    <w:rsid w:val="00230193"/>
    <w:rsid w:val="0023602F"/>
    <w:rsid w:val="0025068A"/>
    <w:rsid w:val="002818D3"/>
    <w:rsid w:val="002D11A8"/>
    <w:rsid w:val="0030318B"/>
    <w:rsid w:val="003259A3"/>
    <w:rsid w:val="00445271"/>
    <w:rsid w:val="004A0504"/>
    <w:rsid w:val="004E38D9"/>
    <w:rsid w:val="00557220"/>
    <w:rsid w:val="00583BBE"/>
    <w:rsid w:val="005B145B"/>
    <w:rsid w:val="00740D6D"/>
    <w:rsid w:val="00794149"/>
    <w:rsid w:val="007B67A7"/>
    <w:rsid w:val="007C6092"/>
    <w:rsid w:val="00A053C6"/>
    <w:rsid w:val="00B13BF0"/>
    <w:rsid w:val="00B235EA"/>
    <w:rsid w:val="00BE07DF"/>
    <w:rsid w:val="00C1285C"/>
    <w:rsid w:val="00C27B7D"/>
    <w:rsid w:val="00C677D4"/>
    <w:rsid w:val="00C75DD3"/>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F8EB0E-EBD2-4D81-9B7F-5365027B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RKnormal">
    <w:name w:val="RKnormal"/>
    <w:basedOn w:val="Normal"/>
    <w:rsid w:val="00557220"/>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paragraph" w:customStyle="1" w:styleId="Hemstlrubrik">
    <w:name w:val="Hemstl_rubrik"/>
    <w:basedOn w:val="Rubrik1"/>
    <w:next w:val="Normal"/>
    <w:rsid w:val="00C75DD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5722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274</Words>
  <Characters>1686</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MJ405</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MJ405</dc:title>
  <dc:subject>MJ405</dc:subject>
  <dc:creator>Riksdagen</dc:creator>
  <cp:keywords>Riksdagen</cp:keywords>
  <dc:description/>
  <cp:lastModifiedBy>Lars Brink</cp:lastModifiedBy>
  <cp:revision>2</cp:revision>
  <cp:lastPrinted>2005-11-28T08:55:00Z</cp:lastPrinted>
  <dcterms:created xsi:type="dcterms:W3CDTF">2025-12-16T20:10:00Z</dcterms:created>
  <dcterms:modified xsi:type="dcterms:W3CDTF">2025-12-16T20:10:00Z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Främjande av det kustnära fisket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det kustnära fisket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c678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Åsa Torstensson (c)</vt:lpwstr>
  </property>
  <property fmtid="{D5CDD505-2E9C-101B-9397-08002B2CF9AE}" pid="26" name="MotionarLista">
    <vt:lpwstr>Hansson, Agne (c)\Torstensson,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cathrin.lindqwist@riksdagen.se</vt:lpwstr>
  </property>
  <property fmtid="{D5CDD505-2E9C-101B-9397-08002B2CF9AE}" pid="45" name="ReservUID">
    <vt:lpwstr>louise edlund</vt:lpwstr>
  </property>
  <property fmtid="{D5CDD505-2E9C-101B-9397-08002B2CF9AE}" pid="46" name="MotionID">
    <vt:lpwstr>20052006000000000099000006780069</vt:lpwstr>
  </property>
  <property fmtid="{D5CDD505-2E9C-101B-9397-08002B2CF9AE}" pid="47" name="datum">
    <vt:lpwstr>050930</vt:lpwstr>
  </property>
  <property fmtid="{D5CDD505-2E9C-101B-9397-08002B2CF9AE}" pid="48" name="avsändar-e-post">
    <vt:lpwstr>cathrin.lindqwist@riksdagen.se</vt:lpwstr>
  </property>
  <property fmtid="{D5CDD505-2E9C-101B-9397-08002B2CF9AE}" pid="49" name="id">
    <vt:lpwstr>20052006000000000099000006780069</vt:lpwstr>
  </property>
  <property fmtid="{D5CDD505-2E9C-101B-9397-08002B2CF9AE}" pid="50" name="nummer">
    <vt:lpwstr>405</vt:lpwstr>
  </property>
  <property fmtid="{D5CDD505-2E9C-101B-9397-08002B2CF9AE}" pid="51" name="utskottsbeteckning">
    <vt:lpwstr>MJ</vt:lpwstr>
  </property>
</Properties>
</file>