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FCD" w:rsidRPr="00A41C92" w:rsidRDefault="007F2FCD">
      <w:pPr>
        <w:pStyle w:val="Frslagsrubrik"/>
      </w:pPr>
      <w:r w:rsidRPr="00A41C92">
        <w:t>Förslag till riksdagsbeslut</w:t>
      </w:r>
    </w:p>
    <w:p w:rsidR="007F2FCD" w:rsidRPr="00A41C92" w:rsidRDefault="007F2FCD">
      <w:pPr>
        <w:pStyle w:val="Hemstlatt"/>
        <w:ind w:left="0"/>
      </w:pPr>
      <w:r w:rsidRPr="00A41C92">
        <w:t>Riksdagen tillkännager för regeringen som sin mening vad som anförs i motionen om att fortsätta se över frågan om gårdsförsäljning av lokalproducerade alkoholhaltiga drycker.</w:t>
      </w:r>
    </w:p>
    <w:p w:rsidR="007F2FCD" w:rsidRPr="00A41C92" w:rsidRDefault="007F2FCD">
      <w:pPr>
        <w:pStyle w:val="Rubrik1"/>
      </w:pPr>
      <w:r w:rsidRPr="00A41C92">
        <w:t>Motivering</w:t>
      </w:r>
    </w:p>
    <w:p w:rsidR="007F2FCD" w:rsidRPr="00A41C92" w:rsidRDefault="007F2FCD">
      <w:r w:rsidRPr="00A41C92">
        <w:t>Den svenska landsbygden har ett stort turistvärde och många svenskar åker runt i landskapen för att uppleva och lära känna sitt land. Det finns många som gjort samma sak i andra länder och vi har på de senaste åren sett ett ökat antal utländska turister som vill lära känna vår kultur.</w:t>
      </w:r>
    </w:p>
    <w:p w:rsidR="007F2FCD" w:rsidRPr="00A41C92" w:rsidRDefault="007F2FCD">
      <w:pPr>
        <w:pStyle w:val="Normaltindrag"/>
      </w:pPr>
      <w:r w:rsidRPr="00A41C92">
        <w:t>Med regeringens satsning Matlandet Sverige har fokus lagts på lokalt pr</w:t>
      </w:r>
      <w:r w:rsidRPr="00A41C92">
        <w:t>o</w:t>
      </w:r>
      <w:r w:rsidRPr="00A41C92">
        <w:t>ducerade produkter och så även på alkoholhaltiga drycker. Exempelvis ö</w:t>
      </w:r>
      <w:r w:rsidRPr="00A41C92">
        <w:t>l</w:t>
      </w:r>
      <w:r w:rsidRPr="00A41C92">
        <w:t>bryggerier och whiskydestillerier är numera en del av svenskt landsbygdsf</w:t>
      </w:r>
      <w:r w:rsidRPr="00A41C92">
        <w:t>ö</w:t>
      </w:r>
      <w:r w:rsidRPr="00A41C92">
        <w:t>retagande. Produktionen är oftast under uppbyggnad och har stor potential att växa på den svenska och internationella marknaden. Detta ger också potential som besöksmål.</w:t>
      </w:r>
    </w:p>
    <w:p w:rsidR="007F2FCD" w:rsidRPr="00A41C92" w:rsidRDefault="007F2FCD">
      <w:pPr>
        <w:pStyle w:val="Normaltindrag"/>
        <w:rPr>
          <w:color w:val="000000"/>
        </w:rPr>
      </w:pPr>
      <w:r w:rsidRPr="00A41C92">
        <w:t>På sikt kommer dessa företag att bidra till en mer levande landsbygd, öka turismen och besöksnäringen, även utanför de stora besöksmålen och städe</w:t>
      </w:r>
      <w:r w:rsidRPr="00A41C92">
        <w:t>r</w:t>
      </w:r>
      <w:r w:rsidRPr="00A41C92">
        <w:t>na. Fler företag får möjligheten att etablera sig och växa sig starka, vilket bidrar till ökad sysselsättning på landsbygden.</w:t>
      </w:r>
    </w:p>
    <w:p w:rsidR="007F2FCD" w:rsidRPr="00A41C92" w:rsidRDefault="007F2FCD">
      <w:pPr>
        <w:pStyle w:val="Normaltindrag"/>
        <w:rPr>
          <w:color w:val="000000"/>
        </w:rPr>
      </w:pPr>
      <w:r w:rsidRPr="00A41C92">
        <w:t>För att ge dessa företagare rätt förutsättningar att lyckas bör ett koncept med gårdsförsäljning av alkoholhaltiga drycker tillåtas.</w:t>
      </w:r>
    </w:p>
    <w:p w:rsidR="007F2FCD" w:rsidRPr="00A41C92" w:rsidRDefault="007F2FCD">
      <w:pPr>
        <w:pStyle w:val="Normaltindrag"/>
        <w:rPr>
          <w:color w:val="000000"/>
        </w:rPr>
      </w:pPr>
      <w:r w:rsidRPr="00A41C92">
        <w:rPr>
          <w:color w:val="000000"/>
        </w:rPr>
        <w:t>I och med att de volymer som lokala producenter står för och med geno</w:t>
      </w:r>
      <w:r w:rsidRPr="00A41C92">
        <w:rPr>
          <w:color w:val="000000"/>
        </w:rPr>
        <w:t>m</w:t>
      </w:r>
      <w:r w:rsidRPr="00A41C92">
        <w:rPr>
          <w:color w:val="000000"/>
        </w:rPr>
        <w:t>förd gårdsförsäljning skulle få sälja är mycket små kan de nog anses sakna alk</w:t>
      </w:r>
      <w:r w:rsidRPr="00A41C92">
        <w:rPr>
          <w:color w:val="000000"/>
        </w:rPr>
        <w:t>o</w:t>
      </w:r>
      <w:r w:rsidRPr="00A41C92">
        <w:rPr>
          <w:color w:val="000000"/>
        </w:rPr>
        <w:t>holpolitisk påverkan på befolkningen. Oavsett volym ska det naturligtvis råda samma begränsningar och kontroll för försäljning av alkohol på gård som på Systembolaget och i verksamheter med utskänkningstillstånd.</w:t>
      </w:r>
    </w:p>
    <w:p w:rsidR="007F2FCD" w:rsidRPr="00A41C92" w:rsidRDefault="007F2FCD">
      <w:pPr>
        <w:pStyle w:val="Normaltindrag"/>
        <w:rPr>
          <w:color w:val="000000"/>
        </w:rPr>
      </w:pPr>
      <w:r w:rsidRPr="00A41C92">
        <w:rPr>
          <w:color w:val="000000"/>
        </w:rPr>
        <w:lastRenderedPageBreak/>
        <w:t>Regeringen har tidigare utrett frågan men har ännu inte gått vidare med ett lagförslag. Regeringen bör se över frågan ytterligare i syfte att finna en fra</w:t>
      </w:r>
      <w:r w:rsidRPr="00A41C92">
        <w:rPr>
          <w:color w:val="000000"/>
        </w:rPr>
        <w:t>m</w:t>
      </w:r>
      <w:r w:rsidRPr="00A41C92">
        <w:rPr>
          <w:color w:val="000000"/>
        </w:rPr>
        <w:t>komlig väg för gårdsförsäljning av alkoholhaltiga drycker inom ramen för ett i övrigt bibehållet systemmonopol.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1C92">
        <w:trPr>
          <w:cantSplit/>
        </w:trPr>
        <w:tc>
          <w:tcPr>
            <w:tcW w:w="3046" w:type="dxa"/>
          </w:tcPr>
          <w:p w:rsidR="007F2FCD" w:rsidRPr="00A41C92" w:rsidRDefault="007F2FCD">
            <w:pPr>
              <w:pStyle w:val="UnderskriftDatum"/>
              <w:spacing w:before="240"/>
            </w:pPr>
            <w:r w:rsidRPr="00A41C92">
              <w:t>Stockholm den 2 oktober 2013</w:t>
            </w:r>
          </w:p>
        </w:tc>
        <w:tc>
          <w:tcPr>
            <w:tcW w:w="3047" w:type="dxa"/>
          </w:tcPr>
          <w:p w:rsidR="007F2FCD" w:rsidRPr="00A41C92" w:rsidRDefault="007F2FCD">
            <w:pPr>
              <w:pStyle w:val="Underskrifter"/>
              <w:spacing w:before="240"/>
            </w:pPr>
          </w:p>
        </w:tc>
      </w:tr>
      <w:tr w:rsidR="00000000" w:rsidRPr="00A41C92">
        <w:trPr>
          <w:cantSplit/>
        </w:trPr>
        <w:tc>
          <w:tcPr>
            <w:tcW w:w="3046" w:type="dxa"/>
          </w:tcPr>
          <w:p w:rsidR="007F2FCD" w:rsidRPr="00A41C92" w:rsidRDefault="007F2FCD">
            <w:pPr>
              <w:pStyle w:val="Underskrifter"/>
            </w:pPr>
            <w:r w:rsidRPr="00A41C92">
              <w:t>Emil Källström (C)</w:t>
            </w:r>
          </w:p>
        </w:tc>
        <w:tc>
          <w:tcPr>
            <w:tcW w:w="3046" w:type="dxa"/>
          </w:tcPr>
          <w:p w:rsidR="007F2FCD" w:rsidRPr="00A41C92" w:rsidRDefault="007F2FCD">
            <w:pPr>
              <w:pStyle w:val="Underskrifter"/>
            </w:pPr>
          </w:p>
        </w:tc>
      </w:tr>
    </w:tbl>
    <w:p w:rsidR="007F2FCD" w:rsidRPr="00A41C92" w:rsidRDefault="007F2FCD">
      <w:pPr>
        <w:pStyle w:val="Normaltindrag"/>
      </w:pPr>
    </w:p>
    <w:sectPr w:rsidR="007F2FCD" w:rsidRPr="00A41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FCD" w:rsidRPr="00A41C92" w:rsidRDefault="007F2FCD">
      <w:r w:rsidRPr="00A41C92">
        <w:separator/>
      </w:r>
    </w:p>
  </w:endnote>
  <w:endnote w:type="continuationSeparator" w:id="0">
    <w:p w:rsidR="007F2FCD" w:rsidRPr="00A41C92" w:rsidRDefault="007F2FCD">
      <w:r w:rsidRPr="00A41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A41C92">
    <w:pPr>
      <w:pStyle w:val="Sidfot"/>
    </w:pPr>
    <w:r w:rsidRPr="00A41C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26637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CD" w:rsidRDefault="007F2F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2FCD" w:rsidRDefault="007F2F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A41C92">
    <w:pPr>
      <w:pStyle w:val="Sidfot"/>
    </w:pPr>
    <w:r w:rsidRPr="00A41C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7930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CD" w:rsidRDefault="007F2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FCD" w:rsidRDefault="007F2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A41C92">
    <w:pPr>
      <w:pStyle w:val="Sidfot"/>
    </w:pPr>
    <w:r w:rsidRPr="00A41C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2925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CD" w:rsidRDefault="007F2F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FCD" w:rsidRDefault="007F2F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FCD" w:rsidRPr="00A41C92" w:rsidRDefault="007F2FCD">
      <w:r w:rsidRPr="00A41C92">
        <w:separator/>
      </w:r>
    </w:p>
  </w:footnote>
  <w:footnote w:type="continuationSeparator" w:id="0">
    <w:p w:rsidR="007F2FCD" w:rsidRPr="00A41C92" w:rsidRDefault="007F2FCD">
      <w:r w:rsidRPr="00A41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A41C92">
    <w:pPr>
      <w:pStyle w:val="Sidhuvud"/>
    </w:pPr>
    <w:r w:rsidRPr="00A41C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0090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CD" w:rsidRDefault="007F2F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2FCD" w:rsidRDefault="007F2F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A41C92">
    <w:pPr>
      <w:pStyle w:val="Sidhuvud"/>
    </w:pPr>
    <w:r w:rsidRPr="00A41C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731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FCD" w:rsidRDefault="007F2F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2FCD" w:rsidRDefault="007F2F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2FCD" w:rsidRPr="00A41C92" w:rsidRDefault="007F2FCD">
    <w:pPr>
      <w:pStyle w:val="FSHNormal"/>
      <w:tabs>
        <w:tab w:val="right" w:pos="5840"/>
      </w:tabs>
    </w:pPr>
    <w:r w:rsidRPr="00A41C92">
      <w:br/>
    </w:r>
    <w:r w:rsidRPr="00A41C92">
      <w:fldChar w:fldCharType="begin" w:fldLock="1"/>
    </w:r>
    <w:r w:rsidRPr="00A41C92">
      <w:instrText xml:space="preserve"> DOCPROPERTY</w:instrText>
    </w:r>
    <w:r w:rsidRPr="00A41C92">
      <w:rPr>
        <w:sz w:val="18"/>
      </w:rPr>
      <w:instrText xml:space="preserve"> "YearUser" *\charformat </w:instrText>
    </w:r>
    <w:r w:rsidRPr="00A41C92">
      <w:fldChar w:fldCharType="separate"/>
    </w:r>
    <w:r w:rsidRPr="00A41C92">
      <w:t>2013/14</w:t>
    </w:r>
    <w:r w:rsidRPr="00A41C92">
      <w:fldChar w:fldCharType="end"/>
    </w:r>
    <w:r w:rsidRPr="00A41C92">
      <w:t xml:space="preserve"> </w:t>
    </w:r>
    <w:r w:rsidRPr="00A41C92">
      <w:tab/>
      <w:t xml:space="preserve">mnr: </w:t>
    </w:r>
    <w:r w:rsidRPr="00A41C92">
      <w:fldChar w:fldCharType="begin" w:fldLock="1"/>
    </w:r>
    <w:r w:rsidRPr="00A41C92">
      <w:instrText xml:space="preserve"> DOCPROPERTY</w:instrText>
    </w:r>
    <w:r w:rsidRPr="00A41C92">
      <w:rPr>
        <w:sz w:val="18"/>
      </w:rPr>
      <w:instrText xml:space="preserve"> "Motionsnummer" *\charformat </w:instrText>
    </w:r>
    <w:r w:rsidRPr="00A41C92">
      <w:fldChar w:fldCharType="separate"/>
    </w:r>
    <w:r w:rsidRPr="00A41C92">
      <w:t>So571</w:t>
    </w:r>
    <w:r w:rsidRPr="00A41C92">
      <w:fldChar w:fldCharType="end"/>
    </w:r>
    <w:r w:rsidRPr="00A41C92">
      <w:br/>
    </w:r>
    <w:r w:rsidRPr="00A41C92">
      <w:fldChar w:fldCharType="begin" w:fldLock="1"/>
    </w:r>
    <w:r w:rsidRPr="00A41C92">
      <w:instrText xml:space="preserve"> DOCPROPERTY</w:instrText>
    </w:r>
    <w:r w:rsidRPr="00A41C92">
      <w:rPr>
        <w:sz w:val="18"/>
      </w:rPr>
      <w:instrText xml:space="preserve"> "Samling" *\charformat </w:instrText>
    </w:r>
    <w:r w:rsidRPr="00A41C92">
      <w:fldChar w:fldCharType="end"/>
    </w:r>
    <w:r w:rsidRPr="00A41C92">
      <w:tab/>
      <w:t xml:space="preserve">pnr: </w:t>
    </w:r>
    <w:r w:rsidRPr="00A41C92">
      <w:fldChar w:fldCharType="begin" w:fldLock="1"/>
    </w:r>
    <w:r w:rsidRPr="00A41C92">
      <w:instrText xml:space="preserve"> DOCPROPERTY</w:instrText>
    </w:r>
    <w:r w:rsidRPr="00A41C92">
      <w:rPr>
        <w:sz w:val="18"/>
      </w:rPr>
      <w:instrText xml:space="preserve"> "Partinummer" *\charformat </w:instrText>
    </w:r>
    <w:r w:rsidRPr="00A41C92">
      <w:fldChar w:fldCharType="separate"/>
    </w:r>
    <w:r w:rsidRPr="00A41C92">
      <w:t>C466</w:t>
    </w:r>
    <w:r w:rsidRPr="00A41C92">
      <w:fldChar w:fldCharType="end"/>
    </w:r>
  </w:p>
  <w:p w:rsidR="007F2FCD" w:rsidRPr="00A41C92" w:rsidRDefault="007F2FCD">
    <w:pPr>
      <w:pStyle w:val="FSHRub1"/>
    </w:pPr>
    <w:r w:rsidRPr="00A41C92">
      <w:t>Motion till riksdagen</w:t>
    </w:r>
    <w:r w:rsidRPr="00A41C92">
      <w:br/>
    </w:r>
    <w:r w:rsidRPr="00A41C92">
      <w:fldChar w:fldCharType="begin" w:fldLock="1"/>
    </w:r>
    <w:r w:rsidRPr="00A41C92">
      <w:instrText xml:space="preserve"> DOCPROPERTY "YearUser" *\charformat </w:instrText>
    </w:r>
    <w:r w:rsidRPr="00A41C92">
      <w:fldChar w:fldCharType="separate"/>
    </w:r>
    <w:r w:rsidRPr="00A41C92">
      <w:t>2013/14</w:t>
    </w:r>
    <w:r w:rsidRPr="00A41C92">
      <w:fldChar w:fldCharType="end"/>
    </w:r>
    <w:r w:rsidRPr="00A41C92">
      <w:t>:</w:t>
    </w:r>
    <w:r w:rsidRPr="00A41C92">
      <w:fldChar w:fldCharType="begin" w:fldLock="1"/>
    </w:r>
    <w:r w:rsidRPr="00A41C92">
      <w:instrText xml:space="preserve"> DOCPROPERTY "Motionsnummer" *\charformat </w:instrText>
    </w:r>
    <w:r w:rsidRPr="00A41C92">
      <w:fldChar w:fldCharType="separate"/>
    </w:r>
    <w:r w:rsidRPr="00A41C92">
      <w:t>So571</w:t>
    </w:r>
    <w:r w:rsidRPr="00A41C92">
      <w:fldChar w:fldCharType="end"/>
    </w:r>
  </w:p>
  <w:p w:rsidR="007F2FCD" w:rsidRPr="00A41C92" w:rsidRDefault="007F2FCD">
    <w:pPr>
      <w:pStyle w:val="FSHNormalS5"/>
    </w:pPr>
    <w:r w:rsidRPr="00A41C92">
      <w:fldChar w:fldCharType="begin" w:fldLock="1"/>
    </w:r>
    <w:r w:rsidRPr="00A41C92">
      <w:instrText xml:space="preserve"> DOCPROPERTY "MotionarText" *\charformat </w:instrText>
    </w:r>
    <w:r w:rsidRPr="00A41C92">
      <w:fldChar w:fldCharType="separate"/>
    </w:r>
    <w:r w:rsidRPr="00A41C92">
      <w:t>av Emil Källström (C)</w:t>
    </w:r>
    <w:r w:rsidRPr="00A41C92">
      <w:fldChar w:fldCharType="end"/>
    </w:r>
    <w:r w:rsidRPr="00A41C92">
      <w:br/>
    </w:r>
    <w:r w:rsidRPr="00A41C92">
      <w:fldChar w:fldCharType="begin" w:fldLock="1"/>
    </w:r>
    <w:r w:rsidRPr="00A41C92">
      <w:instrText xml:space="preserve"> DOCPROPERTY "SvarFrasKort" *\charformat </w:instrText>
    </w:r>
    <w:r w:rsidRPr="00A41C92">
      <w:fldChar w:fldCharType="end"/>
    </w:r>
  </w:p>
  <w:p w:rsidR="007F2FCD" w:rsidRPr="00A41C92" w:rsidRDefault="007F2FCD">
    <w:pPr>
      <w:pStyle w:val="FSHTitel"/>
    </w:pPr>
    <w:r w:rsidRPr="00A41C92">
      <w:fldChar w:fldCharType="begin" w:fldLock="1"/>
    </w:r>
    <w:r w:rsidRPr="00A41C92">
      <w:instrText xml:space="preserve"> DOCPROPERTY</w:instrText>
    </w:r>
    <w:r w:rsidRPr="00A41C92">
      <w:rPr>
        <w:sz w:val="18"/>
      </w:rPr>
      <w:instrText xml:space="preserve"> "RubrikSvar" *\charformat </w:instrText>
    </w:r>
    <w:r w:rsidRPr="00A41C92">
      <w:fldChar w:fldCharType="separate"/>
    </w:r>
    <w:r w:rsidRPr="00A41C92">
      <w:t>Gårdsförsäljning</w:t>
    </w:r>
    <w:r w:rsidRPr="00A41C92">
      <w:fldChar w:fldCharType="end"/>
    </w:r>
  </w:p>
  <w:p w:rsidR="007F2FCD" w:rsidRPr="00A41C92" w:rsidRDefault="007F2FCD">
    <w:pPr>
      <w:pStyle w:val="Normal00"/>
    </w:pPr>
  </w:p>
  <w:p w:rsidR="007F2FCD" w:rsidRPr="00A41C92" w:rsidRDefault="007F2F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0613192">
    <w:abstractNumId w:val="13"/>
  </w:num>
  <w:num w:numId="2" w16cid:durableId="719666139">
    <w:abstractNumId w:val="11"/>
  </w:num>
  <w:num w:numId="3" w16cid:durableId="300157187">
    <w:abstractNumId w:val="14"/>
  </w:num>
  <w:num w:numId="4" w16cid:durableId="1595086601">
    <w:abstractNumId w:val="8"/>
  </w:num>
  <w:num w:numId="5" w16cid:durableId="2057116916">
    <w:abstractNumId w:val="3"/>
  </w:num>
  <w:num w:numId="6" w16cid:durableId="91517515">
    <w:abstractNumId w:val="2"/>
  </w:num>
  <w:num w:numId="7" w16cid:durableId="1886679243">
    <w:abstractNumId w:val="1"/>
  </w:num>
  <w:num w:numId="8" w16cid:durableId="1698652496">
    <w:abstractNumId w:val="0"/>
  </w:num>
  <w:num w:numId="9" w16cid:durableId="31003934">
    <w:abstractNumId w:val="9"/>
  </w:num>
  <w:num w:numId="10" w16cid:durableId="1342389855">
    <w:abstractNumId w:val="7"/>
  </w:num>
  <w:num w:numId="11" w16cid:durableId="1930650746">
    <w:abstractNumId w:val="6"/>
  </w:num>
  <w:num w:numId="12" w16cid:durableId="1854608033">
    <w:abstractNumId w:val="5"/>
  </w:num>
  <w:num w:numId="13" w16cid:durableId="1891721388">
    <w:abstractNumId w:val="4"/>
  </w:num>
  <w:num w:numId="14" w16cid:durableId="1781098420">
    <w:abstractNumId w:val="16"/>
  </w:num>
  <w:num w:numId="15" w16cid:durableId="674571498">
    <w:abstractNumId w:val="12"/>
  </w:num>
  <w:num w:numId="16" w16cid:durableId="1479110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68928B08-8D94-4F2F-924A-FE11EBCEDBDA}"/>
  </w:docVars>
  <w:rsids>
    <w:rsidRoot w:val="00D56C2B"/>
    <w:rsid w:val="007F2FCD"/>
    <w:rsid w:val="00A41C92"/>
    <w:rsid w:val="00D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40CFCE-9AB2-400A-9A4E-006566D3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1682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C466</vt:lpstr>
    </vt:vector>
  </TitlesOfParts>
  <Company>Riksdagen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C466</dc:title>
  <dc:subject>C466</dc:subject>
  <dc:creator>Riksdagen</dc:creator>
  <cp:keywords>Riksdagen</cp:keywords>
  <dc:description>AD-ändringar</dc:description>
  <cp:lastModifiedBy>Lars Brink</cp:lastModifiedBy>
  <cp:revision>2</cp:revision>
  <cp:lastPrinted>2014-01-15T10:04:00Z</cp:lastPrinted>
  <dcterms:created xsi:type="dcterms:W3CDTF">2025-12-17T23:55:00Z</dcterms:created>
  <dcterms:modified xsi:type="dcterms:W3CDTF">2025-12-17T23:55:00Z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Gårdsförsäljning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Emil Källström (C)</vt:lpwstr>
  </property>
  <property fmtid="{D5CDD505-2E9C-101B-9397-08002B2CF9AE}" pid="26" name="MotionarLista">
    <vt:lpwstr>Källström, Emil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20132014000000000067000004660069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20132014000000000067000004660069</vt:lpwstr>
  </property>
  <property fmtid="{D5CDD505-2E9C-101B-9397-08002B2CF9AE}" pid="50" name="nummer">
    <vt:lpwstr>571</vt:lpwstr>
  </property>
  <property fmtid="{D5CDD505-2E9C-101B-9397-08002B2CF9AE}" pid="51" name="utskottsbeteckning">
    <vt:lpwstr>So</vt:lpwstr>
  </property>
  <property fmtid="{D5CDD505-2E9C-101B-9397-08002B2CF9AE}" pid="52" name="GlobalUID">
    <vt:lpwstr>{74982F05-B014-4222-A6BA-27A62396DE3F}</vt:lpwstr>
  </property>
  <property fmtid="{D5CDD505-2E9C-101B-9397-08002B2CF9AE}" pid="53" name="Överföringar">
    <vt:i4>0</vt:i4>
  </property>
  <property fmtid="{D5CDD505-2E9C-101B-9397-08002B2CF9AE}" pid="54" name="Checksum">
    <vt:lpwstr>*0020305000628*</vt:lpwstr>
  </property>
  <property fmtid="{D5CDD505-2E9C-101B-9397-08002B2CF9AE}" pid="55" name="skuggnummer">
    <vt:lpwstr>2697</vt:lpwstr>
  </property>
  <property fmtid="{D5CDD505-2E9C-101B-9397-08002B2CF9AE}" pid="56" name="urixVersion">
    <vt:lpwstr>4.6.0.0</vt:lpwstr>
  </property>
  <property fmtid="{D5CDD505-2E9C-101B-9397-08002B2CF9AE}" pid="57" name="urixOrigin">
    <vt:lpwstr>140115 11:04:23.724</vt:lpwstr>
  </property>
  <property fmtid="{D5CDD505-2E9C-101B-9397-08002B2CF9AE}" pid="58" name="urixGuid">
    <vt:lpwstr>{244E0284-00B8-426A-ACF5-37A28D3D6AD6}</vt:lpwstr>
  </property>
</Properties>
</file>