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6805" w:rsidRPr="00E04E07" w:rsidRDefault="00156805" w:rsidP="000F67A8">
      <w:pPr>
        <w:pStyle w:val="Hemstlrubrik"/>
      </w:pPr>
      <w:r w:rsidRPr="00E04E07">
        <w:t>Förslag till riksdagsbeslut</w:t>
      </w:r>
    </w:p>
    <w:p w:rsidR="00156805" w:rsidRPr="00E04E07" w:rsidRDefault="00156805" w:rsidP="00156805">
      <w:pPr>
        <w:pStyle w:val="Hemstlatt"/>
      </w:pPr>
      <w:r w:rsidRPr="00E04E07">
        <w:t>Riksdagen tillkännager för regeringen som sin mening</w:t>
      </w:r>
      <w:r w:rsidR="001D4F7C" w:rsidRPr="00E04E07">
        <w:t xml:space="preserve"> vad i motionen anförs om</w:t>
      </w:r>
      <w:r w:rsidRPr="00E04E07">
        <w:t xml:space="preserve"> att en utredning tillsätts för att</w:t>
      </w:r>
      <w:r w:rsidR="001D4F7C" w:rsidRPr="00E04E07">
        <w:t xml:space="preserve"> titta närmare på hur man kan</w:t>
      </w:r>
      <w:r w:rsidRPr="00E04E07">
        <w:t xml:space="preserve"> förbättra villkoren och </w:t>
      </w:r>
      <w:r w:rsidR="007437FE" w:rsidRPr="00E04E07">
        <w:t>konkurrenssituationen för svensk kycklingnäring</w:t>
      </w:r>
      <w:r w:rsidRPr="00E04E07">
        <w:t>.</w:t>
      </w:r>
    </w:p>
    <w:p w:rsidR="00E84F25" w:rsidRPr="00E04E07" w:rsidRDefault="007C6092" w:rsidP="00E22893">
      <w:pPr>
        <w:pStyle w:val="Rubrik1"/>
      </w:pPr>
      <w:r w:rsidRPr="00E04E07">
        <w:t>Motivering</w:t>
      </w:r>
    </w:p>
    <w:p w:rsidR="00901892" w:rsidRPr="00E04E07" w:rsidRDefault="00901892" w:rsidP="00156805">
      <w:bookmarkStart w:id="0" w:name="Temp"/>
      <w:bookmarkEnd w:id="0"/>
      <w:r w:rsidRPr="00E04E07">
        <w:t>Den svenska kycklingnäringen lever under orättvisa konkurrensförhållanden. Importen från våra grannländer ökar stadigt och snart står den importerade kycklingen för nära en tredjedel av den totala svenska kycklingkonsumtionen. På sikt riskerar det svenska jordbruket att slås ut till följd av stränga regelverk och krav från myndighetshåll.</w:t>
      </w:r>
    </w:p>
    <w:p w:rsidR="00156805" w:rsidRPr="00E04E07" w:rsidRDefault="00901892" w:rsidP="00156805">
      <w:pPr>
        <w:pStyle w:val="Normaltindrag"/>
      </w:pPr>
      <w:r w:rsidRPr="00E04E07">
        <w:t>Orsakerna till den orättvisa konkurrensen är flera. Först och främst handlar det om villkoren för svensk lantbruksproduktion. Kycklingnäringen omfattas inte direkt av EU:s gemensamma jordbrukspolitik men indirekt berörs dock näringen av de villkor som spannmålsodlarna har. Kycklingnäringen bidrar till exempel i dag till att en åkerareal motsvarande halva Ölands yta hålls öppen för foderproduktion.</w:t>
      </w:r>
    </w:p>
    <w:p w:rsidR="00156805" w:rsidRPr="00E04E07" w:rsidRDefault="00901892" w:rsidP="00156805">
      <w:pPr>
        <w:pStyle w:val="Normaltindrag"/>
      </w:pPr>
      <w:r w:rsidRPr="00E04E07">
        <w:t>Utöver detta påverkas näringen av den kraftigt ökande importen av bere</w:t>
      </w:r>
      <w:r w:rsidRPr="00E04E07">
        <w:t>d</w:t>
      </w:r>
      <w:r w:rsidRPr="00E04E07">
        <w:t>da produkter. Regeringen har inte lyckats förhindra den utveckling som inn</w:t>
      </w:r>
      <w:r w:rsidRPr="00E04E07">
        <w:t>e</w:t>
      </w:r>
      <w:r w:rsidRPr="00E04E07">
        <w:t>bär att livsmedelsproducenter utomlands nu tillsätter saltlösning i kycklingen som innebär att man kan komma förbi den obligatoriska salmonellakontro</w:t>
      </w:r>
      <w:r w:rsidRPr="00E04E07">
        <w:t>l</w:t>
      </w:r>
      <w:r w:rsidRPr="00E04E07">
        <w:t>len. Genom att tillsätta saltlake så klassas kycklingen nämligen som en köt</w:t>
      </w:r>
      <w:r w:rsidRPr="00E04E07">
        <w:t>t</w:t>
      </w:r>
      <w:r w:rsidRPr="00E04E07">
        <w:t>beredning och kan vid införsel till Sverige kringgå kravet på salmonellako</w:t>
      </w:r>
      <w:r w:rsidRPr="00E04E07">
        <w:t>n</w:t>
      </w:r>
      <w:r w:rsidRPr="00E04E07">
        <w:t>troll.</w:t>
      </w:r>
    </w:p>
    <w:p w:rsidR="00901892" w:rsidRPr="00E04E07" w:rsidRDefault="00901892" w:rsidP="00156805">
      <w:pPr>
        <w:pStyle w:val="Normaltindrag"/>
        <w:rPr>
          <w:rStyle w:val="inhallbrod1"/>
          <w:rFonts w:ascii="Times New Roman" w:hAnsi="Times New Roman"/>
          <w:szCs w:val="20"/>
        </w:rPr>
      </w:pPr>
      <w:r w:rsidRPr="00E04E07">
        <w:t>Kycklingnäringen i Sverige har mycket stränga djurhållningsregler i fråga om antal kycklingar per kvadratmeter och krav på salmonellakontroll etc</w:t>
      </w:r>
      <w:r w:rsidR="000F67A8" w:rsidRPr="00E04E07">
        <w:t>.</w:t>
      </w:r>
      <w:r w:rsidRPr="00E04E07">
        <w:t xml:space="preserve"> Dessa regler är unika för Sverige och uppskattas av många människor i vårt land. Naturligtvis medför dock dessa regler högre kostnader för produktionen i Sverige än i de länder som vi importerar kyckling från. Att kryphål i la</w:t>
      </w:r>
      <w:r w:rsidRPr="00E04E07">
        <w:t>g</w:t>
      </w:r>
      <w:r w:rsidRPr="00E04E07">
        <w:lastRenderedPageBreak/>
        <w:t>stiftningen har öppnats för import av beredda produkter är något som många konsumenter inte känner till</w:t>
      </w:r>
      <w:r w:rsidR="00156805" w:rsidRPr="00E04E07">
        <w:t>.</w:t>
      </w:r>
    </w:p>
    <w:p w:rsidR="00156805" w:rsidRPr="00E04E07" w:rsidRDefault="00901892" w:rsidP="00156805">
      <w:pPr>
        <w:pStyle w:val="Normaltindrag"/>
      </w:pPr>
      <w:r w:rsidRPr="00E04E07">
        <w:t>Vid en jämförelse med vårt grannland Finland ser man att de politiska b</w:t>
      </w:r>
      <w:r w:rsidRPr="00E04E07">
        <w:t>e</w:t>
      </w:r>
      <w:r w:rsidRPr="00E04E07">
        <w:t>slutsfattarna där på ett helt annat sätt än i Sverige tillvaratagit landsbygdens och lantbrukets intressen i samband med EU-medlemskapet. Exemplet Fi</w:t>
      </w:r>
      <w:r w:rsidRPr="00E04E07">
        <w:t>n</w:t>
      </w:r>
      <w:r w:rsidRPr="00E04E07">
        <w:t>land visar att det går att föra en nationell jordbrukspolitik inom EU-systemets ram där man värnar det egna landets konkurrensförmåga.</w:t>
      </w:r>
    </w:p>
    <w:p w:rsidR="00901892" w:rsidRPr="00E04E07" w:rsidRDefault="00901892" w:rsidP="00156805">
      <w:pPr>
        <w:pStyle w:val="Normaltindrag"/>
      </w:pPr>
      <w:r w:rsidRPr="00E04E07">
        <w:t>De försämrade villkoren för svensk animalieproduktion medför att den mest miljövänliga och mest djuromsorgspräglade livsmedelsproduktionen i Europa riskerar att slås ut till förmån för importerade produkter.</w:t>
      </w:r>
    </w:p>
    <w:p w:rsidR="00DA6444" w:rsidRPr="00E04E07" w:rsidRDefault="00156805" w:rsidP="00156805">
      <w:pPr>
        <w:pStyle w:val="Normaltindrag"/>
      </w:pPr>
      <w:r w:rsidRPr="00E04E07">
        <w:t>Med den här bakgrunden är det oerhört viktigt att regeringen agerar och lägger fram konkreta åtgärder för att förbättra villkoren för svensk kycklin</w:t>
      </w:r>
      <w:r w:rsidRPr="00E04E07">
        <w:t>g</w:t>
      </w:r>
      <w:r w:rsidRPr="00E04E07">
        <w:t>näring och förhindra att den slås ut av importerad kyckling. Jag vill därför att regeringen tillsätter en utredning för att titta närmre på frågan i syfte att fö</w:t>
      </w:r>
      <w:r w:rsidRPr="00E04E07">
        <w:t>r</w:t>
      </w:r>
      <w:r w:rsidRPr="00E04E07">
        <w:t>bättra villkoren.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F67A8" w:rsidRPr="00E04E07">
        <w:tblPrEx>
          <w:tblCellMar>
            <w:top w:w="0" w:type="dxa"/>
            <w:bottom w:w="0" w:type="dxa"/>
          </w:tblCellMar>
        </w:tblPrEx>
        <w:trPr>
          <w:cantSplit/>
        </w:trPr>
        <w:tc>
          <w:tcPr>
            <w:tcW w:w="3046" w:type="dxa"/>
          </w:tcPr>
          <w:p w:rsidR="000F67A8" w:rsidRPr="00E04E07" w:rsidRDefault="000F67A8" w:rsidP="000F67A8">
            <w:pPr>
              <w:pStyle w:val="UnderskriftDatum"/>
              <w:spacing w:before="240"/>
            </w:pPr>
            <w:r w:rsidRPr="00E04E07">
              <w:t>Stockholm den 27 september 2005</w:t>
            </w:r>
          </w:p>
        </w:tc>
        <w:tc>
          <w:tcPr>
            <w:tcW w:w="3047" w:type="dxa"/>
          </w:tcPr>
          <w:p w:rsidR="000F67A8" w:rsidRPr="00E04E07" w:rsidRDefault="000F67A8" w:rsidP="000F67A8">
            <w:pPr>
              <w:pStyle w:val="Underskrifter"/>
              <w:spacing w:before="240"/>
            </w:pPr>
          </w:p>
        </w:tc>
      </w:tr>
      <w:tr w:rsidR="000F67A8" w:rsidRPr="00E04E07">
        <w:tblPrEx>
          <w:tblCellMar>
            <w:top w:w="0" w:type="dxa"/>
            <w:bottom w:w="0" w:type="dxa"/>
          </w:tblCellMar>
        </w:tblPrEx>
        <w:trPr>
          <w:cantSplit/>
        </w:trPr>
        <w:tc>
          <w:tcPr>
            <w:tcW w:w="3046" w:type="dxa"/>
          </w:tcPr>
          <w:p w:rsidR="000F67A8" w:rsidRPr="00E04E07" w:rsidRDefault="000F67A8" w:rsidP="000F67A8">
            <w:pPr>
              <w:pStyle w:val="Underskrifter"/>
            </w:pPr>
            <w:r w:rsidRPr="00E04E07">
              <w:t>Chatrine Pålsson (kd)</w:t>
            </w:r>
          </w:p>
        </w:tc>
        <w:tc>
          <w:tcPr>
            <w:tcW w:w="3047" w:type="dxa"/>
          </w:tcPr>
          <w:p w:rsidR="000F67A8" w:rsidRPr="00E04E07" w:rsidRDefault="000F67A8" w:rsidP="000F67A8">
            <w:pPr>
              <w:pStyle w:val="Underskrifter"/>
            </w:pPr>
          </w:p>
        </w:tc>
      </w:tr>
    </w:tbl>
    <w:p w:rsidR="00156805" w:rsidRPr="00E04E07" w:rsidRDefault="00156805" w:rsidP="000F67A8">
      <w:pPr>
        <w:pStyle w:val="Normaltindrag"/>
      </w:pPr>
    </w:p>
    <w:sectPr w:rsidR="00156805" w:rsidRPr="00E04E07" w:rsidSect="000F67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2127" w:rsidRPr="00E04E07" w:rsidRDefault="00272127">
      <w:r w:rsidRPr="00E04E07">
        <w:separator/>
      </w:r>
    </w:p>
  </w:endnote>
  <w:endnote w:type="continuationSeparator" w:id="0">
    <w:p w:rsidR="00272127" w:rsidRPr="00E04E07" w:rsidRDefault="00272127">
      <w:r w:rsidRPr="00E04E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7A8" w:rsidRPr="00E04E07" w:rsidRDefault="00E04E07" w:rsidP="000F67A8">
    <w:pPr>
      <w:pStyle w:val="Sidfot"/>
    </w:pPr>
    <w:r w:rsidRPr="00E04E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95392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7A8" w:rsidRDefault="000F67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67A8" w:rsidRDefault="000F67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1C2" w:rsidRPr="00E04E07" w:rsidRDefault="00E04E07" w:rsidP="000F67A8">
    <w:pPr>
      <w:pStyle w:val="Sidfot"/>
    </w:pPr>
    <w:r w:rsidRPr="00E04E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79015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7A8" w:rsidRDefault="000F67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67A8" w:rsidRDefault="000F67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1C2" w:rsidRPr="00E04E07" w:rsidRDefault="00E04E07" w:rsidP="000F67A8">
    <w:pPr>
      <w:pStyle w:val="Sidfot"/>
    </w:pPr>
    <w:r w:rsidRPr="00E04E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02367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7A8" w:rsidRDefault="000F67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67A8" w:rsidRDefault="000F67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2127" w:rsidRPr="00E04E07" w:rsidRDefault="00272127">
      <w:r w:rsidRPr="00E04E07">
        <w:separator/>
      </w:r>
    </w:p>
  </w:footnote>
  <w:footnote w:type="continuationSeparator" w:id="0">
    <w:p w:rsidR="00272127" w:rsidRPr="00E04E07" w:rsidRDefault="00272127">
      <w:r w:rsidRPr="00E04E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7A8" w:rsidRPr="00E04E07" w:rsidRDefault="00E04E07" w:rsidP="000F67A8">
    <w:pPr>
      <w:pStyle w:val="Sidhuvud"/>
    </w:pPr>
    <w:r w:rsidRPr="00E04E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65350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7A8" w:rsidRDefault="000F67A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67A8" w:rsidRDefault="000F67A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1C2" w:rsidRPr="00E04E07" w:rsidRDefault="00E04E07" w:rsidP="000F67A8">
    <w:pPr>
      <w:pStyle w:val="Sidhuvud"/>
    </w:pPr>
    <w:r w:rsidRPr="00E04E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98107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7A8" w:rsidRDefault="000F67A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67A8" w:rsidRDefault="000F67A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7A8" w:rsidRPr="00E04E07" w:rsidRDefault="000F67A8">
    <w:pPr>
      <w:pStyle w:val="FSHNormal"/>
      <w:tabs>
        <w:tab w:val="right" w:pos="5840"/>
      </w:tabs>
    </w:pPr>
    <w:r w:rsidRPr="00E04E07">
      <w:br/>
    </w:r>
    <w:r w:rsidRPr="00E04E07">
      <w:fldChar w:fldCharType="begin" w:fldLock="1"/>
    </w:r>
    <w:r w:rsidRPr="00E04E07">
      <w:instrText xml:space="preserve"> DOCPROPERTY</w:instrText>
    </w:r>
    <w:r w:rsidRPr="00E04E07">
      <w:rPr>
        <w:sz w:val="18"/>
      </w:rPr>
      <w:instrText xml:space="preserve"> "YearUser" *\charformat </w:instrText>
    </w:r>
    <w:r w:rsidRPr="00E04E07">
      <w:fldChar w:fldCharType="separate"/>
    </w:r>
    <w:r w:rsidRPr="00E04E07">
      <w:t>2005/06</w:t>
    </w:r>
    <w:r w:rsidRPr="00E04E07">
      <w:fldChar w:fldCharType="end"/>
    </w:r>
    <w:r w:rsidRPr="00E04E07">
      <w:t xml:space="preserve"> </w:t>
    </w:r>
    <w:r w:rsidRPr="00E04E07">
      <w:tab/>
      <w:t xml:space="preserve">mnr: </w:t>
    </w:r>
    <w:r w:rsidRPr="00E04E07">
      <w:fldChar w:fldCharType="begin" w:fldLock="1"/>
    </w:r>
    <w:r w:rsidRPr="00E04E07">
      <w:instrText xml:space="preserve"> DOCPROPERTY</w:instrText>
    </w:r>
    <w:r w:rsidRPr="00E04E07">
      <w:rPr>
        <w:sz w:val="18"/>
      </w:rPr>
      <w:instrText xml:space="preserve"> "Motionsnummer" *\charformat </w:instrText>
    </w:r>
    <w:r w:rsidRPr="00E04E07">
      <w:fldChar w:fldCharType="separate"/>
    </w:r>
    <w:r w:rsidRPr="00E04E07">
      <w:t>MJ298</w:t>
    </w:r>
    <w:r w:rsidRPr="00E04E07">
      <w:fldChar w:fldCharType="end"/>
    </w:r>
    <w:r w:rsidRPr="00E04E07">
      <w:br/>
    </w:r>
    <w:r w:rsidRPr="00E04E07">
      <w:fldChar w:fldCharType="begin" w:fldLock="1"/>
    </w:r>
    <w:r w:rsidRPr="00E04E07">
      <w:instrText xml:space="preserve"> DOCPROPERTY</w:instrText>
    </w:r>
    <w:r w:rsidRPr="00E04E07">
      <w:rPr>
        <w:sz w:val="18"/>
      </w:rPr>
      <w:instrText xml:space="preserve"> "Samling" *\charformat </w:instrText>
    </w:r>
    <w:r w:rsidRPr="00E04E07">
      <w:fldChar w:fldCharType="end"/>
    </w:r>
    <w:r w:rsidRPr="00E04E07">
      <w:tab/>
      <w:t xml:space="preserve">pnr: </w:t>
    </w:r>
    <w:r w:rsidRPr="00E04E07">
      <w:fldChar w:fldCharType="begin" w:fldLock="1"/>
    </w:r>
    <w:r w:rsidRPr="00E04E07">
      <w:instrText xml:space="preserve"> DOCPROPERTY</w:instrText>
    </w:r>
    <w:r w:rsidRPr="00E04E07">
      <w:rPr>
        <w:sz w:val="18"/>
      </w:rPr>
      <w:instrText xml:space="preserve"> "Partinummer" *\charformat </w:instrText>
    </w:r>
    <w:r w:rsidRPr="00E04E07">
      <w:fldChar w:fldCharType="separate"/>
    </w:r>
    <w:r w:rsidRPr="00E04E07">
      <w:t>kd636</w:t>
    </w:r>
    <w:r w:rsidRPr="00E04E07">
      <w:fldChar w:fldCharType="end"/>
    </w:r>
  </w:p>
  <w:p w:rsidR="000F67A8" w:rsidRPr="00E04E07" w:rsidRDefault="000F67A8">
    <w:pPr>
      <w:pStyle w:val="FSHRub1"/>
    </w:pPr>
    <w:r w:rsidRPr="00E04E07">
      <w:t>Motion till riksdagen</w:t>
    </w:r>
    <w:r w:rsidRPr="00E04E07">
      <w:br/>
    </w:r>
    <w:r w:rsidRPr="00E04E07">
      <w:fldChar w:fldCharType="begin" w:fldLock="1"/>
    </w:r>
    <w:r w:rsidRPr="00E04E07">
      <w:instrText xml:space="preserve"> DOCPROPERTY "YearUser" *\charformat </w:instrText>
    </w:r>
    <w:r w:rsidRPr="00E04E07">
      <w:fldChar w:fldCharType="separate"/>
    </w:r>
    <w:r w:rsidRPr="00E04E07">
      <w:t>2005/06</w:t>
    </w:r>
    <w:r w:rsidRPr="00E04E07">
      <w:fldChar w:fldCharType="end"/>
    </w:r>
    <w:r w:rsidRPr="00E04E07">
      <w:t>:</w:t>
    </w:r>
    <w:r w:rsidRPr="00E04E07">
      <w:fldChar w:fldCharType="begin" w:fldLock="1"/>
    </w:r>
    <w:r w:rsidRPr="00E04E07">
      <w:instrText xml:space="preserve"> DOCPROPERTY "Motionsnummer" *\charformat </w:instrText>
    </w:r>
    <w:r w:rsidRPr="00E04E07">
      <w:fldChar w:fldCharType="separate"/>
    </w:r>
    <w:r w:rsidRPr="00E04E07">
      <w:t>MJ298</w:t>
    </w:r>
    <w:r w:rsidRPr="00E04E07">
      <w:fldChar w:fldCharType="end"/>
    </w:r>
  </w:p>
  <w:p w:rsidR="000F67A8" w:rsidRPr="00E04E07" w:rsidRDefault="000F67A8">
    <w:pPr>
      <w:pStyle w:val="FSHNormalS5"/>
    </w:pPr>
    <w:r w:rsidRPr="00E04E07">
      <w:fldChar w:fldCharType="begin" w:fldLock="1"/>
    </w:r>
    <w:r w:rsidRPr="00E04E07">
      <w:instrText xml:space="preserve"> DOCPROPERTY "MotionarText" *\charformat </w:instrText>
    </w:r>
    <w:r w:rsidRPr="00E04E07">
      <w:fldChar w:fldCharType="separate"/>
    </w:r>
    <w:r w:rsidRPr="00E04E07">
      <w:t>av Chatrine Pålsson (kd)</w:t>
    </w:r>
    <w:r w:rsidRPr="00E04E07">
      <w:fldChar w:fldCharType="end"/>
    </w:r>
    <w:r w:rsidRPr="00E04E07">
      <w:br/>
    </w:r>
    <w:r w:rsidRPr="00E04E07">
      <w:fldChar w:fldCharType="begin" w:fldLock="1"/>
    </w:r>
    <w:r w:rsidRPr="00E04E07">
      <w:instrText xml:space="preserve"> DOCPROPERTY "SvarFrasKort" *\charformat </w:instrText>
    </w:r>
    <w:r w:rsidRPr="00E04E07">
      <w:fldChar w:fldCharType="end"/>
    </w:r>
  </w:p>
  <w:p w:rsidR="000F67A8" w:rsidRPr="00E04E07" w:rsidRDefault="000F67A8">
    <w:pPr>
      <w:pStyle w:val="FSHTitel"/>
    </w:pPr>
    <w:r w:rsidRPr="00E04E07">
      <w:fldChar w:fldCharType="begin" w:fldLock="1"/>
    </w:r>
    <w:r w:rsidRPr="00E04E07">
      <w:instrText xml:space="preserve"> DOCPROPERTY</w:instrText>
    </w:r>
    <w:r w:rsidRPr="00E04E07">
      <w:rPr>
        <w:sz w:val="18"/>
      </w:rPr>
      <w:instrText xml:space="preserve"> "RubrikSvar" *\charformat </w:instrText>
    </w:r>
    <w:r w:rsidRPr="00E04E07">
      <w:fldChar w:fldCharType="separate"/>
    </w:r>
    <w:r w:rsidRPr="00E04E07">
      <w:t>Svensk kycklingnäring</w:t>
    </w:r>
    <w:r w:rsidRPr="00E04E07">
      <w:fldChar w:fldCharType="end"/>
    </w:r>
  </w:p>
  <w:p w:rsidR="000F67A8" w:rsidRPr="00E04E07" w:rsidRDefault="000F67A8" w:rsidP="000F67A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E0AA9AA"/>
    <w:lvl w:ilvl="0" w:tplc="5ABEB4F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36246576">
    <w:abstractNumId w:val="13"/>
  </w:num>
  <w:num w:numId="2" w16cid:durableId="438455203">
    <w:abstractNumId w:val="10"/>
  </w:num>
  <w:num w:numId="3" w16cid:durableId="1844658936">
    <w:abstractNumId w:val="11"/>
  </w:num>
  <w:num w:numId="4" w16cid:durableId="1498693400">
    <w:abstractNumId w:val="12"/>
  </w:num>
  <w:num w:numId="5" w16cid:durableId="847257140">
    <w:abstractNumId w:val="8"/>
  </w:num>
  <w:num w:numId="6" w16cid:durableId="1662192077">
    <w:abstractNumId w:val="3"/>
  </w:num>
  <w:num w:numId="7" w16cid:durableId="656421898">
    <w:abstractNumId w:val="2"/>
  </w:num>
  <w:num w:numId="8" w16cid:durableId="329454657">
    <w:abstractNumId w:val="1"/>
  </w:num>
  <w:num w:numId="9" w16cid:durableId="937711227">
    <w:abstractNumId w:val="0"/>
  </w:num>
  <w:num w:numId="10" w16cid:durableId="1978023929">
    <w:abstractNumId w:val="9"/>
  </w:num>
  <w:num w:numId="11" w16cid:durableId="8875617">
    <w:abstractNumId w:val="7"/>
  </w:num>
  <w:num w:numId="12" w16cid:durableId="1181236024">
    <w:abstractNumId w:val="6"/>
  </w:num>
  <w:num w:numId="13" w16cid:durableId="180822935">
    <w:abstractNumId w:val="5"/>
  </w:num>
  <w:num w:numId="14" w16cid:durableId="581523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156805"/>
    <w:rsid w:val="00064BC3"/>
    <w:rsid w:val="00066775"/>
    <w:rsid w:val="00072FB9"/>
    <w:rsid w:val="000F67A8"/>
    <w:rsid w:val="00100531"/>
    <w:rsid w:val="00156805"/>
    <w:rsid w:val="001D4F7C"/>
    <w:rsid w:val="00201DFB"/>
    <w:rsid w:val="00204A63"/>
    <w:rsid w:val="00212FF1"/>
    <w:rsid w:val="00230193"/>
    <w:rsid w:val="0025068A"/>
    <w:rsid w:val="00272127"/>
    <w:rsid w:val="002818D3"/>
    <w:rsid w:val="0028362A"/>
    <w:rsid w:val="002D11A8"/>
    <w:rsid w:val="003409BF"/>
    <w:rsid w:val="00445271"/>
    <w:rsid w:val="004A0504"/>
    <w:rsid w:val="004E38D9"/>
    <w:rsid w:val="00737BBC"/>
    <w:rsid w:val="00740D6D"/>
    <w:rsid w:val="007437FE"/>
    <w:rsid w:val="007611A9"/>
    <w:rsid w:val="00794149"/>
    <w:rsid w:val="007B67A7"/>
    <w:rsid w:val="007C6092"/>
    <w:rsid w:val="00901892"/>
    <w:rsid w:val="009401C2"/>
    <w:rsid w:val="00A053C6"/>
    <w:rsid w:val="00B13BF0"/>
    <w:rsid w:val="00C1285C"/>
    <w:rsid w:val="00C27B7D"/>
    <w:rsid w:val="00D1174F"/>
    <w:rsid w:val="00DA6444"/>
    <w:rsid w:val="00DC6C70"/>
    <w:rsid w:val="00E04E07"/>
    <w:rsid w:val="00E22893"/>
    <w:rsid w:val="00E360DE"/>
    <w:rsid w:val="00E75D28"/>
    <w:rsid w:val="00E84F25"/>
    <w:rsid w:val="00F8102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74CBAE-FC9B-4259-8816-5CAA9DE35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F67A8"/>
    <w:pPr>
      <w:spacing w:after="250"/>
    </w:pPr>
  </w:style>
  <w:style w:type="paragraph" w:customStyle="1" w:styleId="Hemstlatt">
    <w:name w:val="Hemstl_att"/>
    <w:aliases w:val="HemstPunkt,HemstPunktFlera,HemställansPunkt,Förslagstext"/>
    <w:basedOn w:val="Normal"/>
    <w:next w:val="Normal"/>
    <w:rsid w:val="000F67A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ogermarginal">
    <w:name w:val="hoger_marginal"/>
    <w:basedOn w:val="Normal"/>
    <w:rsid w:val="00901892"/>
    <w:pPr>
      <w:spacing w:line="240" w:lineRule="auto"/>
    </w:pPr>
    <w:rPr>
      <w:rFonts w:ascii="Verdana" w:hAnsi="Verdana"/>
      <w:szCs w:val="24"/>
    </w:rPr>
  </w:style>
  <w:style w:type="character" w:customStyle="1" w:styleId="inhallbrod1">
    <w:name w:val="inhall_brod1"/>
    <w:basedOn w:val="Standardstycketeckensnitt"/>
    <w:rsid w:val="00901892"/>
    <w:rPr>
      <w:rFonts w:ascii="Verdana" w:hAnsi="Verdana"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43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404</Words>
  <Characters>2478</Characters>
  <Application>Microsoft Office Word</Application>
  <DocSecurity>4</DocSecurity>
  <Lines>47</Lines>
  <Paragraphs>13</Paragraphs>
  <ScaleCrop>false</ScaleCrop>
  <HeadingPairs>
    <vt:vector size="2" baseType="variant">
      <vt:variant>
        <vt:lpstr>Rubrik</vt:lpstr>
      </vt:variant>
      <vt:variant>
        <vt:i4>1</vt:i4>
      </vt:variant>
    </vt:vector>
  </HeadingPairs>
  <TitlesOfParts>
    <vt:vector size="1" baseType="lpstr">
      <vt:lpstr>MJ298</vt:lpstr>
    </vt:vector>
  </TitlesOfParts>
  <Company>Riksdagen</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MJ298</dc:title>
  <dc:subject>MJ298</dc:subject>
  <dc:creator>Riksdagen</dc:creator>
  <cp:keywords>Riksdagen</cp:keywords>
  <dc:description/>
  <cp:lastModifiedBy>Lars Brink</cp:lastModifiedBy>
  <cp:revision>2</cp:revision>
  <cp:lastPrinted>2005-11-04T15:02:00Z</cp:lastPrinted>
  <dcterms:created xsi:type="dcterms:W3CDTF">2025-12-16T20:06:00Z</dcterms:created>
  <dcterms:modified xsi:type="dcterms:W3CDTF">2025-12-16T20:06:00Z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Svensk kycklingnäring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kycklingnäring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(kd)</vt:lpwstr>
  </property>
  <property fmtid="{D5CDD505-2E9C-101B-9397-08002B2CF9AE}" pid="26" name="MotionarLista">
    <vt:lpwstr>Pålsson,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MJ298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erik.slottner@riksdagen.se</vt:lpwstr>
  </property>
  <property fmtid="{D5CDD505-2E9C-101B-9397-08002B2CF9AE}" pid="45" name="ReservUID">
    <vt:lpwstr>peter jansson</vt:lpwstr>
  </property>
  <property fmtid="{D5CDD505-2E9C-101B-9397-08002B2CF9AE}" pid="46" name="MotionID">
    <vt:lpwstr>20052006000001070100000006360069</vt:lpwstr>
  </property>
  <property fmtid="{D5CDD505-2E9C-101B-9397-08002B2CF9AE}" pid="47" name="datum">
    <vt:lpwstr>050927</vt:lpwstr>
  </property>
  <property fmtid="{D5CDD505-2E9C-101B-9397-08002B2CF9AE}" pid="48" name="avsändar-e-post">
    <vt:lpwstr>erik.slottner@riksdagen.se</vt:lpwstr>
  </property>
  <property fmtid="{D5CDD505-2E9C-101B-9397-08002B2CF9AE}" pid="49" name="id">
    <vt:lpwstr>20052006000001070100000006360069</vt:lpwstr>
  </property>
  <property fmtid="{D5CDD505-2E9C-101B-9397-08002B2CF9AE}" pid="50" name="nummer">
    <vt:lpwstr>298</vt:lpwstr>
  </property>
  <property fmtid="{D5CDD505-2E9C-101B-9397-08002B2CF9AE}" pid="51" name="utskottsbeteckning">
    <vt:lpwstr>MJ</vt:lpwstr>
  </property>
</Properties>
</file>