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28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9 november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Rossana Dinamarca (V) som ledamot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Lotta Johnsson Fornarve (V) som suppleant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Roger Haddad (L) som suppleant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Lotta Johnsson Fornarve (V) som ledamot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Rossana Dinamarca (V) som ledamot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Vasiliki Tsouplaki (V) som ledamot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Vasiliki Tsouplaki (V) som suppleant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Hamza Demir (V) som suppleant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Christina Örnebjär (L) som suppleant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Hamza Demir (V) som suppleant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Birger Lahti (V) som ledamot i valberedningen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 Torsdagen den 21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2017/18:FPM17 Det slutgiltiga mervärdesskattesystemet </w:t>
            </w:r>
            <w:r>
              <w:rPr>
                <w:i/>
                <w:iCs/>
                <w:rtl w:val="0"/>
              </w:rPr>
              <w:t>2015/16:FPM76, KOM(2017) 568, KOM(2017) 567, KOM(2017) 569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2017/18:51 av Carl-Oskar Bohlin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Sverigebilden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Miljöminister Karolina Skog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2017/18:40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Anslutning till kommunalt vatten och avlopp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2017/18:41 av Runar Filper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Miljömässigt motiverade krav på avloppsrening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Ekström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2017/18:37 av Maria Stockhaus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Utbildningsplatser i gymnasieskolan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Utbildningsminister Gustav Fridolin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Helene Hellmark Knutsson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Ann Linde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Anna Ekström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9 november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2017-11-09</SAFIR_Sammantradesdatum_Doc>
    <SAFIR_SammantradeID xmlns="C07A1A6C-0B19-41D9-BDF8-F523BA3921EB">04a92435-797d-4a1e-9ca5-3f9978dc0c83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AB56EBAB-CE8F-4FCD-B12E-24F1DBD4483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9 november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