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5D04" w:rsidRPr="00B95D32" w:rsidRDefault="00EB5D04">
      <w:pPr>
        <w:pStyle w:val="Frslagsrubrik"/>
        <w:shd w:val="clear" w:color="000000" w:fill="auto"/>
      </w:pPr>
      <w:r w:rsidRPr="00B95D32">
        <w:t>Förslag till riksdagsbeslut</w:t>
      </w:r>
    </w:p>
    <w:p w:rsidR="00EB5D04" w:rsidRPr="00B95D32" w:rsidRDefault="00EB5D04">
      <w:pPr>
        <w:pStyle w:val="Hemstlatt"/>
        <w:shd w:val="clear" w:color="000000" w:fill="auto"/>
        <w:ind w:left="0"/>
      </w:pPr>
      <w:r w:rsidRPr="00B95D32">
        <w:t>Riksdagen tillkännager för regeringen som sin mening vad som anförs i motionen om att i infrastrukturplaneringen studera förutsät</w:t>
      </w:r>
      <w:r w:rsidRPr="00B95D32">
        <w:t>t</w:t>
      </w:r>
      <w:r w:rsidRPr="00B95D32">
        <w:t>ningarna för en upprustning av Mittbanan.</w:t>
      </w:r>
    </w:p>
    <w:p w:rsidR="00EB5D04" w:rsidRPr="00B95D32" w:rsidRDefault="00EB5D04">
      <w:pPr>
        <w:pStyle w:val="Rubrik1"/>
        <w:shd w:val="clear" w:color="000000" w:fill="auto"/>
      </w:pPr>
      <w:r w:rsidRPr="00B95D32">
        <w:t>Motivering</w:t>
      </w:r>
    </w:p>
    <w:p w:rsidR="00EB5D04" w:rsidRPr="00B95D32" w:rsidRDefault="00EB5D04">
      <w:pPr>
        <w:shd w:val="clear" w:color="000000" w:fill="auto"/>
      </w:pPr>
      <w:r w:rsidRPr="00B95D32">
        <w:t>Trafikverket har på regeringens uppdrag analyserat åtgärder för att öka kap</w:t>
      </w:r>
      <w:r w:rsidRPr="00B95D32">
        <w:t>a</w:t>
      </w:r>
      <w:r w:rsidRPr="00B95D32">
        <w:t>citet och effektivitet i transportsystemet. Vårt transportsystem står de närma</w:t>
      </w:r>
      <w:r w:rsidRPr="00B95D32">
        <w:t>s</w:t>
      </w:r>
      <w:r w:rsidRPr="00B95D32">
        <w:t>te decennierna inför en kraftig ökning av trafiken, då den svenska råvaru- och tillverkningsindustrin ska forsla sina produkter inom och utanför landets gränser. Besöksnäringen beräknas växa och dessutom ökar arbetsresor och andra resor inom landet. Det förutsätter ett väl fungerande transportsystem.</w:t>
      </w:r>
    </w:p>
    <w:p w:rsidR="00EB5D04" w:rsidRPr="00B95D32" w:rsidRDefault="00EB5D04">
      <w:pPr>
        <w:pStyle w:val="Normaltindrag"/>
        <w:shd w:val="clear" w:color="000000" w:fill="auto"/>
      </w:pPr>
      <w:r w:rsidRPr="00B95D32">
        <w:t>Av både miljö- och trafiksäkerhetsskäl är det ytterst angeläget att en så stor andel som möjligt av godstrafiken går på järnväg. D</w:t>
      </w:r>
      <w:r w:rsidRPr="00B95D32">
        <w:t>et finns en tydlig strävan från exempelvis skogsindustrin att lägga över en större andel av sina god</w:t>
      </w:r>
      <w:r w:rsidRPr="00B95D32">
        <w:t>s</w:t>
      </w:r>
      <w:r w:rsidRPr="00B95D32">
        <w:t>transporter till järnväg.</w:t>
      </w:r>
    </w:p>
    <w:p w:rsidR="00EB5D04" w:rsidRPr="00B95D32" w:rsidRDefault="00EB5D04">
      <w:pPr>
        <w:pStyle w:val="Normaltindrag"/>
        <w:shd w:val="clear" w:color="000000" w:fill="auto"/>
      </w:pPr>
      <w:r w:rsidRPr="00B95D32">
        <w:t>Den mittnordiska korridoren sträcker sig från Trondheim i väster, via Me</w:t>
      </w:r>
      <w:r w:rsidRPr="00B95D32">
        <w:t>r</w:t>
      </w:r>
      <w:r w:rsidRPr="00B95D32">
        <w:t>åkerbanan och Mittbanan genom Sverige och vidare in i mellersta Finland. Det är en viktig transportväg för gods- och persontrafik. Trafikverkets kapac</w:t>
      </w:r>
      <w:r w:rsidRPr="00B95D32">
        <w:t>i</w:t>
      </w:r>
      <w:r w:rsidRPr="00B95D32">
        <w:t>tetsutredning har pekat ut flera flaskhalsar i den mittnordiska korridoren. Det handlar om elektrifiering av Meråkerbanan i Norge, som nu kommer att genomföras, men också om upprustning av Mittbanan som har alldeles för låg standard helan vägen mellan Storlien och Sundsvall. Här finns det ett mycket stort behov av åtgärder för att korta restider och höja axe</w:t>
      </w:r>
      <w:r w:rsidRPr="00B95D32">
        <w:t>llasterna.</w:t>
      </w:r>
    </w:p>
    <w:p w:rsidR="00EB5D04" w:rsidRPr="00B95D32" w:rsidRDefault="00EB5D04">
      <w:pPr>
        <w:pStyle w:val="Normaltindrag"/>
        <w:shd w:val="clear" w:color="000000" w:fill="auto"/>
      </w:pPr>
      <w:r w:rsidRPr="00B95D32">
        <w:t>Också med tanke på den stora arbets- och studerandependling som i dag sker mellan Sundsvall och Östersund är det angeläget att Mittbanan ges en orden</w:t>
      </w:r>
      <w:r w:rsidRPr="00B95D32">
        <w:t>t</w:t>
      </w:r>
      <w:r w:rsidRPr="00B95D32">
        <w:t>lig standarduppryckning så att restiderna kan pressas ner.</w:t>
      </w:r>
    </w:p>
    <w:p w:rsidR="00EB5D04" w:rsidRPr="00B95D32" w:rsidRDefault="00EB5D04">
      <w:pPr>
        <w:pStyle w:val="Normaltindrag"/>
        <w:shd w:val="clear" w:color="000000" w:fill="auto"/>
      </w:pPr>
      <w:r w:rsidRPr="00B95D32">
        <w:lastRenderedPageBreak/>
        <w:t>För godstransporter behövs det dessutom en fungerande kombiterminal i Östersund och Ånge samt bättre trafikflöde till Sundsvalls hamn.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5D32">
        <w:trPr>
          <w:cantSplit/>
        </w:trPr>
        <w:tc>
          <w:tcPr>
            <w:tcW w:w="3046" w:type="dxa"/>
          </w:tcPr>
          <w:p w:rsidR="00EB5D04" w:rsidRPr="00B95D32" w:rsidRDefault="00EB5D04">
            <w:pPr>
              <w:pStyle w:val="UnderskriftDatum"/>
              <w:shd w:val="clear" w:color="000000" w:fill="auto"/>
              <w:spacing w:before="240"/>
            </w:pPr>
            <w:r w:rsidRPr="00B95D32">
              <w:t>Stockholm den 23 september 2013</w:t>
            </w:r>
          </w:p>
        </w:tc>
        <w:tc>
          <w:tcPr>
            <w:tcW w:w="3047" w:type="dxa"/>
          </w:tcPr>
          <w:p w:rsidR="00EB5D04" w:rsidRPr="00B95D32" w:rsidRDefault="00EB5D04">
            <w:pPr>
              <w:pStyle w:val="Underskrifter"/>
              <w:shd w:val="clear" w:color="000000" w:fill="auto"/>
              <w:spacing w:before="240"/>
            </w:pPr>
          </w:p>
        </w:tc>
      </w:tr>
      <w:tr w:rsidR="00000000" w:rsidRPr="00B95D32">
        <w:trPr>
          <w:cantSplit/>
        </w:trPr>
        <w:tc>
          <w:tcPr>
            <w:tcW w:w="3046" w:type="dxa"/>
          </w:tcPr>
          <w:p w:rsidR="00EB5D04" w:rsidRPr="00B95D32" w:rsidRDefault="00EB5D04">
            <w:pPr>
              <w:pStyle w:val="Underskrifter"/>
              <w:shd w:val="clear" w:color="000000" w:fill="auto"/>
            </w:pPr>
            <w:r w:rsidRPr="00B95D32">
              <w:t>Ingemar Nilsson (S)</w:t>
            </w:r>
          </w:p>
        </w:tc>
        <w:tc>
          <w:tcPr>
            <w:tcW w:w="3046" w:type="dxa"/>
          </w:tcPr>
          <w:p w:rsidR="00EB5D04" w:rsidRPr="00B95D32" w:rsidRDefault="00EB5D04">
            <w:pPr>
              <w:pStyle w:val="Underskrifter"/>
              <w:shd w:val="clear" w:color="000000" w:fill="auto"/>
            </w:pPr>
            <w:r w:rsidRPr="00B95D32">
              <w:t>Marie Nordén (S)</w:t>
            </w:r>
          </w:p>
        </w:tc>
      </w:tr>
    </w:tbl>
    <w:p w:rsidR="00EB5D04" w:rsidRPr="00B95D32" w:rsidRDefault="00EB5D04">
      <w:pPr>
        <w:pStyle w:val="Normaltindrag"/>
        <w:shd w:val="clear" w:color="000000" w:fill="auto"/>
      </w:pPr>
    </w:p>
    <w:sectPr w:rsidR="00EB5D04" w:rsidRPr="00B95D3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5D04" w:rsidRPr="00B95D32" w:rsidRDefault="00EB5D04">
      <w:r w:rsidRPr="00B95D32">
        <w:separator/>
      </w:r>
    </w:p>
  </w:endnote>
  <w:endnote w:type="continuationSeparator" w:id="0">
    <w:p w:rsidR="00EB5D04" w:rsidRPr="00B95D32" w:rsidRDefault="00EB5D04">
      <w:r w:rsidRPr="00B95D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D04" w:rsidRPr="00B95D32" w:rsidRDefault="00B95D32">
    <w:pPr>
      <w:pStyle w:val="Sidfot"/>
    </w:pPr>
    <w:r w:rsidRPr="00B95D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97943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D04" w:rsidRDefault="00EB5D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5D04" w:rsidRDefault="00EB5D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D04" w:rsidRPr="00B95D32" w:rsidRDefault="00B95D32">
    <w:pPr>
      <w:pStyle w:val="Sidfot"/>
    </w:pPr>
    <w:r w:rsidRPr="00B95D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93016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D04" w:rsidRDefault="00EB5D0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5D04" w:rsidRDefault="00EB5D0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D04" w:rsidRPr="00B95D32" w:rsidRDefault="00B95D32">
    <w:pPr>
      <w:pStyle w:val="Sidfot"/>
    </w:pPr>
    <w:r w:rsidRPr="00B95D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906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D04" w:rsidRDefault="00EB5D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5D04" w:rsidRDefault="00EB5D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5D04" w:rsidRPr="00B95D32" w:rsidRDefault="00EB5D04">
      <w:r w:rsidRPr="00B95D32">
        <w:separator/>
      </w:r>
    </w:p>
  </w:footnote>
  <w:footnote w:type="continuationSeparator" w:id="0">
    <w:p w:rsidR="00EB5D04" w:rsidRPr="00B95D32" w:rsidRDefault="00EB5D04">
      <w:r w:rsidRPr="00B95D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D04" w:rsidRPr="00B95D32" w:rsidRDefault="00B95D32">
    <w:pPr>
      <w:pStyle w:val="Sidhuvud"/>
    </w:pPr>
    <w:r w:rsidRPr="00B95D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18231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D04" w:rsidRDefault="00EB5D0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5D04" w:rsidRDefault="00EB5D0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D04" w:rsidRPr="00B95D32" w:rsidRDefault="00B95D32">
    <w:pPr>
      <w:pStyle w:val="Sidhuvud"/>
    </w:pPr>
    <w:r w:rsidRPr="00B95D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69039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D04" w:rsidRDefault="00EB5D0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5D04" w:rsidRDefault="00EB5D0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D04" w:rsidRPr="00B95D32" w:rsidRDefault="00EB5D04">
    <w:pPr>
      <w:pStyle w:val="FSHNormal"/>
      <w:tabs>
        <w:tab w:val="right" w:pos="5840"/>
      </w:tabs>
    </w:pPr>
    <w:r w:rsidRPr="00B95D32">
      <w:br/>
    </w:r>
    <w:r w:rsidRPr="00B95D32">
      <w:fldChar w:fldCharType="begin" w:fldLock="1"/>
    </w:r>
    <w:r w:rsidRPr="00B95D32">
      <w:instrText xml:space="preserve"> DOCPROPERTY</w:instrText>
    </w:r>
    <w:r w:rsidRPr="00B95D32">
      <w:rPr>
        <w:sz w:val="18"/>
      </w:rPr>
      <w:instrText xml:space="preserve"> "YearUser" *\charformat </w:instrText>
    </w:r>
    <w:r w:rsidRPr="00B95D32">
      <w:fldChar w:fldCharType="separate"/>
    </w:r>
    <w:r w:rsidRPr="00B95D32">
      <w:t>2013/14</w:t>
    </w:r>
    <w:r w:rsidRPr="00B95D32">
      <w:fldChar w:fldCharType="end"/>
    </w:r>
    <w:r w:rsidRPr="00B95D32">
      <w:t xml:space="preserve"> </w:t>
    </w:r>
    <w:r w:rsidRPr="00B95D32">
      <w:tab/>
      <w:t xml:space="preserve">mnr: </w:t>
    </w:r>
    <w:r w:rsidRPr="00B95D32">
      <w:fldChar w:fldCharType="begin" w:fldLock="1"/>
    </w:r>
    <w:r w:rsidRPr="00B95D32">
      <w:instrText xml:space="preserve"> DOCPROPERTY</w:instrText>
    </w:r>
    <w:r w:rsidRPr="00B95D32">
      <w:rPr>
        <w:sz w:val="18"/>
      </w:rPr>
      <w:instrText xml:space="preserve"> "Motionsnummer" *\charformat </w:instrText>
    </w:r>
    <w:r w:rsidRPr="00B95D32">
      <w:fldChar w:fldCharType="separate"/>
    </w:r>
    <w:r w:rsidRPr="00B95D32">
      <w:t>T303</w:t>
    </w:r>
    <w:r w:rsidRPr="00B95D32">
      <w:fldChar w:fldCharType="end"/>
    </w:r>
    <w:r w:rsidRPr="00B95D32">
      <w:br/>
    </w:r>
    <w:r w:rsidRPr="00B95D32">
      <w:fldChar w:fldCharType="begin" w:fldLock="1"/>
    </w:r>
    <w:r w:rsidRPr="00B95D32">
      <w:instrText xml:space="preserve"> DOCPROPERTY</w:instrText>
    </w:r>
    <w:r w:rsidRPr="00B95D32">
      <w:rPr>
        <w:sz w:val="18"/>
      </w:rPr>
      <w:instrText xml:space="preserve"> "Samling" *\charformat </w:instrText>
    </w:r>
    <w:r w:rsidRPr="00B95D32">
      <w:fldChar w:fldCharType="end"/>
    </w:r>
    <w:r w:rsidRPr="00B95D32">
      <w:tab/>
      <w:t xml:space="preserve">pnr: </w:t>
    </w:r>
    <w:r w:rsidRPr="00B95D32">
      <w:fldChar w:fldCharType="begin" w:fldLock="1"/>
    </w:r>
    <w:r w:rsidRPr="00B95D32">
      <w:instrText xml:space="preserve"> DOCPROPERTY</w:instrText>
    </w:r>
    <w:r w:rsidRPr="00B95D32">
      <w:rPr>
        <w:sz w:val="18"/>
      </w:rPr>
      <w:instrText xml:space="preserve"> "Partinummer" *\charformat </w:instrText>
    </w:r>
    <w:r w:rsidRPr="00B95D32">
      <w:fldChar w:fldCharType="separate"/>
    </w:r>
    <w:r w:rsidRPr="00B95D32">
      <w:t>S4035</w:t>
    </w:r>
    <w:r w:rsidRPr="00B95D32">
      <w:fldChar w:fldCharType="end"/>
    </w:r>
  </w:p>
  <w:p w:rsidR="00EB5D04" w:rsidRPr="00B95D32" w:rsidRDefault="00EB5D04">
    <w:pPr>
      <w:pStyle w:val="FSHRub1"/>
    </w:pPr>
    <w:r w:rsidRPr="00B95D32">
      <w:t>Motion till riksdagen</w:t>
    </w:r>
    <w:r w:rsidRPr="00B95D32">
      <w:br/>
    </w:r>
    <w:r w:rsidRPr="00B95D32">
      <w:fldChar w:fldCharType="begin" w:fldLock="1"/>
    </w:r>
    <w:r w:rsidRPr="00B95D32">
      <w:instrText xml:space="preserve"> DOCPROPERTY "YearUser" *\charformat </w:instrText>
    </w:r>
    <w:r w:rsidRPr="00B95D32">
      <w:fldChar w:fldCharType="separate"/>
    </w:r>
    <w:r w:rsidRPr="00B95D32">
      <w:t>2013/14</w:t>
    </w:r>
    <w:r w:rsidRPr="00B95D32">
      <w:fldChar w:fldCharType="end"/>
    </w:r>
    <w:r w:rsidRPr="00B95D32">
      <w:t>:</w:t>
    </w:r>
    <w:r w:rsidRPr="00B95D32">
      <w:fldChar w:fldCharType="begin" w:fldLock="1"/>
    </w:r>
    <w:r w:rsidRPr="00B95D32">
      <w:instrText xml:space="preserve"> DOCPROPERTY "Motionsnummer" *\charformat </w:instrText>
    </w:r>
    <w:r w:rsidRPr="00B95D32">
      <w:fldChar w:fldCharType="separate"/>
    </w:r>
    <w:r w:rsidRPr="00B95D32">
      <w:t>T303</w:t>
    </w:r>
    <w:r w:rsidRPr="00B95D32">
      <w:fldChar w:fldCharType="end"/>
    </w:r>
  </w:p>
  <w:p w:rsidR="00EB5D04" w:rsidRPr="00B95D32" w:rsidRDefault="00EB5D04">
    <w:pPr>
      <w:pStyle w:val="FSHNormalS5"/>
    </w:pPr>
    <w:r w:rsidRPr="00B95D32">
      <w:fldChar w:fldCharType="begin" w:fldLock="1"/>
    </w:r>
    <w:r w:rsidRPr="00B95D32">
      <w:instrText xml:space="preserve"> DOCPROPERTY "MotionarText" *\charformat </w:instrText>
    </w:r>
    <w:r w:rsidRPr="00B95D32">
      <w:fldChar w:fldCharType="separate"/>
    </w:r>
    <w:r w:rsidRPr="00B95D32">
      <w:t>av Ingemar Nilsson och Marie Nordén (S)</w:t>
    </w:r>
    <w:r w:rsidRPr="00B95D32">
      <w:fldChar w:fldCharType="end"/>
    </w:r>
    <w:r w:rsidRPr="00B95D32">
      <w:br/>
    </w:r>
    <w:r w:rsidRPr="00B95D32">
      <w:fldChar w:fldCharType="begin" w:fldLock="1"/>
    </w:r>
    <w:r w:rsidRPr="00B95D32">
      <w:instrText xml:space="preserve"> DOCPROPERTY "SvarFrasKort" *\charformat </w:instrText>
    </w:r>
    <w:r w:rsidRPr="00B95D32">
      <w:fldChar w:fldCharType="end"/>
    </w:r>
  </w:p>
  <w:p w:rsidR="00EB5D04" w:rsidRPr="00B95D32" w:rsidRDefault="00EB5D04">
    <w:pPr>
      <w:pStyle w:val="FSHTitel"/>
    </w:pPr>
    <w:r w:rsidRPr="00B95D32">
      <w:fldChar w:fldCharType="begin" w:fldLock="1"/>
    </w:r>
    <w:r w:rsidRPr="00B95D32">
      <w:instrText xml:space="preserve"> DOCPROPERTY</w:instrText>
    </w:r>
    <w:r w:rsidRPr="00B95D32">
      <w:rPr>
        <w:sz w:val="18"/>
      </w:rPr>
      <w:instrText xml:space="preserve"> "RubrikSvar" *\charformat </w:instrText>
    </w:r>
    <w:r w:rsidRPr="00B95D32">
      <w:fldChar w:fldCharType="separate"/>
    </w:r>
    <w:r w:rsidRPr="00B95D32">
      <w:t>Upprustning av Mittbanan</w:t>
    </w:r>
    <w:r w:rsidRPr="00B95D32">
      <w:fldChar w:fldCharType="end"/>
    </w:r>
  </w:p>
  <w:p w:rsidR="00EB5D04" w:rsidRPr="00B95D32" w:rsidRDefault="00EB5D04">
    <w:pPr>
      <w:pStyle w:val="Normal00"/>
    </w:pPr>
  </w:p>
  <w:p w:rsidR="00EB5D04" w:rsidRPr="00B95D32" w:rsidRDefault="00EB5D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24634945">
    <w:abstractNumId w:val="13"/>
  </w:num>
  <w:num w:numId="2" w16cid:durableId="6905995">
    <w:abstractNumId w:val="11"/>
  </w:num>
  <w:num w:numId="3" w16cid:durableId="78138383">
    <w:abstractNumId w:val="14"/>
  </w:num>
  <w:num w:numId="4" w16cid:durableId="769161950">
    <w:abstractNumId w:val="8"/>
  </w:num>
  <w:num w:numId="5" w16cid:durableId="1973367549">
    <w:abstractNumId w:val="3"/>
  </w:num>
  <w:num w:numId="6" w16cid:durableId="1180122524">
    <w:abstractNumId w:val="2"/>
  </w:num>
  <w:num w:numId="7" w16cid:durableId="1001159951">
    <w:abstractNumId w:val="1"/>
  </w:num>
  <w:num w:numId="8" w16cid:durableId="1864243283">
    <w:abstractNumId w:val="0"/>
  </w:num>
  <w:num w:numId="9" w16cid:durableId="1576622388">
    <w:abstractNumId w:val="9"/>
  </w:num>
  <w:num w:numId="10" w16cid:durableId="1771318453">
    <w:abstractNumId w:val="7"/>
  </w:num>
  <w:num w:numId="11" w16cid:durableId="1160928431">
    <w:abstractNumId w:val="6"/>
  </w:num>
  <w:num w:numId="12" w16cid:durableId="1583251224">
    <w:abstractNumId w:val="5"/>
  </w:num>
  <w:num w:numId="13" w16cid:durableId="492071291">
    <w:abstractNumId w:val="4"/>
  </w:num>
  <w:num w:numId="14" w16cid:durableId="1652172503">
    <w:abstractNumId w:val="16"/>
  </w:num>
  <w:num w:numId="15" w16cid:durableId="1095632169">
    <w:abstractNumId w:val="12"/>
  </w:num>
  <w:num w:numId="16" w16cid:durableId="7680881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0"/>
    <w:docVar w:name="PersonGUIDs" w:val="{1D963EC1-580B-4CFE-8CAB-FB67D61C9B39},{0350534B-85B5-40E1-BE33-EF8FC312F402}"/>
  </w:docVars>
  <w:rsids>
    <w:rsidRoot w:val="007C492A"/>
    <w:rsid w:val="007C492A"/>
    <w:rsid w:val="00B95D32"/>
    <w:rsid w:val="00EB5D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FB20F6-CD05-4037-A0C1-EBC9C859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1661</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S4035</vt:lpstr>
    </vt:vector>
  </TitlesOfParts>
  <Company>Riksdagen</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S4035</dc:title>
  <dc:subject>S4035</dc:subject>
  <dc:creator>Riksdagen</dc:creator>
  <cp:keywords>Riksdagen</cp:keywords>
  <dc:description>AD-ändringar</dc:description>
  <cp:lastModifiedBy>Lars Brink</cp:lastModifiedBy>
  <cp:revision>2</cp:revision>
  <cp:lastPrinted>2013-11-26T15:38:00Z</cp:lastPrinted>
  <dcterms:created xsi:type="dcterms:W3CDTF">2025-12-18T00:00:00Z</dcterms:created>
  <dcterms:modified xsi:type="dcterms:W3CDTF">2025-12-18T00:00:00Z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mot2000_606_2013-08-20</vt:lpwstr>
  </property>
  <property fmtid="{D5CDD505-2E9C-101B-9397-08002B2CF9AE}" pid="3" name="version">
    <vt:lpwstr>mot2000_606_2013-08-20</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Upprustning av Mittbanan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Mittbanan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Ingemar Nilsson och Marie Nordén (S)</vt:lpwstr>
  </property>
  <property fmtid="{D5CDD505-2E9C-101B-9397-08002B2CF9AE}" pid="26" name="MotionarLista">
    <vt:lpwstr>Nilsson, Ingemar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Nilsson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20132014000000000083000040350069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20132014000000000083000040350069</vt:lpwstr>
  </property>
  <property fmtid="{D5CDD505-2E9C-101B-9397-08002B2CF9AE}" pid="50" name="nummer">
    <vt:lpwstr>303</vt:lpwstr>
  </property>
  <property fmtid="{D5CDD505-2E9C-101B-9397-08002B2CF9AE}" pid="51" name="utskottsbeteckning">
    <vt:lpwstr>T</vt:lpwstr>
  </property>
  <property fmtid="{D5CDD505-2E9C-101B-9397-08002B2CF9AE}" pid="52" name="GlobalUID">
    <vt:lpwstr>{E9E202CE-7A99-4125-9D3C-749B5F3C4128}</vt:lpwstr>
  </property>
  <property fmtid="{D5CDD505-2E9C-101B-9397-08002B2CF9AE}" pid="53" name="Överföringar">
    <vt:i4>0</vt:i4>
  </property>
  <property fmtid="{D5CDD505-2E9C-101B-9397-08002B2CF9AE}" pid="54" name="Checksum">
    <vt:lpwstr>*1010395828102*</vt:lpwstr>
  </property>
  <property fmtid="{D5CDD505-2E9C-101B-9397-08002B2CF9AE}" pid="55" name="skuggnummer">
    <vt:lpwstr>1348</vt:lpwstr>
  </property>
  <property fmtid="{D5CDD505-2E9C-101B-9397-08002B2CF9AE}" pid="56" name="urixVersion">
    <vt:lpwstr>4.6.0.0</vt:lpwstr>
  </property>
  <property fmtid="{D5CDD505-2E9C-101B-9397-08002B2CF9AE}" pid="57" name="urixOrigin">
    <vt:lpwstr>131128 09:30:27.406</vt:lpwstr>
  </property>
  <property fmtid="{D5CDD505-2E9C-101B-9397-08002B2CF9AE}" pid="58" name="urixGuid">
    <vt:lpwstr>{A73E6E82-606A-4045-BDD9-CAA6DE5A06DD}</vt:lpwstr>
  </property>
</Properties>
</file>