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31B" w:rsidRPr="00BC031B" w:rsidRDefault="00BC031B">
      <w:pPr>
        <w:pStyle w:val="Frslagsrubrik"/>
      </w:pPr>
      <w:r w:rsidRPr="00BC031B">
        <w:t>Förslag till riksdagsbeslut</w:t>
      </w:r>
    </w:p>
    <w:p w:rsidR="00BC031B" w:rsidRPr="00BC031B" w:rsidRDefault="00BC031B">
      <w:pPr>
        <w:pStyle w:val="Hemstlatt"/>
      </w:pPr>
      <w:r w:rsidRPr="00BC031B">
        <w:t>Riksdagen tillkännager för regeringen som sin mening vad som anförs i motionen om att embryodonationer bör tillåtas i Sver</w:t>
      </w:r>
      <w:r w:rsidRPr="00BC031B">
        <w:t>i</w:t>
      </w:r>
      <w:r w:rsidRPr="00BC031B">
        <w:t>ge.</w:t>
      </w:r>
    </w:p>
    <w:p w:rsidR="00BC031B" w:rsidRPr="00BC031B" w:rsidRDefault="00BC031B">
      <w:pPr>
        <w:pStyle w:val="Rubrik1"/>
      </w:pPr>
      <w:r w:rsidRPr="00BC031B">
        <w:t>Motivering</w:t>
      </w:r>
    </w:p>
    <w:p w:rsidR="00BC031B" w:rsidRPr="00BC031B" w:rsidRDefault="00BC031B">
      <w:r w:rsidRPr="00BC031B">
        <w:t>I Sverige föds varje år ungefär 150 barn genom spermie- eller äggdonationer. Uppemot 3 000 barn blir till efter assisterad befruktning i form av insemin</w:t>
      </w:r>
      <w:r w:rsidRPr="00BC031B">
        <w:t>a</w:t>
      </w:r>
      <w:r w:rsidRPr="00BC031B">
        <w:t>tion eller IVF-behandlingar. Spermie- eller äggdonationer var för sig är enligt svensk lag tillåtet i dag. Men behandling med både donerat ägg och donerad sperma är förbjudet med vår nuvarande lagstiftning för såväl homosexuella som heterosexuella par. Detta borde ändras och tillåtas för bägge dessa gru</w:t>
      </w:r>
      <w:r w:rsidRPr="00BC031B">
        <w:t>p</w:t>
      </w:r>
      <w:r w:rsidRPr="00BC031B">
        <w:t xml:space="preserve">per. Många svenska barnlösa par skulle kunna bli hjälpta om de överblivna befruktade äggen från provrörsbefruktningar skulle kunna få användas, det vill säga så kallade embryodonation. Barnet bör alltid ha </w:t>
      </w:r>
      <w:r w:rsidRPr="00BC031B">
        <w:t>rätten att få veta sitt ursprung.</w:t>
      </w:r>
    </w:p>
    <w:p w:rsidR="00BC031B" w:rsidRPr="00BC031B" w:rsidRDefault="00BC031B">
      <w:pPr>
        <w:pStyle w:val="Normaltindrag"/>
      </w:pPr>
      <w:r w:rsidRPr="00BC031B">
        <w:t>Många länder tillåter redan detta såsom exempelvis Lettland, Finland, Es</w:t>
      </w:r>
      <w:r w:rsidRPr="00BC031B">
        <w:t>t</w:t>
      </w:r>
      <w:r w:rsidRPr="00BC031B">
        <w:t>land, Kanada, Tjeckien, Spanien, Slovakien, England, Malta, Nederländerna, Frankrike, Grekland, Luxemburg, England och Ryssland.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31B">
        <w:trPr>
          <w:cantSplit/>
        </w:trPr>
        <w:tc>
          <w:tcPr>
            <w:tcW w:w="3046" w:type="dxa"/>
          </w:tcPr>
          <w:p w:rsidR="00BC031B" w:rsidRPr="00BC031B" w:rsidRDefault="00BC031B">
            <w:pPr>
              <w:pStyle w:val="UnderskriftDatum"/>
              <w:spacing w:before="240"/>
            </w:pPr>
            <w:r w:rsidRPr="00BC031B">
              <w:t>Stockholm den 6 oktober 2009</w:t>
            </w:r>
          </w:p>
        </w:tc>
        <w:tc>
          <w:tcPr>
            <w:tcW w:w="3047" w:type="dxa"/>
          </w:tcPr>
          <w:p w:rsidR="00BC031B" w:rsidRPr="00BC031B" w:rsidRDefault="00BC031B">
            <w:pPr>
              <w:pStyle w:val="Underskrifter"/>
              <w:spacing w:before="240"/>
            </w:pPr>
          </w:p>
        </w:tc>
      </w:tr>
      <w:tr w:rsidR="00000000" w:rsidRPr="00BC031B">
        <w:trPr>
          <w:cantSplit/>
        </w:trPr>
        <w:tc>
          <w:tcPr>
            <w:tcW w:w="3046" w:type="dxa"/>
          </w:tcPr>
          <w:p w:rsidR="00BC031B" w:rsidRPr="00BC031B" w:rsidRDefault="00BC031B">
            <w:pPr>
              <w:pStyle w:val="Underskrifter"/>
            </w:pPr>
            <w:r w:rsidRPr="00BC031B">
              <w:t>Birgitta Ohlsson (fp)</w:t>
            </w:r>
          </w:p>
        </w:tc>
        <w:tc>
          <w:tcPr>
            <w:tcW w:w="3046" w:type="dxa"/>
          </w:tcPr>
          <w:p w:rsidR="00BC031B" w:rsidRPr="00BC031B" w:rsidRDefault="00BC031B">
            <w:pPr>
              <w:pStyle w:val="Underskrifter"/>
            </w:pPr>
          </w:p>
        </w:tc>
      </w:tr>
    </w:tbl>
    <w:p w:rsidR="00BC031B" w:rsidRPr="00BC031B" w:rsidRDefault="00BC031B">
      <w:pPr>
        <w:pStyle w:val="Normaltindrag"/>
      </w:pPr>
    </w:p>
    <w:sectPr w:rsidR="00000000" w:rsidRPr="00BC0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31B" w:rsidRPr="00BC031B" w:rsidRDefault="00BC031B">
      <w:r w:rsidRPr="00BC031B">
        <w:separator/>
      </w:r>
    </w:p>
  </w:endnote>
  <w:endnote w:type="continuationSeparator" w:id="0">
    <w:p w:rsidR="00BC031B" w:rsidRPr="00BC031B" w:rsidRDefault="00BC031B">
      <w:r w:rsidRPr="00BC0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Sidfot"/>
    </w:pPr>
    <w:r w:rsidRPr="00BC03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57506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1B" w:rsidRDefault="00BC03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031B" w:rsidRDefault="00BC03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Sidfot"/>
    </w:pPr>
    <w:r w:rsidRPr="00BC03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569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1B" w:rsidRDefault="00BC03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31B" w:rsidRDefault="00BC03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Sidfot"/>
    </w:pPr>
    <w:r w:rsidRPr="00BC03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2078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1B" w:rsidRDefault="00BC03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31B" w:rsidRDefault="00BC03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31B" w:rsidRPr="00BC031B" w:rsidRDefault="00BC031B">
      <w:r w:rsidRPr="00BC031B">
        <w:separator/>
      </w:r>
    </w:p>
  </w:footnote>
  <w:footnote w:type="continuationSeparator" w:id="0">
    <w:p w:rsidR="00BC031B" w:rsidRPr="00BC031B" w:rsidRDefault="00BC031B">
      <w:r w:rsidRPr="00BC0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Sidhuvud"/>
    </w:pPr>
    <w:r w:rsidRPr="00BC03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971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1B" w:rsidRDefault="00BC03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031B" w:rsidRDefault="00BC03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Sidhuvud"/>
    </w:pPr>
    <w:r w:rsidRPr="00BC03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0245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1B" w:rsidRDefault="00BC03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031B" w:rsidRDefault="00BC03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1B" w:rsidRPr="00BC031B" w:rsidRDefault="00BC031B">
    <w:pPr>
      <w:pStyle w:val="FSHNormal"/>
      <w:tabs>
        <w:tab w:val="right" w:pos="5840"/>
      </w:tabs>
    </w:pPr>
    <w:r w:rsidRPr="00BC031B">
      <w:br/>
    </w:r>
    <w:r w:rsidRPr="00BC031B">
      <w:fldChar w:fldCharType="begin" w:fldLock="1"/>
    </w:r>
    <w:r w:rsidRPr="00BC031B">
      <w:instrText xml:space="preserve"> DOCPROPERTY</w:instrText>
    </w:r>
    <w:r w:rsidRPr="00BC031B">
      <w:rPr>
        <w:sz w:val="18"/>
      </w:rPr>
      <w:instrText xml:space="preserve"> "YearUser" *\charformat </w:instrText>
    </w:r>
    <w:r w:rsidRPr="00BC031B">
      <w:fldChar w:fldCharType="separate"/>
    </w:r>
    <w:r w:rsidRPr="00BC031B">
      <w:t>2009/10</w:t>
    </w:r>
    <w:r w:rsidRPr="00BC031B">
      <w:fldChar w:fldCharType="end"/>
    </w:r>
    <w:r w:rsidRPr="00BC031B">
      <w:t xml:space="preserve"> </w:t>
    </w:r>
    <w:r w:rsidRPr="00BC031B">
      <w:tab/>
      <w:t xml:space="preserve">mnr: </w:t>
    </w:r>
    <w:r w:rsidRPr="00BC031B">
      <w:fldChar w:fldCharType="begin" w:fldLock="1"/>
    </w:r>
    <w:r w:rsidRPr="00BC031B">
      <w:instrText xml:space="preserve"> DOCPROPERTY</w:instrText>
    </w:r>
    <w:r w:rsidRPr="00BC031B">
      <w:rPr>
        <w:sz w:val="18"/>
      </w:rPr>
      <w:instrText xml:space="preserve"> "Motionsnummer" *\charformat </w:instrText>
    </w:r>
    <w:r w:rsidRPr="00BC031B">
      <w:fldChar w:fldCharType="separate"/>
    </w:r>
    <w:r w:rsidRPr="00BC031B">
      <w:t>So643</w:t>
    </w:r>
    <w:r w:rsidRPr="00BC031B">
      <w:fldChar w:fldCharType="end"/>
    </w:r>
    <w:r w:rsidRPr="00BC031B">
      <w:br/>
    </w:r>
    <w:r w:rsidRPr="00BC031B">
      <w:fldChar w:fldCharType="begin" w:fldLock="1"/>
    </w:r>
    <w:r w:rsidRPr="00BC031B">
      <w:instrText xml:space="preserve"> DOCPROPERTY</w:instrText>
    </w:r>
    <w:r w:rsidRPr="00BC031B">
      <w:rPr>
        <w:sz w:val="18"/>
      </w:rPr>
      <w:instrText xml:space="preserve"> "Samling" *\charformat </w:instrText>
    </w:r>
    <w:r w:rsidRPr="00BC031B">
      <w:fldChar w:fldCharType="end"/>
    </w:r>
    <w:r w:rsidRPr="00BC031B">
      <w:tab/>
      <w:t xml:space="preserve">pnr: </w:t>
    </w:r>
    <w:r w:rsidRPr="00BC031B">
      <w:fldChar w:fldCharType="begin" w:fldLock="1"/>
    </w:r>
    <w:r w:rsidRPr="00BC031B">
      <w:instrText xml:space="preserve"> DOCPROPERTY</w:instrText>
    </w:r>
    <w:r w:rsidRPr="00BC031B">
      <w:rPr>
        <w:sz w:val="18"/>
      </w:rPr>
      <w:instrText xml:space="preserve"> "Partinummer" *\charformat </w:instrText>
    </w:r>
    <w:r w:rsidRPr="00BC031B">
      <w:fldChar w:fldCharType="separate"/>
    </w:r>
    <w:r w:rsidRPr="00BC031B">
      <w:t>fp1279</w:t>
    </w:r>
    <w:r w:rsidRPr="00BC031B">
      <w:fldChar w:fldCharType="end"/>
    </w:r>
  </w:p>
  <w:p w:rsidR="00BC031B" w:rsidRPr="00BC031B" w:rsidRDefault="00BC031B">
    <w:pPr>
      <w:pStyle w:val="FSHRub1"/>
    </w:pPr>
    <w:r w:rsidRPr="00BC031B">
      <w:t>Motion till riksdagen</w:t>
    </w:r>
    <w:r w:rsidRPr="00BC031B">
      <w:br/>
    </w:r>
    <w:r w:rsidRPr="00BC031B">
      <w:fldChar w:fldCharType="begin" w:fldLock="1"/>
    </w:r>
    <w:r w:rsidRPr="00BC031B">
      <w:instrText xml:space="preserve"> DOCPROPERTY "YearUser" *\charformat </w:instrText>
    </w:r>
    <w:r w:rsidRPr="00BC031B">
      <w:fldChar w:fldCharType="separate"/>
    </w:r>
    <w:r w:rsidRPr="00BC031B">
      <w:t>2009/10</w:t>
    </w:r>
    <w:r w:rsidRPr="00BC031B">
      <w:fldChar w:fldCharType="end"/>
    </w:r>
    <w:r w:rsidRPr="00BC031B">
      <w:t>:</w:t>
    </w:r>
    <w:r w:rsidRPr="00BC031B">
      <w:fldChar w:fldCharType="begin" w:fldLock="1"/>
    </w:r>
    <w:r w:rsidRPr="00BC031B">
      <w:instrText xml:space="preserve"> DOCPROPERTY "Motionsnummer" *\charformat </w:instrText>
    </w:r>
    <w:r w:rsidRPr="00BC031B">
      <w:fldChar w:fldCharType="separate"/>
    </w:r>
    <w:r w:rsidRPr="00BC031B">
      <w:t>So643</w:t>
    </w:r>
    <w:r w:rsidRPr="00BC031B">
      <w:fldChar w:fldCharType="end"/>
    </w:r>
  </w:p>
  <w:p w:rsidR="00BC031B" w:rsidRPr="00BC031B" w:rsidRDefault="00BC031B">
    <w:pPr>
      <w:pStyle w:val="FSHNormalS5"/>
    </w:pPr>
    <w:r w:rsidRPr="00BC031B">
      <w:fldChar w:fldCharType="begin" w:fldLock="1"/>
    </w:r>
    <w:r w:rsidRPr="00BC031B">
      <w:instrText xml:space="preserve"> DOCPROPERTY "MotionarText" *\charformat </w:instrText>
    </w:r>
    <w:r w:rsidRPr="00BC031B">
      <w:fldChar w:fldCharType="separate"/>
    </w:r>
    <w:r w:rsidRPr="00BC031B">
      <w:t>av Birgitta Ohlsson (fp)</w:t>
    </w:r>
    <w:r w:rsidRPr="00BC031B">
      <w:fldChar w:fldCharType="end"/>
    </w:r>
    <w:r w:rsidRPr="00BC031B">
      <w:br/>
    </w:r>
    <w:r w:rsidRPr="00BC031B">
      <w:fldChar w:fldCharType="begin" w:fldLock="1"/>
    </w:r>
    <w:r w:rsidRPr="00BC031B">
      <w:instrText xml:space="preserve"> DOCPROPERTY "SvarFrasKort" *\charformat </w:instrText>
    </w:r>
    <w:r w:rsidRPr="00BC031B">
      <w:fldChar w:fldCharType="end"/>
    </w:r>
  </w:p>
  <w:p w:rsidR="00BC031B" w:rsidRPr="00BC031B" w:rsidRDefault="00BC031B">
    <w:pPr>
      <w:pStyle w:val="FSHTitel"/>
    </w:pPr>
    <w:r w:rsidRPr="00BC031B">
      <w:fldChar w:fldCharType="begin" w:fldLock="1"/>
    </w:r>
    <w:r w:rsidRPr="00BC031B">
      <w:instrText xml:space="preserve"> DOCPROPERTY</w:instrText>
    </w:r>
    <w:r w:rsidRPr="00BC031B">
      <w:rPr>
        <w:sz w:val="18"/>
      </w:rPr>
      <w:instrText xml:space="preserve"> "RubrikSvar" *\charformat </w:instrText>
    </w:r>
    <w:r w:rsidRPr="00BC031B">
      <w:fldChar w:fldCharType="separate"/>
    </w:r>
    <w:r w:rsidRPr="00BC031B">
      <w:t>Embryodonation</w:t>
    </w:r>
    <w:r w:rsidRPr="00BC031B">
      <w:fldChar w:fldCharType="end"/>
    </w:r>
  </w:p>
  <w:p w:rsidR="00BC031B" w:rsidRPr="00BC031B" w:rsidRDefault="00BC031B">
    <w:pPr>
      <w:pStyle w:val="Normal00"/>
    </w:pPr>
  </w:p>
  <w:p w:rsidR="00BC031B" w:rsidRPr="00BC031B" w:rsidRDefault="00BC03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6156788">
    <w:abstractNumId w:val="8"/>
  </w:num>
  <w:num w:numId="2" w16cid:durableId="238909154">
    <w:abstractNumId w:val="9"/>
  </w:num>
  <w:num w:numId="3" w16cid:durableId="262153383">
    <w:abstractNumId w:val="8"/>
  </w:num>
  <w:num w:numId="4" w16cid:durableId="1539851524">
    <w:abstractNumId w:val="9"/>
  </w:num>
  <w:num w:numId="5" w16cid:durableId="1871262070">
    <w:abstractNumId w:val="13"/>
  </w:num>
  <w:num w:numId="6" w16cid:durableId="1089084193">
    <w:abstractNumId w:val="10"/>
  </w:num>
  <w:num w:numId="7" w16cid:durableId="2071490323">
    <w:abstractNumId w:val="11"/>
  </w:num>
  <w:num w:numId="8" w16cid:durableId="98648210">
    <w:abstractNumId w:val="12"/>
  </w:num>
  <w:num w:numId="9" w16cid:durableId="1818692539">
    <w:abstractNumId w:val="8"/>
  </w:num>
  <w:num w:numId="10" w16cid:durableId="865800301">
    <w:abstractNumId w:val="3"/>
  </w:num>
  <w:num w:numId="11" w16cid:durableId="1307130893">
    <w:abstractNumId w:val="2"/>
  </w:num>
  <w:num w:numId="12" w16cid:durableId="1891112785">
    <w:abstractNumId w:val="1"/>
  </w:num>
  <w:num w:numId="13" w16cid:durableId="931205502">
    <w:abstractNumId w:val="0"/>
  </w:num>
  <w:num w:numId="14" w16cid:durableId="798960123">
    <w:abstractNumId w:val="9"/>
  </w:num>
  <w:num w:numId="15" w16cid:durableId="1248854265">
    <w:abstractNumId w:val="7"/>
  </w:num>
  <w:num w:numId="16" w16cid:durableId="1951664454">
    <w:abstractNumId w:val="6"/>
  </w:num>
  <w:num w:numId="17" w16cid:durableId="1722168405">
    <w:abstractNumId w:val="5"/>
  </w:num>
  <w:num w:numId="18" w16cid:durableId="1338994132">
    <w:abstractNumId w:val="4"/>
  </w:num>
  <w:num w:numId="19" w16cid:durableId="737555758">
    <w:abstractNumId w:val="11"/>
  </w:num>
  <w:num w:numId="20" w16cid:durableId="1428307490">
    <w:abstractNumId w:val="10"/>
  </w:num>
  <w:num w:numId="21" w16cid:durableId="1635333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"/>
  </w:docVars>
  <w:rsids>
    <w:rsidRoot w:val="00CA5392"/>
    <w:rsid w:val="00BC031B"/>
    <w:rsid w:val="00C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5F70E0E-42F2-4D7F-9B5E-B6967BD7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eginbold">
    <w:name w:val="beginbold"/>
    <w:basedOn w:val="Standardstycketeckensnitt"/>
    <w:rPr>
      <w:b/>
      <w:bCs/>
      <w:bdr w:val="none" w:sz="0" w:space="0" w:color="auto" w:frame="1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963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fp1279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fp1279</dc:title>
  <dc:subject>fp1279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2010-01-12T09:07:00Z</cp:lastPrinted>
  <dcterms:created xsi:type="dcterms:W3CDTF">2025-12-17T21:41:00Z</dcterms:created>
  <dcterms:modified xsi:type="dcterms:W3CDTF">2025-12-17T21:41:00Z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Embryodonation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Embryodonation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20092010000001020112000012790069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20092010000001020112000012790069</vt:lpwstr>
  </property>
  <property fmtid="{D5CDD505-2E9C-101B-9397-08002B2CF9AE}" pid="50" name="nummer">
    <vt:lpwstr>643</vt:lpwstr>
  </property>
  <property fmtid="{D5CDD505-2E9C-101B-9397-08002B2CF9AE}" pid="51" name="utskottsbeteckning">
    <vt:lpwstr>So</vt:lpwstr>
  </property>
  <property fmtid="{D5CDD505-2E9C-101B-9397-08002B2CF9AE}" pid="52" name="GlobalUID">
    <vt:lpwstr>{AD11283D-3744-4931-9FC2-AD0A54F9AE58}</vt:lpwstr>
  </property>
  <property fmtid="{D5CDD505-2E9C-101B-9397-08002B2CF9AE}" pid="53" name="Överföringar">
    <vt:i4>0</vt:i4>
  </property>
  <property fmtid="{D5CDD505-2E9C-101B-9397-08002B2CF9AE}" pid="54" name="Checksum">
    <vt:lpwstr>*1000927051344*</vt:lpwstr>
  </property>
  <property fmtid="{D5CDD505-2E9C-101B-9397-08002B2CF9AE}" pid="55" name="skuggnummer">
    <vt:lpwstr>3576</vt:lpwstr>
  </property>
  <property fmtid="{D5CDD505-2E9C-101B-9397-08002B2CF9AE}" pid="56" name="urixVersion">
    <vt:lpwstr>4.1.0.6</vt:lpwstr>
  </property>
  <property fmtid="{D5CDD505-2E9C-101B-9397-08002B2CF9AE}" pid="57" name="urixOrigin">
    <vt:lpwstr>100128 13:34:41.342</vt:lpwstr>
  </property>
  <property fmtid="{D5CDD505-2E9C-101B-9397-08002B2CF9AE}" pid="58" name="urixGuid">
    <vt:lpwstr>{B5C7CBD4-D117-43D8-99A2-B216A7135F9B}</vt:lpwstr>
  </property>
</Properties>
</file>