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6924589D374F9C99BCF14FDD0C6F3B"/>
        </w:placeholder>
        <w:text/>
      </w:sdtPr>
      <w:sdtEndPr/>
      <w:sdtContent>
        <w:p w:rsidRPr="009B062B" w:rsidR="00AF30DD" w:rsidP="00C355FA" w:rsidRDefault="00AF30DD" w14:paraId="50982317" w14:textId="77777777">
          <w:pPr>
            <w:pStyle w:val="Rubrik1"/>
            <w:spacing w:after="300"/>
          </w:pPr>
          <w:r w:rsidRPr="009B062B">
            <w:t>Förslag till riksdagsbeslut</w:t>
          </w:r>
        </w:p>
      </w:sdtContent>
    </w:sdt>
    <w:bookmarkStart w:name="_Hlk51772878" w:displacedByCustomXml="next" w:id="0"/>
    <w:sdt>
      <w:sdtPr>
        <w:alias w:val="Yrkande 1"/>
        <w:tag w:val="4afaa65e-d670-40d0-a7c7-20a44e39922b"/>
        <w:id w:val="1021506432"/>
        <w:lock w:val="sdtLocked"/>
      </w:sdtPr>
      <w:sdtEndPr/>
      <w:sdtContent>
        <w:p w:rsidR="000F611A" w:rsidRDefault="00940B84" w14:paraId="77871420" w14:textId="77777777">
          <w:pPr>
            <w:pStyle w:val="Frslagstext"/>
            <w:numPr>
              <w:ilvl w:val="0"/>
              <w:numId w:val="0"/>
            </w:numPr>
          </w:pPr>
          <w:r>
            <w:t>Riksdagen ställer sig bakom det som anförs i motionen om att möjliggöra för alla i vårt samhälle att kunna åka kollektivt tryggt, utan rädsla och oavsett funktionsavvikelse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512551BAA884D058180E2AC3D0970AA"/>
        </w:placeholder>
        <w:text/>
      </w:sdtPr>
      <w:sdtEndPr/>
      <w:sdtContent>
        <w:p w:rsidRPr="009B062B" w:rsidR="006D79C9" w:rsidP="00333E95" w:rsidRDefault="006D79C9" w14:paraId="141C099C" w14:textId="77777777">
          <w:pPr>
            <w:pStyle w:val="Rubrik1"/>
          </w:pPr>
          <w:r>
            <w:t>Motivering</w:t>
          </w:r>
        </w:p>
      </w:sdtContent>
    </w:sdt>
    <w:p w:rsidR="00C83E26" w:rsidP="006575B1" w:rsidRDefault="00C83E26" w14:paraId="12A9746D" w14:textId="76C46232">
      <w:pPr>
        <w:pStyle w:val="Normalutanindragellerluft"/>
      </w:pPr>
      <w:r>
        <w:t>Kollektivtrafiken måste bli säkrare och tillgänglig för alla. Oavsett var vi bor, i tätorter eller på landsbygden. Ingen ska avstå från att kunna delta i aktiviteter eller att träffa personer när det är mörk</w:t>
      </w:r>
      <w:r w:rsidR="00C355FA">
        <w:t>t</w:t>
      </w:r>
      <w:r>
        <w:t xml:space="preserve"> och enda sättet att ta sig dit man vill är att åka kommunalt. I dag är det svårt för funktionsnedsatta att åka buss, och så ska det inte vara. Vi vet också att tjejer känner sig mer rädda än killar</w:t>
      </w:r>
      <w:r w:rsidR="00A118FF">
        <w:t xml:space="preserve"> för</w:t>
      </w:r>
      <w:r>
        <w:t xml:space="preserve"> att stå vid en mörk hållplats och vänta på bussen. Kollektivtrafiken är framtidens fortskaffningsmedel då vi vill att fler ska nyttja den och lämna bilen hemma. </w:t>
      </w:r>
    </w:p>
    <w:p w:rsidR="00C83E26" w:rsidP="006575B1" w:rsidRDefault="00C83E26" w14:paraId="111529EA" w14:textId="6742AF99">
      <w:r>
        <w:t>Nu finns ett projekt, genom Trafikverket, benämnt Multikoll</w:t>
      </w:r>
      <w:r w:rsidR="00A118FF">
        <w:t>,</w:t>
      </w:r>
      <w:r>
        <w:t xml:space="preserve"> som i sju län ska för</w:t>
      </w:r>
      <w:r w:rsidR="006575B1">
        <w:softHyphen/>
      </w:r>
      <w:r>
        <w:t xml:space="preserve">bättra tillgängligheten. Det är Gotland, Stockholm, Södermanlands län, Uppsala län, Västmanlands län, Örebro och Östergötlands län. Man bygger om busshållplatser på landet och man ska underlätta att ta sig till hållplatsen. Alla hållplatser kommer inte att göras om. Det är inte rätt att hoppa över någon hållplats. </w:t>
      </w:r>
    </w:p>
    <w:p w:rsidR="00C83E26" w:rsidP="006575B1" w:rsidRDefault="00C83E26" w14:paraId="33E69B09" w14:textId="52DC21AF">
      <w:r>
        <w:t>Det är däremot viktigt att man bygger säkra övergångar över de starkt trafikerade vägarna. Det handlar om säkerheten för våra yngre barn som ska åka med skolbussen t</w:t>
      </w:r>
      <w:r w:rsidR="00A118FF">
        <w:t> </w:t>
      </w:r>
      <w:r>
        <w:t>ex. Dessutom räcker det inte med att höja hållplatsen för påstigning utan man måste också tänka på att det ska vara snö</w:t>
      </w:r>
      <w:r w:rsidR="00A118FF">
        <w:t>-</w:t>
      </w:r>
      <w:r>
        <w:t xml:space="preserve"> och isfritt. </w:t>
      </w:r>
    </w:p>
    <w:p w:rsidR="006575B1" w:rsidRDefault="006575B1" w14:paraId="55810EB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6575B1" w:rsidRDefault="00C83E26" w14:paraId="310DB50D" w14:textId="66F80FBF">
      <w:bookmarkStart w:name="_GoBack" w:id="2"/>
      <w:bookmarkEnd w:id="2"/>
      <w:r>
        <w:lastRenderedPageBreak/>
        <w:t>Projektet Multikoll måste permanentas så att man kan bo på landet och tryggt och säkert åka kollektivt.</w:t>
      </w:r>
    </w:p>
    <w:sdt>
      <w:sdtPr>
        <w:rPr>
          <w:i/>
          <w:noProof/>
        </w:rPr>
        <w:alias w:val="CC_Underskrifter"/>
        <w:tag w:val="CC_Underskrifter"/>
        <w:id w:val="583496634"/>
        <w:lock w:val="sdtContentLocked"/>
        <w:placeholder>
          <w:docPart w:val="E84026420B434366A6BAF4FC3F8C5E1F"/>
        </w:placeholder>
      </w:sdtPr>
      <w:sdtEndPr>
        <w:rPr>
          <w:i w:val="0"/>
          <w:noProof w:val="0"/>
        </w:rPr>
      </w:sdtEndPr>
      <w:sdtContent>
        <w:p w:rsidR="00C355FA" w:rsidP="006267AE" w:rsidRDefault="00C355FA" w14:paraId="4D5CF3EF" w14:textId="77777777"/>
        <w:p w:rsidRPr="008E0FE2" w:rsidR="004801AC" w:rsidP="006267AE" w:rsidRDefault="006575B1" w14:paraId="020700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9B1B2E" w:rsidRDefault="009B1B2E" w14:paraId="3E95BA95" w14:textId="77777777"/>
    <w:sectPr w:rsidR="009B1B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3ED2A" w14:textId="77777777" w:rsidR="00C83E26" w:rsidRDefault="00C83E26" w:rsidP="000C1CAD">
      <w:pPr>
        <w:spacing w:line="240" w:lineRule="auto"/>
      </w:pPr>
      <w:r>
        <w:separator/>
      </w:r>
    </w:p>
  </w:endnote>
  <w:endnote w:type="continuationSeparator" w:id="0">
    <w:p w14:paraId="542A4973" w14:textId="77777777" w:rsidR="00C83E26" w:rsidRDefault="00C83E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C04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19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DC84F" w14:textId="77777777" w:rsidR="0075466A" w:rsidRDefault="007546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C2123" w14:textId="77777777" w:rsidR="00C83E26" w:rsidRDefault="00C83E26" w:rsidP="000C1CAD">
      <w:pPr>
        <w:spacing w:line="240" w:lineRule="auto"/>
      </w:pPr>
      <w:r>
        <w:separator/>
      </w:r>
    </w:p>
  </w:footnote>
  <w:footnote w:type="continuationSeparator" w:id="0">
    <w:p w14:paraId="39BBA997" w14:textId="77777777" w:rsidR="00C83E26" w:rsidRDefault="00C83E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D82A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C57B92" wp14:anchorId="351B4F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75B1" w14:paraId="196F1FB2" w14:textId="77777777">
                          <w:pPr>
                            <w:jc w:val="right"/>
                          </w:pPr>
                          <w:sdt>
                            <w:sdtPr>
                              <w:alias w:val="CC_Noformat_Partikod"/>
                              <w:tag w:val="CC_Noformat_Partikod"/>
                              <w:id w:val="-53464382"/>
                              <w:placeholder>
                                <w:docPart w:val="632FD27360B1468B9D07E7CC0CF2AF9D"/>
                              </w:placeholder>
                              <w:text/>
                            </w:sdtPr>
                            <w:sdtEndPr/>
                            <w:sdtContent>
                              <w:r w:rsidR="00C83E26">
                                <w:t>C</w:t>
                              </w:r>
                            </w:sdtContent>
                          </w:sdt>
                          <w:sdt>
                            <w:sdtPr>
                              <w:alias w:val="CC_Noformat_Partinummer"/>
                              <w:tag w:val="CC_Noformat_Partinummer"/>
                              <w:id w:val="-1709555926"/>
                              <w:placeholder>
                                <w:docPart w:val="8B020AA44F9B4011837C6F899D42C7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1B4F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5B1" w14:paraId="196F1FB2" w14:textId="77777777">
                    <w:pPr>
                      <w:jc w:val="right"/>
                    </w:pPr>
                    <w:sdt>
                      <w:sdtPr>
                        <w:alias w:val="CC_Noformat_Partikod"/>
                        <w:tag w:val="CC_Noformat_Partikod"/>
                        <w:id w:val="-53464382"/>
                        <w:placeholder>
                          <w:docPart w:val="632FD27360B1468B9D07E7CC0CF2AF9D"/>
                        </w:placeholder>
                        <w:text/>
                      </w:sdtPr>
                      <w:sdtEndPr/>
                      <w:sdtContent>
                        <w:r w:rsidR="00C83E26">
                          <w:t>C</w:t>
                        </w:r>
                      </w:sdtContent>
                    </w:sdt>
                    <w:sdt>
                      <w:sdtPr>
                        <w:alias w:val="CC_Noformat_Partinummer"/>
                        <w:tag w:val="CC_Noformat_Partinummer"/>
                        <w:id w:val="-1709555926"/>
                        <w:placeholder>
                          <w:docPart w:val="8B020AA44F9B4011837C6F899D42C7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E747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822C4B" w14:textId="77777777">
    <w:pPr>
      <w:jc w:val="right"/>
    </w:pPr>
  </w:p>
  <w:p w:rsidR="00262EA3" w:rsidP="00776B74" w:rsidRDefault="00262EA3" w14:paraId="03E9F2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75B1" w14:paraId="1532C1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3ADE4E" wp14:anchorId="7A2298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75B1" w14:paraId="574558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3E2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575B1" w14:paraId="1A6D0F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75B1" w14:paraId="64FCAA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w:t>
        </w:r>
      </w:sdtContent>
    </w:sdt>
  </w:p>
  <w:p w:rsidR="00262EA3" w:rsidP="00E03A3D" w:rsidRDefault="006575B1" w14:paraId="4C2C112D"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C83E26" w14:paraId="519BC7E2" w14:textId="77777777">
        <w:pPr>
          <w:pStyle w:val="FSHRub2"/>
        </w:pPr>
        <w:r>
          <w:t>Säkra busshållplatser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500F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3E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11A"/>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0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59E"/>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AE"/>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5B1"/>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66A"/>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B84"/>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B2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FF"/>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5F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E26"/>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63A942"/>
  <w15:chartTrackingRefBased/>
  <w15:docId w15:val="{1B6A0225-BE6F-4CC0-BFAA-3D8F1518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6924589D374F9C99BCF14FDD0C6F3B"/>
        <w:category>
          <w:name w:val="Allmänt"/>
          <w:gallery w:val="placeholder"/>
        </w:category>
        <w:types>
          <w:type w:val="bbPlcHdr"/>
        </w:types>
        <w:behaviors>
          <w:behavior w:val="content"/>
        </w:behaviors>
        <w:guid w:val="{A80ECEF4-6E18-472E-B3C7-4D96B29B05C5}"/>
      </w:docPartPr>
      <w:docPartBody>
        <w:p w:rsidR="00381AA7" w:rsidRDefault="00381AA7">
          <w:pPr>
            <w:pStyle w:val="656924589D374F9C99BCF14FDD0C6F3B"/>
          </w:pPr>
          <w:r w:rsidRPr="005A0A93">
            <w:rPr>
              <w:rStyle w:val="Platshllartext"/>
            </w:rPr>
            <w:t>Förslag till riksdagsbeslut</w:t>
          </w:r>
        </w:p>
      </w:docPartBody>
    </w:docPart>
    <w:docPart>
      <w:docPartPr>
        <w:name w:val="A512551BAA884D058180E2AC3D0970AA"/>
        <w:category>
          <w:name w:val="Allmänt"/>
          <w:gallery w:val="placeholder"/>
        </w:category>
        <w:types>
          <w:type w:val="bbPlcHdr"/>
        </w:types>
        <w:behaviors>
          <w:behavior w:val="content"/>
        </w:behaviors>
        <w:guid w:val="{2BA6FF49-E14E-4615-ADE7-3E2935A459E4}"/>
      </w:docPartPr>
      <w:docPartBody>
        <w:p w:rsidR="00381AA7" w:rsidRDefault="00381AA7">
          <w:pPr>
            <w:pStyle w:val="A512551BAA884D058180E2AC3D0970AA"/>
          </w:pPr>
          <w:r w:rsidRPr="005A0A93">
            <w:rPr>
              <w:rStyle w:val="Platshllartext"/>
            </w:rPr>
            <w:t>Motivering</w:t>
          </w:r>
        </w:p>
      </w:docPartBody>
    </w:docPart>
    <w:docPart>
      <w:docPartPr>
        <w:name w:val="632FD27360B1468B9D07E7CC0CF2AF9D"/>
        <w:category>
          <w:name w:val="Allmänt"/>
          <w:gallery w:val="placeholder"/>
        </w:category>
        <w:types>
          <w:type w:val="bbPlcHdr"/>
        </w:types>
        <w:behaviors>
          <w:behavior w:val="content"/>
        </w:behaviors>
        <w:guid w:val="{81C2540E-5201-4782-8D24-43762FCF2760}"/>
      </w:docPartPr>
      <w:docPartBody>
        <w:p w:rsidR="00381AA7" w:rsidRDefault="00381AA7">
          <w:pPr>
            <w:pStyle w:val="632FD27360B1468B9D07E7CC0CF2AF9D"/>
          </w:pPr>
          <w:r>
            <w:rPr>
              <w:rStyle w:val="Platshllartext"/>
            </w:rPr>
            <w:t xml:space="preserve"> </w:t>
          </w:r>
        </w:p>
      </w:docPartBody>
    </w:docPart>
    <w:docPart>
      <w:docPartPr>
        <w:name w:val="8B020AA44F9B4011837C6F899D42C7BE"/>
        <w:category>
          <w:name w:val="Allmänt"/>
          <w:gallery w:val="placeholder"/>
        </w:category>
        <w:types>
          <w:type w:val="bbPlcHdr"/>
        </w:types>
        <w:behaviors>
          <w:behavior w:val="content"/>
        </w:behaviors>
        <w:guid w:val="{19244E94-339F-42CF-A30E-0D1F6BFB8D91}"/>
      </w:docPartPr>
      <w:docPartBody>
        <w:p w:rsidR="00381AA7" w:rsidRDefault="00381AA7">
          <w:pPr>
            <w:pStyle w:val="8B020AA44F9B4011837C6F899D42C7BE"/>
          </w:pPr>
          <w:r>
            <w:t xml:space="preserve"> </w:t>
          </w:r>
        </w:p>
      </w:docPartBody>
    </w:docPart>
    <w:docPart>
      <w:docPartPr>
        <w:name w:val="E84026420B434366A6BAF4FC3F8C5E1F"/>
        <w:category>
          <w:name w:val="Allmänt"/>
          <w:gallery w:val="placeholder"/>
        </w:category>
        <w:types>
          <w:type w:val="bbPlcHdr"/>
        </w:types>
        <w:behaviors>
          <w:behavior w:val="content"/>
        </w:behaviors>
        <w:guid w:val="{D67E4265-6FBC-40F2-8C57-FD6DF270FEB0}"/>
      </w:docPartPr>
      <w:docPartBody>
        <w:p w:rsidR="004A216F" w:rsidRDefault="004A21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A7"/>
    <w:rsid w:val="00381AA7"/>
    <w:rsid w:val="004A2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6924589D374F9C99BCF14FDD0C6F3B">
    <w:name w:val="656924589D374F9C99BCF14FDD0C6F3B"/>
  </w:style>
  <w:style w:type="paragraph" w:customStyle="1" w:styleId="4EAB858213F44954B3C5C516E163BE46">
    <w:name w:val="4EAB858213F44954B3C5C516E163B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A68F6B04974A7FA2E83FCFC0C24672">
    <w:name w:val="0EA68F6B04974A7FA2E83FCFC0C24672"/>
  </w:style>
  <w:style w:type="paragraph" w:customStyle="1" w:styleId="A512551BAA884D058180E2AC3D0970AA">
    <w:name w:val="A512551BAA884D058180E2AC3D0970AA"/>
  </w:style>
  <w:style w:type="paragraph" w:customStyle="1" w:styleId="69A0D7D0D6A2443AAD5B7F2CE62CF3A0">
    <w:name w:val="69A0D7D0D6A2443AAD5B7F2CE62CF3A0"/>
  </w:style>
  <w:style w:type="paragraph" w:customStyle="1" w:styleId="43DCFAB4CB8F4AF9997E918898B16422">
    <w:name w:val="43DCFAB4CB8F4AF9997E918898B16422"/>
  </w:style>
  <w:style w:type="paragraph" w:customStyle="1" w:styleId="632FD27360B1468B9D07E7CC0CF2AF9D">
    <w:name w:val="632FD27360B1468B9D07E7CC0CF2AF9D"/>
  </w:style>
  <w:style w:type="paragraph" w:customStyle="1" w:styleId="8B020AA44F9B4011837C6F899D42C7BE">
    <w:name w:val="8B020AA44F9B4011837C6F899D42C7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F6D84-466E-4241-A468-7545433CF79D}"/>
</file>

<file path=customXml/itemProps2.xml><?xml version="1.0" encoding="utf-8"?>
<ds:datastoreItem xmlns:ds="http://schemas.openxmlformats.org/officeDocument/2006/customXml" ds:itemID="{14ACBEAE-3644-4D95-B2F8-5A77044E6C1A}"/>
</file>

<file path=customXml/itemProps3.xml><?xml version="1.0" encoding="utf-8"?>
<ds:datastoreItem xmlns:ds="http://schemas.openxmlformats.org/officeDocument/2006/customXml" ds:itemID="{3C438E3F-C0AF-485E-A641-778A45560832}"/>
</file>

<file path=docProps/app.xml><?xml version="1.0" encoding="utf-8"?>
<Properties xmlns="http://schemas.openxmlformats.org/officeDocument/2006/extended-properties" xmlns:vt="http://schemas.openxmlformats.org/officeDocument/2006/docPropsVTypes">
  <Template>Normal</Template>
  <TotalTime>11</TotalTime>
  <Pages>2</Pages>
  <Words>272</Words>
  <Characters>1391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Säkra busshållplatser</vt:lpstr>
      <vt:lpstr>
      </vt:lpstr>
    </vt:vector>
  </TitlesOfParts>
  <Company>Sveriges riksdag</Company>
  <LinksUpToDate>false</LinksUpToDate>
  <CharactersWithSpaces>1654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