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2F90E2B" w14:textId="77777777">
      <w:pPr>
        <w:pStyle w:val="Normalutanindragellerluft"/>
      </w:pPr>
    </w:p>
    <w:sdt>
      <w:sdtPr>
        <w:alias w:val="CC_Boilerplate_4"/>
        <w:tag w:val="CC_Boilerplate_4"/>
        <w:id w:val="-1644581176"/>
        <w:lock w:val="sdtLocked"/>
        <w:placeholder>
          <w:docPart w:val="D005D6A0877F4626BB0A36F25795E723"/>
        </w:placeholder>
        <w15:appearance w15:val="hidden"/>
        <w:text/>
      </w:sdtPr>
      <w:sdtEndPr/>
      <w:sdtContent>
        <w:p w:rsidR="00AF30DD" w:rsidP="00CC4C93" w:rsidRDefault="00AF30DD" w14:paraId="52F90E2C" w14:textId="77777777">
          <w:pPr>
            <w:pStyle w:val="Rubrik1"/>
          </w:pPr>
          <w:r>
            <w:t>Förslag till riksdagsbeslut</w:t>
          </w:r>
        </w:p>
      </w:sdtContent>
    </w:sdt>
    <w:sdt>
      <w:sdtPr>
        <w:alias w:val="Förslag 1"/>
        <w:tag w:val="221cd618-beaa-48f1-b5c6-bcaa322ed266"/>
        <w:id w:val="367032372"/>
        <w:lock w:val="sdtLocked"/>
      </w:sdtPr>
      <w:sdtEndPr/>
      <w:sdtContent>
        <w:p w:rsidR="007B5124" w:rsidRDefault="00FF4712" w14:paraId="52F90E2D" w14:textId="121C44CD">
          <w:pPr>
            <w:pStyle w:val="Frslagstext"/>
          </w:pPr>
          <w:r>
            <w:t>Riksdagen tillkännager för regeringen som sin mening vad som anförs i motionen om att verka för ett ökat antal kvotflyktingar till EU och för att fler EU-länder ska ta sitt ansvar att ta emot flyktingar, så att fler människor som flyr för sina liv får möjlighet att undkomma förtryck och förföljelse.</w:t>
          </w:r>
        </w:p>
      </w:sdtContent>
    </w:sdt>
    <w:p w:rsidR="00AF30DD" w:rsidP="00AF30DD" w:rsidRDefault="000156D9" w14:paraId="52F90E2E" w14:textId="77777777">
      <w:pPr>
        <w:pStyle w:val="Rubrik1"/>
      </w:pPr>
      <w:bookmarkStart w:name="MotionsStart" w:id="0"/>
      <w:bookmarkEnd w:id="0"/>
      <w:r>
        <w:t>Motivering</w:t>
      </w:r>
    </w:p>
    <w:p w:rsidR="00C32272" w:rsidP="00C32272" w:rsidRDefault="00C32272" w14:paraId="52F90E2F" w14:textId="1D045B68">
      <w:pPr>
        <w:pStyle w:val="Normalutanindragellerluft"/>
      </w:pPr>
      <w:r>
        <w:t>Idag är det svårt för flyktingar att komma vidare från förtryck och förföljelse och söka asyl i Europa. För många är den enda vägen genom kvotflykting</w:t>
      </w:r>
      <w:r w:rsidR="00A73DDB">
        <w:t>systemet</w:t>
      </w:r>
      <w:r>
        <w:t xml:space="preserve"> eller illegalt via smugglare. Dagligen läser vi tragedier där flyktingar har utnyttjats till traffickin</w:t>
      </w:r>
      <w:r w:rsidR="00A73DDB">
        <w:t>g, luras på pengar eller utsätts</w:t>
      </w:r>
      <w:r>
        <w:t xml:space="preserve"> f</w:t>
      </w:r>
      <w:r w:rsidR="00A73DDB">
        <w:t>ö</w:t>
      </w:r>
      <w:r>
        <w:t>r</w:t>
      </w:r>
      <w:r w:rsidR="00A73DDB">
        <w:t xml:space="preserve"> livsfara</w:t>
      </w:r>
      <w:r>
        <w:t xml:space="preserve"> genom att </w:t>
      </w:r>
      <w:r w:rsidR="00A73DDB">
        <w:t xml:space="preserve">tvingas resa i </w:t>
      </w:r>
      <w:r>
        <w:t xml:space="preserve">trasiga gummibåtar </w:t>
      </w:r>
      <w:r w:rsidR="00A73DDB">
        <w:t>över</w:t>
      </w:r>
      <w:r w:rsidR="00753534">
        <w:t xml:space="preserve"> M</w:t>
      </w:r>
      <w:r>
        <w:t xml:space="preserve">edelhavet där en </w:t>
      </w:r>
      <w:r w:rsidR="00A73DDB">
        <w:t>många</w:t>
      </w:r>
      <w:r>
        <w:t xml:space="preserve"> har omkommit på vägen. </w:t>
      </w:r>
    </w:p>
    <w:p w:rsidR="00C32272" w:rsidP="00C32272" w:rsidRDefault="00C32272" w14:paraId="52F90E30" w14:textId="591C5060">
      <w:pPr>
        <w:pStyle w:val="Normalutanindragellerluft"/>
      </w:pPr>
      <w:r>
        <w:t>Dublinfördraget gör det även svårare för flyktingar att söka asyl i Europa och många av flyktingarna fastnar i EU</w:t>
      </w:r>
      <w:r w:rsidR="00753534">
        <w:t>:s M</w:t>
      </w:r>
      <w:r>
        <w:t>edelhavsländer som blir deras första mottag</w:t>
      </w:r>
      <w:r w:rsidR="00753534">
        <w:t>arland, och flyktingarna har där</w:t>
      </w:r>
      <w:r>
        <w:t>med enligt fördraget inte rätt att söka asyl i andra europeiska länder.</w:t>
      </w:r>
    </w:p>
    <w:p w:rsidR="00C32272" w:rsidP="00C32272" w:rsidRDefault="00C32272" w14:paraId="52F90E31" w14:textId="0EC108D3">
      <w:pPr>
        <w:pStyle w:val="Normalutanindragellerluft"/>
      </w:pPr>
      <w:r>
        <w:t>De flesta av EU</w:t>
      </w:r>
      <w:r w:rsidR="00753534">
        <w:t>:</w:t>
      </w:r>
      <w:r w:rsidR="00A73DDB">
        <w:t>s</w:t>
      </w:r>
      <w:r>
        <w:t xml:space="preserve"> 28 länder tar inte sitt ansvar och tar emot för få asylsökande</w:t>
      </w:r>
      <w:r w:rsidR="00753534">
        <w:t>,</w:t>
      </w:r>
      <w:r>
        <w:t xml:space="preserve"> och ännu färre tar ansvar för att ta emot kvotflyktingar. Sverige och Tyskland är de länder som tar störst ansvar och är solidariska mot flyktingar som behöver stöd och hjälp från förtryck och förföljelse.</w:t>
      </w:r>
    </w:p>
    <w:p w:rsidR="00C32272" w:rsidP="00C32272" w:rsidRDefault="00C32272" w14:paraId="52F90E32" w14:textId="77777777">
      <w:pPr>
        <w:pStyle w:val="Normalutanindragellerluft"/>
      </w:pPr>
      <w:r>
        <w:t xml:space="preserve">Svenska regeringen bör verka för öka antalet kvotflyktingar till EU och verka för att fler europeiska länder tar sitt ansvar att ta emot flyktingar som tagit sig till EU. </w:t>
      </w:r>
    </w:p>
    <w:p w:rsidR="00AF30DD" w:rsidP="00C32272" w:rsidRDefault="00C32272" w14:paraId="52F90E33" w14:textId="2C2E79BD">
      <w:pPr>
        <w:pStyle w:val="Normalutanindragellerluft"/>
      </w:pPr>
      <w:r>
        <w:lastRenderedPageBreak/>
        <w:t>Asylrätten är en mänsklig rättighet och vi måste visa solidaritet med våra medmänniskor och ge de</w:t>
      </w:r>
      <w:r w:rsidR="00A73DDB">
        <w:t>m</w:t>
      </w:r>
      <w:r>
        <w:t xml:space="preserve"> som är i nöd och som flyr undan mord och förföljelse</w:t>
      </w:r>
      <w:r w:rsidRPr="00753534" w:rsidR="00753534">
        <w:t xml:space="preserve"> </w:t>
      </w:r>
      <w:r w:rsidR="00753534">
        <w:t>möjlighet till trygghet och säkerhet</w:t>
      </w:r>
      <w:bookmarkStart w:name="_GoBack" w:id="1"/>
      <w:bookmarkEnd w:id="1"/>
      <w:r>
        <w:t>.</w:t>
      </w:r>
    </w:p>
    <w:sdt>
      <w:sdtPr>
        <w:rPr>
          <w:i/>
          <w:noProof/>
        </w:rPr>
        <w:alias w:val="CC_Underskrifter"/>
        <w:tag w:val="CC_Underskrifter"/>
        <w:id w:val="583496634"/>
        <w:lock w:val="sdtContentLocked"/>
        <w:placeholder>
          <w:docPart w:val="8D9A4D73AA55462BA337320931B461D5"/>
        </w:placeholder>
        <w15:appearance w15:val="hidden"/>
      </w:sdtPr>
      <w:sdtEndPr>
        <w:rPr>
          <w:i w:val="0"/>
          <w:noProof w:val="0"/>
        </w:rPr>
      </w:sdtEndPr>
      <w:sdtContent>
        <w:p w:rsidRPr="009E153C" w:rsidR="00865E70" w:rsidP="006454B1" w:rsidRDefault="003A014F" w14:paraId="52F90E3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Halef (KD)</w:t>
            </w:r>
          </w:p>
        </w:tc>
        <w:tc>
          <w:tcPr>
            <w:tcW w:w="50" w:type="pct"/>
            <w:vAlign w:val="bottom"/>
          </w:tcPr>
          <w:p>
            <w:pPr>
              <w:pStyle w:val="Underskrifter"/>
            </w:pPr>
            <w:r>
              <w:t> </w:t>
            </w:r>
          </w:p>
        </w:tc>
      </w:tr>
    </w:tbl>
    <w:p w:rsidR="00DD6950" w:rsidRDefault="00DD6950" w14:paraId="52F90E38" w14:textId="77777777"/>
    <w:sectPr w:rsidR="00DD695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F90E3A" w14:textId="77777777" w:rsidR="00C32272" w:rsidRDefault="00C32272" w:rsidP="000C1CAD">
      <w:pPr>
        <w:spacing w:line="240" w:lineRule="auto"/>
      </w:pPr>
      <w:r>
        <w:separator/>
      </w:r>
    </w:p>
  </w:endnote>
  <w:endnote w:type="continuationSeparator" w:id="0">
    <w:p w14:paraId="52F90E3B" w14:textId="77777777" w:rsidR="00C32272" w:rsidRDefault="00C322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90E3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5353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90E46" w14:textId="77777777" w:rsidR="00595E25" w:rsidRDefault="00595E25">
    <w:pPr>
      <w:pStyle w:val="Sidfot"/>
    </w:pPr>
    <w:r>
      <w:fldChar w:fldCharType="begin"/>
    </w:r>
    <w:r>
      <w:instrText xml:space="preserve"> PRINTDATE  \@ "yyyy-MM-dd HH:mm"  \* MERGEFORMAT </w:instrText>
    </w:r>
    <w:r>
      <w:fldChar w:fldCharType="separate"/>
    </w:r>
    <w:r>
      <w:rPr>
        <w:noProof/>
      </w:rPr>
      <w:t>2014-11-10 14:07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F90E38" w14:textId="77777777" w:rsidR="00C32272" w:rsidRDefault="00C32272" w:rsidP="000C1CAD">
      <w:pPr>
        <w:spacing w:line="240" w:lineRule="auto"/>
      </w:pPr>
      <w:r>
        <w:separator/>
      </w:r>
    </w:p>
  </w:footnote>
  <w:footnote w:type="continuationSeparator" w:id="0">
    <w:p w14:paraId="52F90E39" w14:textId="77777777" w:rsidR="00C32272" w:rsidRDefault="00C3227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2F90E4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53534" w14:paraId="52F90E4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2394</w:t>
        </w:r>
      </w:sdtContent>
    </w:sdt>
  </w:p>
  <w:p w:rsidR="00467151" w:rsidP="00283E0F" w:rsidRDefault="00753534" w14:paraId="52F90E43" w14:textId="77777777">
    <w:pPr>
      <w:pStyle w:val="FSHRub2"/>
    </w:pPr>
    <w:sdt>
      <w:sdtPr>
        <w:alias w:val="CC_Noformat_Avtext"/>
        <w:tag w:val="CC_Noformat_Avtext"/>
        <w:id w:val="1389603703"/>
        <w:lock w:val="sdtContentLocked"/>
        <w15:appearance w15:val="hidden"/>
        <w:text/>
      </w:sdtPr>
      <w:sdtEndPr/>
      <w:sdtContent>
        <w:r>
          <w:t>av Robert Halef (KD)</w:t>
        </w:r>
      </w:sdtContent>
    </w:sdt>
  </w:p>
  <w:sdt>
    <w:sdtPr>
      <w:alias w:val="CC_Noformat_Rubtext"/>
      <w:tag w:val="CC_Noformat_Rubtext"/>
      <w:id w:val="1800419874"/>
      <w:lock w:val="sdtLocked"/>
      <w15:appearance w15:val="hidden"/>
      <w:text/>
    </w:sdtPr>
    <w:sdtEndPr/>
    <w:sdtContent>
      <w:p w:rsidR="00467151" w:rsidP="00283E0F" w:rsidRDefault="00FF4712" w14:paraId="52F90E44" w14:textId="37EC731D">
        <w:pPr>
          <w:pStyle w:val="FSHRub2"/>
        </w:pPr>
        <w:r>
          <w:t>Öka flyktingkvoten för att förbättra möjligheterna för flyktingar att komma till Europa legalt</w:t>
        </w:r>
      </w:p>
    </w:sdtContent>
  </w:sdt>
  <w:sdt>
    <w:sdtPr>
      <w:alias w:val="CC_Boilerplate_3"/>
      <w:tag w:val="CC_Boilerplate_3"/>
      <w:id w:val="-1567486118"/>
      <w:lock w:val="sdtContentLocked"/>
      <w15:appearance w15:val="hidden"/>
      <w:text w:multiLine="1"/>
    </w:sdtPr>
    <w:sdtEndPr/>
    <w:sdtContent>
      <w:p w:rsidR="00467151" w:rsidP="00283E0F" w:rsidRDefault="00467151" w14:paraId="52F90E4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AF2803C-2C17-4573-AE33-C3BAAC8D48C8}"/>
  </w:docVars>
  <w:rsids>
    <w:rsidRoot w:val="00C3227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3C2"/>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014F"/>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26D28"/>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5E25"/>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54B1"/>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0295"/>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3534"/>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124"/>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0837"/>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6C7A"/>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73DDB"/>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272"/>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6950"/>
    <w:rsid w:val="00DD783E"/>
    <w:rsid w:val="00DE3D8E"/>
    <w:rsid w:val="00DE524A"/>
    <w:rsid w:val="00DE5C0B"/>
    <w:rsid w:val="00DF0FF8"/>
    <w:rsid w:val="00DF31C1"/>
    <w:rsid w:val="00DF3395"/>
    <w:rsid w:val="00E001DB"/>
    <w:rsid w:val="00E03E0C"/>
    <w:rsid w:val="00E045F1"/>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4E2"/>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4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F90E2B"/>
  <w15:chartTrackingRefBased/>
  <w15:docId w15:val="{35A0D65B-6B24-4126-9FFD-EC2A76669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005D6A0877F4626BB0A36F25795E723"/>
        <w:category>
          <w:name w:val="Allmänt"/>
          <w:gallery w:val="placeholder"/>
        </w:category>
        <w:types>
          <w:type w:val="bbPlcHdr"/>
        </w:types>
        <w:behaviors>
          <w:behavior w:val="content"/>
        </w:behaviors>
        <w:guid w:val="{8AB052D2-DB52-4723-9BA7-00C5E4AC1D3C}"/>
      </w:docPartPr>
      <w:docPartBody>
        <w:p w:rsidR="00CB6506" w:rsidRDefault="00CB6506">
          <w:pPr>
            <w:pStyle w:val="D005D6A0877F4626BB0A36F25795E723"/>
          </w:pPr>
          <w:r w:rsidRPr="009A726D">
            <w:rPr>
              <w:rStyle w:val="Platshllartext"/>
            </w:rPr>
            <w:t>Klicka här för att ange text.</w:t>
          </w:r>
        </w:p>
      </w:docPartBody>
    </w:docPart>
    <w:docPart>
      <w:docPartPr>
        <w:name w:val="8D9A4D73AA55462BA337320931B461D5"/>
        <w:category>
          <w:name w:val="Allmänt"/>
          <w:gallery w:val="placeholder"/>
        </w:category>
        <w:types>
          <w:type w:val="bbPlcHdr"/>
        </w:types>
        <w:behaviors>
          <w:behavior w:val="content"/>
        </w:behaviors>
        <w:guid w:val="{DC232D18-8026-4E7E-81AE-0FAF8D6D7EF2}"/>
      </w:docPartPr>
      <w:docPartBody>
        <w:p w:rsidR="00CB6506" w:rsidRDefault="00CB6506">
          <w:pPr>
            <w:pStyle w:val="8D9A4D73AA55462BA337320931B461D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506"/>
    <w:rsid w:val="00CB65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005D6A0877F4626BB0A36F25795E723">
    <w:name w:val="D005D6A0877F4626BB0A36F25795E723"/>
  </w:style>
  <w:style w:type="paragraph" w:customStyle="1" w:styleId="6629C2C1D760426FA4E483349978B713">
    <w:name w:val="6629C2C1D760426FA4E483349978B713"/>
  </w:style>
  <w:style w:type="paragraph" w:customStyle="1" w:styleId="8D9A4D73AA55462BA337320931B461D5">
    <w:name w:val="8D9A4D73AA55462BA337320931B461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2435</RubrikLookup>
    <MotionGuid xmlns="00d11361-0b92-4bae-a181-288d6a55b763">4629fa76-9006-4a45-9a1e-c16a7cb075b4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E44E68-72A4-46F2-B06E-948D6F749298}"/>
</file>

<file path=customXml/itemProps2.xml><?xml version="1.0" encoding="utf-8"?>
<ds:datastoreItem xmlns:ds="http://schemas.openxmlformats.org/officeDocument/2006/customXml" ds:itemID="{E8F3AE2F-C447-4104-861A-0684B5400510}"/>
</file>

<file path=customXml/itemProps3.xml><?xml version="1.0" encoding="utf-8"?>
<ds:datastoreItem xmlns:ds="http://schemas.openxmlformats.org/officeDocument/2006/customXml" ds:itemID="{4745AD80-BB19-4856-BAD4-1F8E3E21E12C}"/>
</file>

<file path=customXml/itemProps4.xml><?xml version="1.0" encoding="utf-8"?>
<ds:datastoreItem xmlns:ds="http://schemas.openxmlformats.org/officeDocument/2006/customXml" ds:itemID="{900871E1-6EAB-4AD7-B570-949A35E04A07}"/>
</file>

<file path=docProps/app.xml><?xml version="1.0" encoding="utf-8"?>
<Properties xmlns="http://schemas.openxmlformats.org/officeDocument/2006/extended-properties" xmlns:vt="http://schemas.openxmlformats.org/officeDocument/2006/docPropsVTypes">
  <Template>GranskaMot</Template>
  <TotalTime>21</TotalTime>
  <Pages>2</Pages>
  <Words>277</Words>
  <Characters>1412</Characters>
  <Application>Microsoft Office Word</Application>
  <DocSecurity>0</DocSecurity>
  <Lines>28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201415KD680 Öka flyktingkvoten för att göra det mer möjligt för flyktingar att komma till Europa legalt</vt:lpstr>
      <vt:lpstr/>
    </vt:vector>
  </TitlesOfParts>
  <Company>Riksdagen</Company>
  <LinksUpToDate>false</LinksUpToDate>
  <CharactersWithSpaces>1678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201415KD680 Öka flyktingkvoten för att göra det mer möjligt för flyktingar att komma till Europa legalt</dc:title>
  <dc:subject/>
  <dc:creator>It-avdelningen</dc:creator>
  <cp:keywords/>
  <dc:description/>
  <cp:lastModifiedBy>Kerstin Carlqvist</cp:lastModifiedBy>
  <cp:revision>10</cp:revision>
  <cp:lastPrinted>2014-11-10T13:07:00Z</cp:lastPrinted>
  <dcterms:created xsi:type="dcterms:W3CDTF">2014-11-04T10:25:00Z</dcterms:created>
  <dcterms:modified xsi:type="dcterms:W3CDTF">2015-07-16T08:29:00Z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*TE6D3EC8EA5E1*</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http://filur.riksdagen.se/drop/DropOffLibrary/TE6D3EC8EA5E1.docx</vt:lpwstr>
  </property>
</Properties>
</file>