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471148">
              <w:rPr>
                <w:b/>
                <w:sz w:val="22"/>
                <w:szCs w:val="22"/>
              </w:rPr>
              <w:t>40</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D27BCE">
              <w:rPr>
                <w:sz w:val="22"/>
                <w:szCs w:val="22"/>
              </w:rPr>
              <w:t>0</w:t>
            </w:r>
            <w:r w:rsidR="00872EA7">
              <w:rPr>
                <w:sz w:val="22"/>
                <w:szCs w:val="22"/>
              </w:rPr>
              <w:t>6-1</w:t>
            </w:r>
            <w:r w:rsidR="00471148">
              <w:rPr>
                <w:sz w:val="22"/>
                <w:szCs w:val="22"/>
              </w:rPr>
              <w:t>8</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471148" w:rsidP="00471148">
            <w:pPr>
              <w:rPr>
                <w:sz w:val="22"/>
                <w:szCs w:val="22"/>
              </w:rPr>
            </w:pPr>
            <w:r>
              <w:rPr>
                <w:sz w:val="22"/>
                <w:szCs w:val="22"/>
              </w:rPr>
              <w:t>11</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B171F7">
              <w:rPr>
                <w:sz w:val="22"/>
                <w:szCs w:val="22"/>
              </w:rPr>
              <w:t>1</w:t>
            </w:r>
            <w:r w:rsidR="00E31D1B">
              <w:rPr>
                <w:sz w:val="22"/>
                <w:szCs w:val="22"/>
              </w:rPr>
              <w:t>2.35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2B5610" w:rsidRPr="005249C1" w:rsidTr="002241EF">
        <w:tc>
          <w:tcPr>
            <w:tcW w:w="567" w:type="dxa"/>
          </w:tcPr>
          <w:p w:rsidR="002B5610" w:rsidRPr="00673125" w:rsidRDefault="002B5610">
            <w:pPr>
              <w:tabs>
                <w:tab w:val="left" w:pos="1701"/>
              </w:tabs>
              <w:rPr>
                <w:b/>
                <w:snapToGrid w:val="0"/>
                <w:sz w:val="22"/>
                <w:szCs w:val="22"/>
              </w:rPr>
            </w:pPr>
            <w:r>
              <w:rPr>
                <w:b/>
                <w:snapToGrid w:val="0"/>
                <w:sz w:val="22"/>
                <w:szCs w:val="22"/>
              </w:rPr>
              <w:t xml:space="preserve">§ 1 </w:t>
            </w:r>
          </w:p>
        </w:tc>
        <w:tc>
          <w:tcPr>
            <w:tcW w:w="6946" w:type="dxa"/>
            <w:gridSpan w:val="2"/>
          </w:tcPr>
          <w:p w:rsidR="002B5610" w:rsidRDefault="00E31D1B" w:rsidP="00305501">
            <w:pPr>
              <w:rPr>
                <w:b/>
                <w:bCs/>
                <w:color w:val="000000"/>
                <w:sz w:val="22"/>
                <w:szCs w:val="22"/>
              </w:rPr>
            </w:pPr>
            <w:r>
              <w:rPr>
                <w:b/>
                <w:bCs/>
                <w:color w:val="000000"/>
                <w:sz w:val="22"/>
                <w:szCs w:val="22"/>
              </w:rPr>
              <w:t>Sammanträdestid</w:t>
            </w:r>
          </w:p>
          <w:p w:rsidR="00DC5579" w:rsidRDefault="00DC5579" w:rsidP="00305501">
            <w:pPr>
              <w:rPr>
                <w:b/>
                <w:bCs/>
                <w:color w:val="000000"/>
                <w:sz w:val="22"/>
                <w:szCs w:val="22"/>
              </w:rPr>
            </w:pPr>
          </w:p>
          <w:p w:rsidR="00DC5579" w:rsidRPr="00DC5579" w:rsidRDefault="00E31D1B" w:rsidP="00E31D1B">
            <w:pPr>
              <w:rPr>
                <w:bCs/>
                <w:color w:val="000000"/>
                <w:sz w:val="22"/>
                <w:szCs w:val="22"/>
              </w:rPr>
            </w:pPr>
            <w:r w:rsidRPr="00E31D1B">
              <w:rPr>
                <w:bCs/>
                <w:color w:val="000000"/>
                <w:sz w:val="22"/>
                <w:szCs w:val="22"/>
              </w:rPr>
              <w:t xml:space="preserve">Utskottet beslutade enhälligt att sammanträdet tisdagen den </w:t>
            </w:r>
            <w:r>
              <w:rPr>
                <w:bCs/>
                <w:color w:val="000000"/>
                <w:sz w:val="22"/>
                <w:szCs w:val="22"/>
              </w:rPr>
              <w:t xml:space="preserve">18 </w:t>
            </w:r>
            <w:r w:rsidRPr="00E31D1B">
              <w:rPr>
                <w:bCs/>
                <w:color w:val="000000"/>
                <w:sz w:val="22"/>
                <w:szCs w:val="22"/>
              </w:rPr>
              <w:t>juni</w:t>
            </w:r>
            <w:r w:rsidR="00A34483">
              <w:rPr>
                <w:bCs/>
                <w:color w:val="000000"/>
                <w:sz w:val="22"/>
                <w:szCs w:val="22"/>
              </w:rPr>
              <w:t xml:space="preserve"> 2019</w:t>
            </w:r>
            <w:r w:rsidRPr="00E31D1B">
              <w:rPr>
                <w:bCs/>
                <w:color w:val="000000"/>
                <w:sz w:val="22"/>
                <w:szCs w:val="22"/>
              </w:rPr>
              <w:t xml:space="preserve"> kl.1</w:t>
            </w:r>
            <w:r>
              <w:rPr>
                <w:bCs/>
                <w:color w:val="000000"/>
                <w:sz w:val="22"/>
                <w:szCs w:val="22"/>
              </w:rPr>
              <w:t>1.00</w:t>
            </w:r>
            <w:r w:rsidRPr="00E31D1B">
              <w:rPr>
                <w:bCs/>
                <w:color w:val="000000"/>
                <w:sz w:val="22"/>
                <w:szCs w:val="22"/>
              </w:rPr>
              <w:t xml:space="preserve"> får pågå samtidigt som arbetsplenum i kammaren.</w:t>
            </w:r>
          </w:p>
          <w:p w:rsidR="002B5610" w:rsidRPr="00673125" w:rsidRDefault="002B5610" w:rsidP="00305501">
            <w:pPr>
              <w:rPr>
                <w:b/>
                <w:bCs/>
                <w:color w:val="000000"/>
                <w:sz w:val="22"/>
                <w:szCs w:val="22"/>
              </w:rPr>
            </w:pPr>
          </w:p>
        </w:tc>
      </w:tr>
      <w:tr w:rsidR="00177FF8" w:rsidRPr="005249C1" w:rsidTr="002241EF">
        <w:tc>
          <w:tcPr>
            <w:tcW w:w="567" w:type="dxa"/>
          </w:tcPr>
          <w:p w:rsidR="00177FF8" w:rsidRPr="00673125" w:rsidRDefault="00177FF8">
            <w:pPr>
              <w:tabs>
                <w:tab w:val="left" w:pos="1701"/>
              </w:tabs>
              <w:rPr>
                <w:b/>
                <w:snapToGrid w:val="0"/>
                <w:sz w:val="22"/>
                <w:szCs w:val="22"/>
              </w:rPr>
            </w:pPr>
            <w:r w:rsidRPr="00673125">
              <w:rPr>
                <w:b/>
                <w:snapToGrid w:val="0"/>
                <w:sz w:val="22"/>
                <w:szCs w:val="22"/>
              </w:rPr>
              <w:t xml:space="preserve">§ </w:t>
            </w:r>
            <w:r w:rsidR="001806FA">
              <w:rPr>
                <w:b/>
                <w:snapToGrid w:val="0"/>
                <w:sz w:val="22"/>
                <w:szCs w:val="22"/>
              </w:rPr>
              <w:t>2</w:t>
            </w:r>
          </w:p>
        </w:tc>
        <w:tc>
          <w:tcPr>
            <w:tcW w:w="6946" w:type="dxa"/>
            <w:gridSpan w:val="2"/>
          </w:tcPr>
          <w:p w:rsidR="00D303F8" w:rsidRPr="00673125" w:rsidRDefault="00471148" w:rsidP="00305501">
            <w:pPr>
              <w:rPr>
                <w:b/>
                <w:bCs/>
                <w:color w:val="000000"/>
                <w:sz w:val="22"/>
                <w:szCs w:val="22"/>
              </w:rPr>
            </w:pPr>
            <w:r w:rsidRPr="00673125">
              <w:rPr>
                <w:b/>
                <w:bCs/>
                <w:color w:val="000000"/>
                <w:sz w:val="22"/>
                <w:szCs w:val="22"/>
              </w:rPr>
              <w:t>Miljöråd 26 juni 2019</w:t>
            </w:r>
          </w:p>
          <w:p w:rsidR="00F837AD" w:rsidRPr="00673125" w:rsidRDefault="00F837AD" w:rsidP="00F837AD">
            <w:pPr>
              <w:widowControl/>
              <w:autoSpaceDE w:val="0"/>
              <w:autoSpaceDN w:val="0"/>
              <w:adjustRightInd w:val="0"/>
              <w:rPr>
                <w:bCs/>
                <w:color w:val="000000"/>
                <w:sz w:val="22"/>
                <w:szCs w:val="22"/>
              </w:rPr>
            </w:pPr>
            <w:r w:rsidRPr="00673125">
              <w:rPr>
                <w:b/>
                <w:snapToGrid w:val="0"/>
                <w:sz w:val="22"/>
                <w:szCs w:val="22"/>
              </w:rPr>
              <w:br/>
            </w:r>
            <w:r w:rsidRPr="00673125">
              <w:rPr>
                <w:snapToGrid w:val="0"/>
                <w:sz w:val="22"/>
                <w:szCs w:val="22"/>
              </w:rPr>
              <w:t>Utskottet beslutade enligt 7 kap. 12 § RO att överlägga med</w:t>
            </w:r>
            <w:r w:rsidRPr="00673125">
              <w:rPr>
                <w:bCs/>
                <w:color w:val="000000"/>
                <w:sz w:val="22"/>
                <w:szCs w:val="22"/>
              </w:rPr>
              <w:t xml:space="preserve"> </w:t>
            </w:r>
            <w:r w:rsidR="00471148" w:rsidRPr="00673125">
              <w:rPr>
                <w:bCs/>
                <w:color w:val="000000"/>
                <w:sz w:val="22"/>
                <w:szCs w:val="22"/>
              </w:rPr>
              <w:t>mi</w:t>
            </w:r>
            <w:r w:rsidR="00AF7601" w:rsidRPr="00673125">
              <w:rPr>
                <w:bCs/>
                <w:color w:val="000000"/>
                <w:sz w:val="22"/>
                <w:szCs w:val="22"/>
              </w:rPr>
              <w:t>ljö- och klimatminister Isabella</w:t>
            </w:r>
            <w:r w:rsidR="00471148" w:rsidRPr="00673125">
              <w:rPr>
                <w:bCs/>
                <w:color w:val="000000"/>
                <w:sz w:val="22"/>
                <w:szCs w:val="22"/>
              </w:rPr>
              <w:t xml:space="preserve"> Lövin, Miljödepartementet </w:t>
            </w:r>
            <w:r w:rsidRPr="00673125">
              <w:rPr>
                <w:snapToGrid w:val="0"/>
                <w:sz w:val="22"/>
                <w:szCs w:val="22"/>
              </w:rPr>
              <w:t>om följande punkter på rådsdagordningen</w:t>
            </w:r>
            <w:r w:rsidRPr="00673125">
              <w:rPr>
                <w:bCs/>
                <w:color w:val="000000"/>
                <w:sz w:val="22"/>
                <w:szCs w:val="22"/>
              </w:rPr>
              <w:t>:</w:t>
            </w:r>
          </w:p>
          <w:p w:rsidR="00F837AD" w:rsidRPr="00673125" w:rsidRDefault="00F837AD" w:rsidP="00F837AD">
            <w:pPr>
              <w:widowControl/>
              <w:autoSpaceDE w:val="0"/>
              <w:autoSpaceDN w:val="0"/>
              <w:adjustRightInd w:val="0"/>
              <w:rPr>
                <w:b/>
                <w:snapToGrid w:val="0"/>
                <w:sz w:val="22"/>
                <w:szCs w:val="22"/>
              </w:rPr>
            </w:pPr>
            <w:r w:rsidRPr="00673125">
              <w:rPr>
                <w:b/>
                <w:snapToGrid w:val="0"/>
                <w:sz w:val="22"/>
                <w:szCs w:val="22"/>
              </w:rPr>
              <w:br/>
            </w:r>
            <w:r w:rsidR="00673125" w:rsidRPr="00673125">
              <w:rPr>
                <w:b/>
                <w:snapToGrid w:val="0"/>
                <w:sz w:val="22"/>
                <w:szCs w:val="22"/>
              </w:rPr>
              <w:t xml:space="preserve">Rådets dagordningspunkt 3. </w:t>
            </w:r>
            <w:r w:rsidR="00673125">
              <w:rPr>
                <w:b/>
                <w:snapToGrid w:val="0"/>
                <w:sz w:val="22"/>
                <w:szCs w:val="22"/>
              </w:rPr>
              <w:t>Förord</w:t>
            </w:r>
            <w:r w:rsidR="00673125" w:rsidRPr="00673125">
              <w:rPr>
                <w:b/>
                <w:snapToGrid w:val="0"/>
                <w:sz w:val="22"/>
                <w:szCs w:val="22"/>
              </w:rPr>
              <w:t xml:space="preserve">ning om återanvändning av vatten </w:t>
            </w:r>
          </w:p>
          <w:p w:rsidR="00471148" w:rsidRPr="00673125" w:rsidRDefault="00F837AD" w:rsidP="00471148">
            <w:pPr>
              <w:widowControl/>
              <w:autoSpaceDE w:val="0"/>
              <w:autoSpaceDN w:val="0"/>
              <w:adjustRightInd w:val="0"/>
              <w:rPr>
                <w:b/>
                <w:snapToGrid w:val="0"/>
                <w:sz w:val="22"/>
                <w:szCs w:val="22"/>
              </w:rPr>
            </w:pPr>
            <w:r w:rsidRPr="00673125">
              <w:rPr>
                <w:b/>
                <w:snapToGrid w:val="0"/>
                <w:sz w:val="22"/>
                <w:szCs w:val="22"/>
              </w:rPr>
              <w:br/>
            </w:r>
            <w:r w:rsidRPr="00673125">
              <w:rPr>
                <w:bCs/>
                <w:sz w:val="22"/>
                <w:szCs w:val="22"/>
              </w:rPr>
              <w:t>Underlaget utgjordes av en den 1</w:t>
            </w:r>
            <w:r w:rsidR="00471148" w:rsidRPr="00673125">
              <w:rPr>
                <w:bCs/>
                <w:sz w:val="22"/>
                <w:szCs w:val="22"/>
              </w:rPr>
              <w:t>3</w:t>
            </w:r>
            <w:r w:rsidRPr="00673125">
              <w:rPr>
                <w:bCs/>
                <w:sz w:val="22"/>
                <w:szCs w:val="22"/>
              </w:rPr>
              <w:t xml:space="preserve"> juni 2019 översänd kommenterad dagordning.</w:t>
            </w:r>
            <w:r w:rsidRPr="00673125">
              <w:rPr>
                <w:bCs/>
                <w:sz w:val="22"/>
                <w:szCs w:val="22"/>
              </w:rPr>
              <w:br/>
            </w:r>
            <w:r w:rsidRPr="00673125">
              <w:rPr>
                <w:snapToGrid w:val="0"/>
                <w:sz w:val="22"/>
                <w:szCs w:val="22"/>
              </w:rPr>
              <w:br/>
            </w:r>
            <w:r w:rsidRPr="00673125">
              <w:rPr>
                <w:b/>
                <w:snapToGrid w:val="0"/>
                <w:sz w:val="22"/>
                <w:szCs w:val="22"/>
              </w:rPr>
              <w:t xml:space="preserve">Förslag till svensk ståndpunkt: </w:t>
            </w:r>
            <w:r w:rsidRPr="00673125">
              <w:rPr>
                <w:b/>
                <w:snapToGrid w:val="0"/>
                <w:sz w:val="22"/>
                <w:szCs w:val="22"/>
              </w:rPr>
              <w:br/>
            </w:r>
          </w:p>
          <w:p w:rsidR="00673125" w:rsidRPr="00673125" w:rsidRDefault="00673125" w:rsidP="00673125">
            <w:pPr>
              <w:widowControl/>
              <w:autoSpaceDE w:val="0"/>
              <w:autoSpaceDN w:val="0"/>
              <w:adjustRightInd w:val="0"/>
              <w:rPr>
                <w:color w:val="000000"/>
                <w:sz w:val="22"/>
                <w:szCs w:val="22"/>
              </w:rPr>
            </w:pPr>
            <w:r w:rsidRPr="00673125">
              <w:rPr>
                <w:color w:val="000000"/>
                <w:sz w:val="22"/>
                <w:szCs w:val="22"/>
              </w:rPr>
              <w:t xml:space="preserve">Regeringen anser att det behövs åtgärder för att komma till rätta med problemet med vattenbrist och ser positivt på en ökad återanvändning av vatten. </w:t>
            </w:r>
          </w:p>
          <w:p w:rsidR="00673125" w:rsidRPr="00673125" w:rsidRDefault="00673125" w:rsidP="00673125">
            <w:pPr>
              <w:widowControl/>
              <w:autoSpaceDE w:val="0"/>
              <w:autoSpaceDN w:val="0"/>
              <w:adjustRightInd w:val="0"/>
              <w:rPr>
                <w:color w:val="000000"/>
                <w:sz w:val="22"/>
                <w:szCs w:val="22"/>
              </w:rPr>
            </w:pPr>
            <w:r w:rsidRPr="00673125">
              <w:rPr>
                <w:color w:val="000000"/>
                <w:sz w:val="22"/>
                <w:szCs w:val="22"/>
              </w:rPr>
              <w:t xml:space="preserve">Regeringen ställer sig därför positiv till en rättsakt som reglerar förutsättningar för en säker återanvändning av avloppsvatten. </w:t>
            </w:r>
          </w:p>
          <w:p w:rsidR="00673125" w:rsidRPr="00673125" w:rsidRDefault="00673125" w:rsidP="00673125">
            <w:pPr>
              <w:widowControl/>
              <w:autoSpaceDE w:val="0"/>
              <w:autoSpaceDN w:val="0"/>
              <w:adjustRightInd w:val="0"/>
              <w:rPr>
                <w:color w:val="000000"/>
                <w:sz w:val="22"/>
                <w:szCs w:val="22"/>
              </w:rPr>
            </w:pPr>
            <w:r w:rsidRPr="00673125">
              <w:rPr>
                <w:color w:val="000000"/>
                <w:sz w:val="22"/>
                <w:szCs w:val="22"/>
              </w:rPr>
              <w:t>Regeringen kan acceptera ordförandeskapets senaste förslag till allmän inriktning men avser på rådsmötet att verka för en höjd skyddsnivå. Regeringen anser att det måste säkerställas att återanvändning av avloppsvatten för bevattning av jordbruksmark inte innebär risker för miljön eller för människors och djurs hälsa. Det är i detta sammanhang angeläget att också beakta risker med farliga ämnen i avloppsvatten och risk för utveckling av antibiotikaresistens.</w:t>
            </w:r>
          </w:p>
          <w:p w:rsidR="00673125" w:rsidRDefault="00673125" w:rsidP="00673125">
            <w:pPr>
              <w:widowControl/>
              <w:autoSpaceDE w:val="0"/>
              <w:autoSpaceDN w:val="0"/>
              <w:adjustRightInd w:val="0"/>
              <w:rPr>
                <w:color w:val="000000"/>
                <w:sz w:val="22"/>
                <w:szCs w:val="22"/>
              </w:rPr>
            </w:pPr>
          </w:p>
          <w:p w:rsidR="00673125" w:rsidRDefault="00342EB4" w:rsidP="00673125">
            <w:pPr>
              <w:widowControl/>
              <w:autoSpaceDE w:val="0"/>
              <w:autoSpaceDN w:val="0"/>
              <w:adjustRightInd w:val="0"/>
              <w:rPr>
                <w:color w:val="000000"/>
                <w:sz w:val="22"/>
                <w:szCs w:val="22"/>
              </w:rPr>
            </w:pPr>
            <w:r>
              <w:rPr>
                <w:color w:val="000000"/>
                <w:sz w:val="22"/>
                <w:szCs w:val="22"/>
              </w:rPr>
              <w:t>Utskottet och statsrådet enades om att förstärka skrivningen om att regeringen ska verka för en höjd skyddsnivå genom att i hänvisningen till farliga ämnen även uppmärksamma problemen med läkemedelsrester.</w:t>
            </w:r>
          </w:p>
          <w:p w:rsidR="00342EB4" w:rsidRDefault="00342EB4" w:rsidP="00673125">
            <w:pPr>
              <w:widowControl/>
              <w:autoSpaceDE w:val="0"/>
              <w:autoSpaceDN w:val="0"/>
              <w:adjustRightInd w:val="0"/>
              <w:rPr>
                <w:color w:val="000000"/>
                <w:sz w:val="22"/>
                <w:szCs w:val="22"/>
              </w:rPr>
            </w:pPr>
          </w:p>
          <w:p w:rsidR="00673125" w:rsidRDefault="00673125" w:rsidP="00673125">
            <w:pPr>
              <w:widowControl/>
              <w:autoSpaceDE w:val="0"/>
              <w:autoSpaceDN w:val="0"/>
              <w:adjustRightInd w:val="0"/>
              <w:rPr>
                <w:b/>
                <w:color w:val="000000"/>
                <w:sz w:val="22"/>
                <w:szCs w:val="22"/>
              </w:rPr>
            </w:pPr>
            <w:r>
              <w:rPr>
                <w:b/>
                <w:color w:val="000000"/>
                <w:sz w:val="22"/>
                <w:szCs w:val="22"/>
              </w:rPr>
              <w:t xml:space="preserve">Rådets dagordningspunkt 5. </w:t>
            </w:r>
            <w:r w:rsidRPr="00673125">
              <w:rPr>
                <w:b/>
                <w:color w:val="000000"/>
                <w:sz w:val="22"/>
                <w:szCs w:val="22"/>
              </w:rPr>
              <w:t>Slutsatser: Mot en strategi för en hållbar kemikaliepolitik i unionen</w:t>
            </w:r>
          </w:p>
          <w:p w:rsidR="00673125" w:rsidRDefault="00673125" w:rsidP="00673125">
            <w:pPr>
              <w:widowControl/>
              <w:autoSpaceDE w:val="0"/>
              <w:autoSpaceDN w:val="0"/>
              <w:adjustRightInd w:val="0"/>
              <w:rPr>
                <w:b/>
                <w:color w:val="000000"/>
                <w:sz w:val="22"/>
                <w:szCs w:val="22"/>
              </w:rPr>
            </w:pPr>
          </w:p>
          <w:p w:rsidR="00673125" w:rsidRDefault="00673125" w:rsidP="00673125">
            <w:pPr>
              <w:widowControl/>
              <w:autoSpaceDE w:val="0"/>
              <w:autoSpaceDN w:val="0"/>
              <w:adjustRightInd w:val="0"/>
              <w:rPr>
                <w:b/>
                <w:snapToGrid w:val="0"/>
                <w:sz w:val="22"/>
                <w:szCs w:val="22"/>
              </w:rPr>
            </w:pPr>
            <w:r w:rsidRPr="00673125">
              <w:rPr>
                <w:bCs/>
                <w:sz w:val="22"/>
                <w:szCs w:val="22"/>
              </w:rPr>
              <w:t>Underlaget utgjordes av en den 13 juni 2019 översänd kommenterad dagordning.</w:t>
            </w:r>
            <w:r w:rsidRPr="00673125">
              <w:rPr>
                <w:bCs/>
                <w:sz w:val="22"/>
                <w:szCs w:val="22"/>
              </w:rPr>
              <w:br/>
            </w:r>
            <w:r w:rsidRPr="00673125">
              <w:rPr>
                <w:snapToGrid w:val="0"/>
                <w:sz w:val="22"/>
                <w:szCs w:val="22"/>
              </w:rPr>
              <w:br/>
            </w:r>
            <w:r w:rsidRPr="00673125">
              <w:rPr>
                <w:b/>
                <w:snapToGrid w:val="0"/>
                <w:sz w:val="22"/>
                <w:szCs w:val="22"/>
              </w:rPr>
              <w:t>Förslag till svensk ståndpunkt:</w:t>
            </w:r>
          </w:p>
          <w:p w:rsidR="00673125" w:rsidRDefault="00673125" w:rsidP="00673125">
            <w:pPr>
              <w:widowControl/>
              <w:autoSpaceDE w:val="0"/>
              <w:autoSpaceDN w:val="0"/>
              <w:adjustRightInd w:val="0"/>
              <w:rPr>
                <w:b/>
                <w:snapToGrid w:val="0"/>
                <w:sz w:val="22"/>
                <w:szCs w:val="22"/>
              </w:rPr>
            </w:pPr>
          </w:p>
          <w:p w:rsidR="00673125" w:rsidRDefault="00673125" w:rsidP="00673125">
            <w:pPr>
              <w:widowControl/>
              <w:autoSpaceDE w:val="0"/>
              <w:autoSpaceDN w:val="0"/>
              <w:adjustRightInd w:val="0"/>
              <w:rPr>
                <w:b/>
                <w:snapToGrid w:val="0"/>
                <w:sz w:val="22"/>
                <w:szCs w:val="22"/>
              </w:rPr>
            </w:pPr>
            <w:r w:rsidRPr="00673125">
              <w:rPr>
                <w:snapToGrid w:val="0"/>
                <w:sz w:val="22"/>
                <w:szCs w:val="22"/>
              </w:rPr>
              <w:t xml:space="preserve">Regeringen kan ställa sig bakom utkastet till rådsslutsatser om kemikalier. Regeringen anser att slutsatserna anger flera viktiga åtgärder som behöver vidtas i närtid för att gemensamma åtaganden, framför allt inom ramen för EU:s sjunde miljöhandlingsprogram, ska genomföras. Regeringen välkomnar särskilt att rådsslutsatserna tydligt uppmanar kommissionen att </w:t>
            </w:r>
            <w:r w:rsidRPr="00673125">
              <w:rPr>
                <w:snapToGrid w:val="0"/>
                <w:sz w:val="22"/>
                <w:szCs w:val="22"/>
              </w:rPr>
              <w:lastRenderedPageBreak/>
              <w:t>genomföra åtagandena i det sjunde miljöhandlingsprogrammet, inklusive framtagandet av en EU-strategi för giftfri miljö. Regeringen välkomnar också att rådslutsatserna uppmanar kommissionen att ta fram en handlingsplan för högfluorerade ämnen (PFAS). Det är även positivt att slutsatserna pekar på vikten av att vidta åtgärder för att hantera utsläpp av läkemedel i miljön. Regeringen hade gärna sett mer ambitiösa slutsatser</w:t>
            </w:r>
            <w:r w:rsidRPr="00673125">
              <w:rPr>
                <w:b/>
                <w:snapToGrid w:val="0"/>
                <w:sz w:val="22"/>
                <w:szCs w:val="22"/>
              </w:rPr>
              <w:t xml:space="preserve"> för </w:t>
            </w:r>
            <w:r w:rsidRPr="00673125">
              <w:rPr>
                <w:snapToGrid w:val="0"/>
                <w:sz w:val="22"/>
                <w:szCs w:val="22"/>
              </w:rPr>
              <w:t>hormonstörande ämnen, men anser att ordförandeskapet har funnit en välbalanserad text som speglar diskussionerna i arbetsgruppen.</w:t>
            </w:r>
          </w:p>
          <w:p w:rsidR="00665EAA" w:rsidRPr="00665EAA" w:rsidRDefault="00665EAA" w:rsidP="00471148">
            <w:pPr>
              <w:widowControl/>
              <w:autoSpaceDE w:val="0"/>
              <w:autoSpaceDN w:val="0"/>
              <w:adjustRightInd w:val="0"/>
              <w:rPr>
                <w:b/>
                <w:snapToGrid w:val="0"/>
                <w:sz w:val="22"/>
                <w:szCs w:val="22"/>
              </w:rPr>
            </w:pPr>
          </w:p>
          <w:p w:rsidR="00673125" w:rsidRPr="00673125" w:rsidRDefault="00F837AD" w:rsidP="00471148">
            <w:pPr>
              <w:widowControl/>
              <w:autoSpaceDE w:val="0"/>
              <w:autoSpaceDN w:val="0"/>
              <w:adjustRightInd w:val="0"/>
              <w:rPr>
                <w:sz w:val="22"/>
                <w:szCs w:val="22"/>
              </w:rPr>
            </w:pPr>
            <w:r w:rsidRPr="00673125">
              <w:rPr>
                <w:sz w:val="22"/>
                <w:szCs w:val="22"/>
              </w:rPr>
              <w:t>Ordförande konstaterade att det i övrigt inte fanns något att tillägga till den svenska ståndpunkten i detta skede.</w:t>
            </w:r>
          </w:p>
          <w:p w:rsidR="008A3597" w:rsidRPr="00673125" w:rsidRDefault="008A3597" w:rsidP="00471148">
            <w:pPr>
              <w:widowControl/>
              <w:autoSpaceDE w:val="0"/>
              <w:autoSpaceDN w:val="0"/>
              <w:adjustRightInd w:val="0"/>
              <w:rPr>
                <w:sz w:val="22"/>
                <w:szCs w:val="22"/>
              </w:rPr>
            </w:pPr>
          </w:p>
          <w:p w:rsidR="008A3597" w:rsidRPr="00673125" w:rsidRDefault="008A3597" w:rsidP="008A3597">
            <w:pPr>
              <w:rPr>
                <w:rFonts w:eastAsiaTheme="minorHAnsi"/>
                <w:bCs/>
                <w:color w:val="000000"/>
                <w:sz w:val="22"/>
                <w:szCs w:val="22"/>
                <w:lang w:eastAsia="en-US"/>
              </w:rPr>
            </w:pPr>
            <w:r w:rsidRPr="00673125">
              <w:rPr>
                <w:rFonts w:eastAsiaTheme="minorHAnsi"/>
                <w:bCs/>
                <w:color w:val="000000"/>
                <w:sz w:val="22"/>
                <w:szCs w:val="22"/>
                <w:lang w:eastAsia="en-US"/>
              </w:rPr>
              <w:t xml:space="preserve">Miljö- och klimatminister Isabella Lövin med medarbetare lämnade under </w:t>
            </w:r>
            <w:r w:rsidR="00342EB4">
              <w:rPr>
                <w:rFonts w:eastAsiaTheme="minorHAnsi"/>
                <w:bCs/>
                <w:color w:val="000000"/>
                <w:sz w:val="22"/>
                <w:szCs w:val="22"/>
                <w:lang w:eastAsia="en-US"/>
              </w:rPr>
              <w:t xml:space="preserve">övriga punkter på </w:t>
            </w:r>
            <w:r w:rsidRPr="00673125">
              <w:rPr>
                <w:rFonts w:eastAsiaTheme="minorHAnsi"/>
                <w:bCs/>
                <w:color w:val="000000"/>
                <w:sz w:val="22"/>
                <w:szCs w:val="22"/>
                <w:lang w:eastAsia="en-US"/>
              </w:rPr>
              <w:t>d</w:t>
            </w:r>
            <w:r w:rsidRPr="00673125">
              <w:rPr>
                <w:rFonts w:eastAsiaTheme="minorHAnsi"/>
                <w:color w:val="000000"/>
                <w:sz w:val="22"/>
                <w:szCs w:val="22"/>
                <w:lang w:eastAsia="en-US"/>
              </w:rPr>
              <w:t>agordning</w:t>
            </w:r>
            <w:r w:rsidR="00342EB4">
              <w:rPr>
                <w:rFonts w:eastAsiaTheme="minorHAnsi"/>
                <w:color w:val="000000"/>
                <w:sz w:val="22"/>
                <w:szCs w:val="22"/>
                <w:lang w:eastAsia="en-US"/>
              </w:rPr>
              <w:t xml:space="preserve">en </w:t>
            </w:r>
            <w:r w:rsidRPr="00673125">
              <w:rPr>
                <w:rFonts w:eastAsiaTheme="minorHAnsi"/>
                <w:bCs/>
                <w:iCs/>
                <w:color w:val="000000"/>
                <w:sz w:val="22"/>
                <w:szCs w:val="22"/>
                <w:lang w:eastAsia="en-US"/>
              </w:rPr>
              <w:t>information</w:t>
            </w:r>
            <w:r w:rsidRPr="00673125">
              <w:rPr>
                <w:rFonts w:eastAsiaTheme="minorHAnsi"/>
                <w:b/>
                <w:bCs/>
                <w:iCs/>
                <w:color w:val="000000"/>
                <w:sz w:val="22"/>
                <w:szCs w:val="22"/>
                <w:lang w:eastAsia="en-US"/>
              </w:rPr>
              <w:t xml:space="preserve"> </w:t>
            </w:r>
            <w:r w:rsidR="00AF7601" w:rsidRPr="00673125">
              <w:rPr>
                <w:rFonts w:eastAsiaTheme="minorHAnsi"/>
                <w:bCs/>
                <w:color w:val="000000"/>
                <w:sz w:val="22"/>
                <w:szCs w:val="22"/>
                <w:lang w:eastAsia="en-US"/>
              </w:rPr>
              <w:t>inför m</w:t>
            </w:r>
            <w:r w:rsidRPr="00673125">
              <w:rPr>
                <w:rFonts w:eastAsiaTheme="minorHAnsi"/>
                <w:bCs/>
                <w:color w:val="000000"/>
                <w:sz w:val="22"/>
                <w:szCs w:val="22"/>
                <w:lang w:eastAsia="en-US"/>
              </w:rPr>
              <w:t xml:space="preserve">iljörådet den 26 juni 2019. </w:t>
            </w:r>
          </w:p>
          <w:p w:rsidR="00DC5579" w:rsidRDefault="00DC5579" w:rsidP="00F837AD">
            <w:pPr>
              <w:rPr>
                <w:rFonts w:eastAsia="Calibri"/>
                <w:bCs/>
                <w:color w:val="000000"/>
                <w:sz w:val="22"/>
                <w:szCs w:val="22"/>
                <w:lang w:eastAsia="en-US"/>
              </w:rPr>
            </w:pPr>
          </w:p>
          <w:p w:rsidR="00B930D5" w:rsidRDefault="00F837AD" w:rsidP="00F837AD">
            <w:pPr>
              <w:rPr>
                <w:snapToGrid w:val="0"/>
                <w:sz w:val="22"/>
                <w:szCs w:val="22"/>
              </w:rPr>
            </w:pPr>
            <w:r w:rsidRPr="00673125">
              <w:rPr>
                <w:snapToGrid w:val="0"/>
                <w:sz w:val="22"/>
                <w:szCs w:val="22"/>
              </w:rPr>
              <w:t>Denna paragraf förklarades omedelbart justerad.</w:t>
            </w:r>
          </w:p>
          <w:p w:rsidR="008D03C6" w:rsidRPr="00673125" w:rsidRDefault="008D03C6" w:rsidP="00F837AD">
            <w:pPr>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lastRenderedPageBreak/>
              <w:t xml:space="preserve">§ </w:t>
            </w:r>
            <w:r w:rsidR="001806FA">
              <w:rPr>
                <w:b/>
                <w:snapToGrid w:val="0"/>
                <w:sz w:val="22"/>
                <w:szCs w:val="22"/>
              </w:rPr>
              <w:t>3</w:t>
            </w:r>
          </w:p>
        </w:tc>
        <w:tc>
          <w:tcPr>
            <w:tcW w:w="6946" w:type="dxa"/>
            <w:gridSpan w:val="2"/>
          </w:tcPr>
          <w:p w:rsidR="00D87D66" w:rsidRDefault="00471148" w:rsidP="002A14AC">
            <w:pPr>
              <w:tabs>
                <w:tab w:val="left" w:pos="1701"/>
              </w:tabs>
              <w:rPr>
                <w:b/>
                <w:bCs/>
                <w:color w:val="000000"/>
                <w:sz w:val="22"/>
                <w:szCs w:val="22"/>
              </w:rPr>
            </w:pPr>
            <w:r>
              <w:rPr>
                <w:b/>
                <w:bCs/>
                <w:color w:val="000000"/>
                <w:sz w:val="22"/>
                <w:szCs w:val="22"/>
              </w:rPr>
              <w:t>Justering av protokoll</w:t>
            </w:r>
          </w:p>
          <w:p w:rsidR="00471148" w:rsidRDefault="00471148" w:rsidP="002A14AC">
            <w:pPr>
              <w:tabs>
                <w:tab w:val="left" w:pos="1701"/>
              </w:tabs>
              <w:rPr>
                <w:b/>
                <w:bCs/>
                <w:color w:val="000000"/>
                <w:sz w:val="22"/>
                <w:szCs w:val="22"/>
              </w:rPr>
            </w:pPr>
          </w:p>
          <w:p w:rsidR="00471148" w:rsidRPr="00471148" w:rsidRDefault="00471148" w:rsidP="002A14AC">
            <w:pPr>
              <w:tabs>
                <w:tab w:val="left" w:pos="1701"/>
              </w:tabs>
              <w:rPr>
                <w:bCs/>
                <w:color w:val="000000"/>
                <w:sz w:val="22"/>
                <w:szCs w:val="22"/>
              </w:rPr>
            </w:pPr>
            <w:r w:rsidRPr="00471148">
              <w:rPr>
                <w:bCs/>
                <w:color w:val="000000"/>
                <w:sz w:val="22"/>
                <w:szCs w:val="22"/>
              </w:rPr>
              <w:t>Utskottet justerade protokoll 2018/19:38</w:t>
            </w:r>
            <w:r w:rsidR="00A34483">
              <w:rPr>
                <w:bCs/>
                <w:color w:val="000000"/>
                <w:sz w:val="22"/>
                <w:szCs w:val="22"/>
              </w:rPr>
              <w:t>.</w:t>
            </w:r>
          </w:p>
          <w:p w:rsidR="00305501" w:rsidRPr="005249C1" w:rsidRDefault="00305501" w:rsidP="00471148">
            <w:pPr>
              <w:tabs>
                <w:tab w:val="left" w:pos="1701"/>
              </w:tabs>
              <w:rPr>
                <w:b/>
                <w:snapToGrid w:val="0"/>
                <w:sz w:val="22"/>
                <w:szCs w:val="22"/>
              </w:rPr>
            </w:pPr>
          </w:p>
        </w:tc>
      </w:tr>
      <w:tr w:rsidR="00D30A97" w:rsidRPr="005249C1" w:rsidTr="00C5706E">
        <w:tc>
          <w:tcPr>
            <w:tcW w:w="567" w:type="dxa"/>
          </w:tcPr>
          <w:p w:rsidR="00D30A97" w:rsidRPr="005249C1" w:rsidRDefault="00D30A97" w:rsidP="001806FA">
            <w:pPr>
              <w:tabs>
                <w:tab w:val="left" w:pos="1701"/>
              </w:tabs>
              <w:rPr>
                <w:b/>
                <w:snapToGrid w:val="0"/>
                <w:sz w:val="22"/>
                <w:szCs w:val="22"/>
              </w:rPr>
            </w:pPr>
            <w:r w:rsidRPr="005249C1">
              <w:rPr>
                <w:b/>
                <w:snapToGrid w:val="0"/>
                <w:sz w:val="22"/>
                <w:szCs w:val="22"/>
              </w:rPr>
              <w:t xml:space="preserve">§ </w:t>
            </w:r>
            <w:r w:rsidR="001806FA">
              <w:rPr>
                <w:b/>
                <w:snapToGrid w:val="0"/>
                <w:sz w:val="22"/>
                <w:szCs w:val="22"/>
              </w:rPr>
              <w:t>4</w:t>
            </w:r>
          </w:p>
        </w:tc>
        <w:tc>
          <w:tcPr>
            <w:tcW w:w="6946" w:type="dxa"/>
            <w:gridSpan w:val="2"/>
          </w:tcPr>
          <w:p w:rsidR="00D87D66" w:rsidRDefault="00471148" w:rsidP="00305501">
            <w:pPr>
              <w:rPr>
                <w:b/>
                <w:snapToGrid w:val="0"/>
                <w:sz w:val="22"/>
                <w:szCs w:val="22"/>
              </w:rPr>
            </w:pPr>
            <w:r>
              <w:rPr>
                <w:b/>
                <w:snapToGrid w:val="0"/>
                <w:sz w:val="22"/>
                <w:szCs w:val="22"/>
              </w:rPr>
              <w:t>Riksrevisionens rapport Klimatklivet – stöd till lokala klimatinvesteringar (2019/20:MJU4)</w:t>
            </w:r>
          </w:p>
          <w:p w:rsidR="00B930D5" w:rsidRDefault="00B930D5" w:rsidP="00305501">
            <w:pPr>
              <w:rPr>
                <w:b/>
                <w:snapToGrid w:val="0"/>
                <w:sz w:val="22"/>
                <w:szCs w:val="22"/>
              </w:rPr>
            </w:pPr>
          </w:p>
          <w:p w:rsidR="00471148" w:rsidRDefault="00471148" w:rsidP="00471148">
            <w:pPr>
              <w:rPr>
                <w:rFonts w:eastAsiaTheme="minorHAnsi"/>
                <w:bCs/>
                <w:color w:val="000000"/>
                <w:sz w:val="22"/>
                <w:szCs w:val="22"/>
                <w:lang w:eastAsia="en-US"/>
              </w:rPr>
            </w:pPr>
            <w:r>
              <w:rPr>
                <w:rFonts w:eastAsiaTheme="minorHAnsi"/>
                <w:bCs/>
                <w:color w:val="000000"/>
                <w:sz w:val="22"/>
                <w:szCs w:val="22"/>
                <w:lang w:eastAsia="en-US"/>
              </w:rPr>
              <w:t>Utskottet behandlade skrivelse 2018/19:121 och motioner.</w:t>
            </w:r>
          </w:p>
          <w:p w:rsidR="00471148" w:rsidRDefault="00471148" w:rsidP="00471148">
            <w:pPr>
              <w:rPr>
                <w:rFonts w:eastAsiaTheme="minorHAnsi"/>
                <w:bCs/>
                <w:color w:val="000000"/>
                <w:sz w:val="22"/>
                <w:szCs w:val="22"/>
                <w:lang w:eastAsia="en-US"/>
              </w:rPr>
            </w:pPr>
          </w:p>
          <w:p w:rsidR="00471148" w:rsidRPr="005B3060" w:rsidRDefault="00471148" w:rsidP="00471148">
            <w:pPr>
              <w:tabs>
                <w:tab w:val="left" w:pos="1701"/>
              </w:tabs>
              <w:rPr>
                <w:snapToGrid w:val="0"/>
                <w:sz w:val="22"/>
                <w:szCs w:val="22"/>
              </w:rPr>
            </w:pPr>
            <w:r>
              <w:rPr>
                <w:snapToGrid w:val="0"/>
                <w:sz w:val="22"/>
                <w:szCs w:val="22"/>
              </w:rPr>
              <w:t>Ärendet bordlades.</w:t>
            </w:r>
          </w:p>
          <w:p w:rsidR="00305501" w:rsidRPr="005249C1" w:rsidRDefault="00305501" w:rsidP="00471148">
            <w:pPr>
              <w:rPr>
                <w:b/>
                <w:snapToGrid w:val="0"/>
                <w:sz w:val="22"/>
                <w:szCs w:val="22"/>
              </w:rPr>
            </w:pPr>
          </w:p>
        </w:tc>
      </w:tr>
      <w:tr w:rsidR="00471148" w:rsidRPr="005249C1" w:rsidTr="00C5706E">
        <w:tc>
          <w:tcPr>
            <w:tcW w:w="567" w:type="dxa"/>
          </w:tcPr>
          <w:p w:rsidR="00471148" w:rsidRPr="005249C1" w:rsidRDefault="001806FA" w:rsidP="00C5706E">
            <w:pPr>
              <w:tabs>
                <w:tab w:val="left" w:pos="1701"/>
              </w:tabs>
              <w:rPr>
                <w:b/>
                <w:snapToGrid w:val="0"/>
                <w:sz w:val="22"/>
                <w:szCs w:val="22"/>
              </w:rPr>
            </w:pPr>
            <w:r>
              <w:rPr>
                <w:b/>
                <w:snapToGrid w:val="0"/>
                <w:sz w:val="22"/>
                <w:szCs w:val="22"/>
              </w:rPr>
              <w:t>§ 5</w:t>
            </w:r>
            <w:r w:rsidR="00471148">
              <w:rPr>
                <w:b/>
                <w:snapToGrid w:val="0"/>
                <w:sz w:val="22"/>
                <w:szCs w:val="22"/>
              </w:rPr>
              <w:t xml:space="preserve"> </w:t>
            </w:r>
          </w:p>
        </w:tc>
        <w:tc>
          <w:tcPr>
            <w:tcW w:w="6946" w:type="dxa"/>
            <w:gridSpan w:val="2"/>
          </w:tcPr>
          <w:p w:rsidR="00471148" w:rsidRDefault="00471148" w:rsidP="00305501">
            <w:pPr>
              <w:rPr>
                <w:b/>
                <w:snapToGrid w:val="0"/>
                <w:sz w:val="22"/>
                <w:szCs w:val="22"/>
              </w:rPr>
            </w:pPr>
            <w:r>
              <w:rPr>
                <w:b/>
                <w:snapToGrid w:val="0"/>
                <w:sz w:val="22"/>
                <w:szCs w:val="22"/>
              </w:rPr>
              <w:t>Bemyndiganden</w:t>
            </w:r>
          </w:p>
          <w:p w:rsidR="00471148" w:rsidRDefault="00471148" w:rsidP="00305501">
            <w:pPr>
              <w:rPr>
                <w:b/>
                <w:snapToGrid w:val="0"/>
                <w:sz w:val="22"/>
                <w:szCs w:val="22"/>
              </w:rPr>
            </w:pPr>
          </w:p>
          <w:p w:rsidR="008A3597" w:rsidRDefault="008A3597" w:rsidP="00305501">
            <w:pPr>
              <w:rPr>
                <w:snapToGrid w:val="0"/>
                <w:sz w:val="22"/>
                <w:szCs w:val="22"/>
              </w:rPr>
            </w:pPr>
            <w:r w:rsidRPr="008A3597">
              <w:rPr>
                <w:snapToGrid w:val="0"/>
                <w:sz w:val="22"/>
                <w:szCs w:val="22"/>
              </w:rPr>
              <w:t>Ordföranden bemyndigades att i förekommande fall inhämta regeringens bedömning av tillämpningen av subsidiaritetsprincipen.</w:t>
            </w:r>
          </w:p>
          <w:p w:rsidR="008A3597" w:rsidRDefault="008A3597" w:rsidP="00305501">
            <w:pPr>
              <w:rPr>
                <w:snapToGrid w:val="0"/>
                <w:sz w:val="22"/>
                <w:szCs w:val="22"/>
              </w:rPr>
            </w:pPr>
          </w:p>
          <w:p w:rsidR="008A3597" w:rsidRPr="008A3597" w:rsidRDefault="008A3597" w:rsidP="008A3597">
            <w:pPr>
              <w:tabs>
                <w:tab w:val="left" w:pos="1701"/>
              </w:tabs>
              <w:rPr>
                <w:rFonts w:eastAsiaTheme="minorHAnsi"/>
                <w:bCs/>
                <w:color w:val="000000"/>
                <w:sz w:val="22"/>
                <w:szCs w:val="22"/>
                <w:lang w:eastAsia="en-US"/>
              </w:rPr>
            </w:pPr>
            <w:r>
              <w:rPr>
                <w:rFonts w:eastAsiaTheme="minorHAnsi"/>
                <w:bCs/>
                <w:color w:val="000000"/>
                <w:sz w:val="22"/>
                <w:szCs w:val="22"/>
                <w:lang w:eastAsia="en-US"/>
              </w:rPr>
              <w:t>Ordförande bemyndigades att justera protokollet från sammanträdet den 13 juni 2019 samt dagens sammanträde.</w:t>
            </w:r>
          </w:p>
          <w:p w:rsidR="008A3597" w:rsidRDefault="008A3597" w:rsidP="00305501">
            <w:pPr>
              <w:rPr>
                <w:b/>
                <w:snapToGrid w:val="0"/>
                <w:sz w:val="22"/>
                <w:szCs w:val="22"/>
              </w:rPr>
            </w:pPr>
          </w:p>
        </w:tc>
      </w:tr>
      <w:tr w:rsidR="00471148" w:rsidRPr="005249C1" w:rsidTr="00C5706E">
        <w:tc>
          <w:tcPr>
            <w:tcW w:w="567" w:type="dxa"/>
          </w:tcPr>
          <w:p w:rsidR="00471148" w:rsidRDefault="001806FA" w:rsidP="00C5706E">
            <w:pPr>
              <w:tabs>
                <w:tab w:val="left" w:pos="1701"/>
              </w:tabs>
              <w:rPr>
                <w:b/>
                <w:snapToGrid w:val="0"/>
                <w:sz w:val="22"/>
                <w:szCs w:val="22"/>
              </w:rPr>
            </w:pPr>
            <w:r>
              <w:rPr>
                <w:b/>
                <w:snapToGrid w:val="0"/>
                <w:sz w:val="22"/>
                <w:szCs w:val="22"/>
              </w:rPr>
              <w:t>§ 6</w:t>
            </w:r>
            <w:r w:rsidR="00471148">
              <w:rPr>
                <w:b/>
                <w:snapToGrid w:val="0"/>
                <w:sz w:val="22"/>
                <w:szCs w:val="22"/>
              </w:rPr>
              <w:t xml:space="preserve"> </w:t>
            </w:r>
          </w:p>
        </w:tc>
        <w:tc>
          <w:tcPr>
            <w:tcW w:w="6946" w:type="dxa"/>
            <w:gridSpan w:val="2"/>
          </w:tcPr>
          <w:p w:rsidR="00471148" w:rsidRDefault="00471148" w:rsidP="00305501">
            <w:pPr>
              <w:rPr>
                <w:b/>
                <w:snapToGrid w:val="0"/>
                <w:sz w:val="22"/>
                <w:szCs w:val="22"/>
              </w:rPr>
            </w:pPr>
            <w:r>
              <w:rPr>
                <w:b/>
                <w:snapToGrid w:val="0"/>
                <w:sz w:val="22"/>
                <w:szCs w:val="22"/>
              </w:rPr>
              <w:t>Inkomna skrivelser</w:t>
            </w:r>
          </w:p>
          <w:p w:rsidR="00471148" w:rsidRDefault="00471148" w:rsidP="00305501">
            <w:pPr>
              <w:rPr>
                <w:b/>
                <w:snapToGrid w:val="0"/>
                <w:sz w:val="22"/>
                <w:szCs w:val="22"/>
              </w:rPr>
            </w:pPr>
          </w:p>
          <w:p w:rsidR="008A3597" w:rsidRDefault="00471148" w:rsidP="00305501">
            <w:pPr>
              <w:rPr>
                <w:snapToGrid w:val="0"/>
                <w:sz w:val="22"/>
                <w:szCs w:val="22"/>
              </w:rPr>
            </w:pPr>
            <w:r>
              <w:rPr>
                <w:snapToGrid w:val="0"/>
                <w:sz w:val="22"/>
                <w:szCs w:val="22"/>
              </w:rPr>
              <w:t>En inkommen skrivelse anmäldes och lades till handlingarna.</w:t>
            </w:r>
          </w:p>
          <w:p w:rsidR="00471148" w:rsidRPr="00471148" w:rsidRDefault="00471148" w:rsidP="00305501">
            <w:pPr>
              <w:rPr>
                <w:snapToGrid w:val="0"/>
                <w:sz w:val="22"/>
                <w:szCs w:val="22"/>
              </w:rPr>
            </w:pPr>
          </w:p>
        </w:tc>
      </w:tr>
      <w:tr w:rsidR="00471148" w:rsidRPr="005249C1" w:rsidTr="00C5706E">
        <w:tc>
          <w:tcPr>
            <w:tcW w:w="567" w:type="dxa"/>
          </w:tcPr>
          <w:p w:rsidR="00471148" w:rsidRDefault="001806FA" w:rsidP="00C5706E">
            <w:pPr>
              <w:tabs>
                <w:tab w:val="left" w:pos="1701"/>
              </w:tabs>
              <w:rPr>
                <w:b/>
                <w:snapToGrid w:val="0"/>
                <w:sz w:val="22"/>
                <w:szCs w:val="22"/>
              </w:rPr>
            </w:pPr>
            <w:r>
              <w:rPr>
                <w:b/>
                <w:snapToGrid w:val="0"/>
                <w:sz w:val="22"/>
                <w:szCs w:val="22"/>
              </w:rPr>
              <w:t>§ 7</w:t>
            </w:r>
            <w:r w:rsidR="00471148">
              <w:rPr>
                <w:b/>
                <w:snapToGrid w:val="0"/>
                <w:sz w:val="22"/>
                <w:szCs w:val="22"/>
              </w:rPr>
              <w:t xml:space="preserve"> </w:t>
            </w:r>
          </w:p>
        </w:tc>
        <w:tc>
          <w:tcPr>
            <w:tcW w:w="6946" w:type="dxa"/>
            <w:gridSpan w:val="2"/>
          </w:tcPr>
          <w:p w:rsidR="00471148" w:rsidRDefault="00471148" w:rsidP="00305501">
            <w:pPr>
              <w:rPr>
                <w:b/>
                <w:snapToGrid w:val="0"/>
                <w:sz w:val="22"/>
                <w:szCs w:val="22"/>
              </w:rPr>
            </w:pPr>
            <w:r>
              <w:rPr>
                <w:b/>
                <w:snapToGrid w:val="0"/>
                <w:sz w:val="22"/>
                <w:szCs w:val="22"/>
              </w:rPr>
              <w:t xml:space="preserve">Inkomna EU-dokument </w:t>
            </w:r>
          </w:p>
          <w:p w:rsidR="008A3597" w:rsidRDefault="008A3597" w:rsidP="00305501">
            <w:pPr>
              <w:rPr>
                <w:b/>
                <w:snapToGrid w:val="0"/>
                <w:sz w:val="22"/>
                <w:szCs w:val="22"/>
              </w:rPr>
            </w:pPr>
          </w:p>
          <w:p w:rsidR="008A3597" w:rsidRPr="008A3597" w:rsidRDefault="008A3597" w:rsidP="008A3597">
            <w:pPr>
              <w:tabs>
                <w:tab w:val="left" w:pos="1701"/>
              </w:tabs>
              <w:rPr>
                <w:snapToGrid w:val="0"/>
                <w:sz w:val="22"/>
                <w:szCs w:val="22"/>
              </w:rPr>
            </w:pPr>
            <w:r w:rsidRPr="00C605B6">
              <w:rPr>
                <w:snapToGrid w:val="0"/>
                <w:sz w:val="22"/>
                <w:szCs w:val="22"/>
              </w:rPr>
              <w:t>Inkomna EU-dokumen</w:t>
            </w:r>
            <w:r w:rsidR="00A34483">
              <w:rPr>
                <w:snapToGrid w:val="0"/>
                <w:sz w:val="22"/>
                <w:szCs w:val="22"/>
              </w:rPr>
              <w:t>t m.m. enligt bilaga 2 anmäldes och lades till handlingarna.</w:t>
            </w:r>
          </w:p>
          <w:p w:rsidR="00471148" w:rsidRDefault="00471148" w:rsidP="00305501">
            <w:pPr>
              <w:rPr>
                <w:b/>
                <w:snapToGrid w:val="0"/>
                <w:sz w:val="22"/>
                <w:szCs w:val="22"/>
              </w:rPr>
            </w:pPr>
          </w:p>
        </w:tc>
      </w:tr>
      <w:tr w:rsidR="00471148" w:rsidRPr="005249C1" w:rsidTr="00C5706E">
        <w:tc>
          <w:tcPr>
            <w:tcW w:w="567" w:type="dxa"/>
          </w:tcPr>
          <w:p w:rsidR="00471148" w:rsidRDefault="001806FA" w:rsidP="00C5706E">
            <w:pPr>
              <w:tabs>
                <w:tab w:val="left" w:pos="1701"/>
              </w:tabs>
              <w:rPr>
                <w:b/>
                <w:snapToGrid w:val="0"/>
                <w:sz w:val="22"/>
                <w:szCs w:val="22"/>
              </w:rPr>
            </w:pPr>
            <w:r>
              <w:rPr>
                <w:b/>
                <w:snapToGrid w:val="0"/>
                <w:sz w:val="22"/>
                <w:szCs w:val="22"/>
              </w:rPr>
              <w:t>§ 8</w:t>
            </w:r>
            <w:r w:rsidR="00471148">
              <w:rPr>
                <w:b/>
                <w:snapToGrid w:val="0"/>
                <w:sz w:val="22"/>
                <w:szCs w:val="22"/>
              </w:rPr>
              <w:t xml:space="preserve"> </w:t>
            </w:r>
          </w:p>
          <w:p w:rsidR="00471148" w:rsidRDefault="00471148" w:rsidP="00C5706E">
            <w:pPr>
              <w:tabs>
                <w:tab w:val="left" w:pos="1701"/>
              </w:tabs>
              <w:rPr>
                <w:b/>
                <w:snapToGrid w:val="0"/>
                <w:sz w:val="22"/>
                <w:szCs w:val="22"/>
              </w:rPr>
            </w:pPr>
          </w:p>
        </w:tc>
        <w:tc>
          <w:tcPr>
            <w:tcW w:w="6946" w:type="dxa"/>
            <w:gridSpan w:val="2"/>
          </w:tcPr>
          <w:p w:rsidR="00471148" w:rsidRDefault="00A34483" w:rsidP="00305501">
            <w:pPr>
              <w:rPr>
                <w:b/>
                <w:snapToGrid w:val="0"/>
                <w:sz w:val="22"/>
                <w:szCs w:val="22"/>
              </w:rPr>
            </w:pPr>
            <w:r>
              <w:rPr>
                <w:b/>
                <w:snapToGrid w:val="0"/>
                <w:sz w:val="22"/>
                <w:szCs w:val="22"/>
              </w:rPr>
              <w:t>Miljö- och jordbruksk</w:t>
            </w:r>
            <w:r w:rsidR="00214399">
              <w:rPr>
                <w:b/>
                <w:snapToGrid w:val="0"/>
                <w:sz w:val="22"/>
                <w:szCs w:val="22"/>
              </w:rPr>
              <w:t>onferens</w:t>
            </w:r>
            <w:r>
              <w:rPr>
                <w:b/>
                <w:snapToGrid w:val="0"/>
                <w:sz w:val="22"/>
                <w:szCs w:val="22"/>
              </w:rPr>
              <w:t>er</w:t>
            </w:r>
            <w:r w:rsidR="008E35C0">
              <w:rPr>
                <w:b/>
                <w:snapToGrid w:val="0"/>
                <w:sz w:val="22"/>
                <w:szCs w:val="22"/>
              </w:rPr>
              <w:t xml:space="preserve"> </w:t>
            </w:r>
            <w:r>
              <w:rPr>
                <w:b/>
                <w:snapToGrid w:val="0"/>
                <w:sz w:val="22"/>
                <w:szCs w:val="22"/>
              </w:rPr>
              <w:t xml:space="preserve">som anordnas av </w:t>
            </w:r>
            <w:r w:rsidR="008E35C0">
              <w:rPr>
                <w:b/>
                <w:snapToGrid w:val="0"/>
                <w:sz w:val="22"/>
                <w:szCs w:val="22"/>
              </w:rPr>
              <w:t>det finska ordförandeskapet</w:t>
            </w:r>
            <w:r>
              <w:rPr>
                <w:b/>
                <w:snapToGrid w:val="0"/>
                <w:sz w:val="22"/>
                <w:szCs w:val="22"/>
              </w:rPr>
              <w:t xml:space="preserve"> hösten 2019</w:t>
            </w:r>
          </w:p>
          <w:p w:rsidR="00214399" w:rsidRDefault="00214399" w:rsidP="00305501">
            <w:pPr>
              <w:rPr>
                <w:b/>
                <w:snapToGrid w:val="0"/>
                <w:sz w:val="22"/>
                <w:szCs w:val="22"/>
              </w:rPr>
            </w:pPr>
          </w:p>
          <w:p w:rsidR="00214399" w:rsidRPr="00A34483" w:rsidRDefault="002A5E9A" w:rsidP="00305501">
            <w:pPr>
              <w:rPr>
                <w:rFonts w:eastAsiaTheme="minorHAnsi"/>
                <w:bCs/>
                <w:color w:val="000000"/>
                <w:sz w:val="22"/>
                <w:szCs w:val="22"/>
                <w:lang w:eastAsia="en-US"/>
              </w:rPr>
            </w:pPr>
            <w:r>
              <w:rPr>
                <w:rFonts w:eastAsiaTheme="minorHAnsi"/>
                <w:bCs/>
                <w:color w:val="000000"/>
                <w:sz w:val="22"/>
                <w:szCs w:val="22"/>
                <w:lang w:eastAsia="en-US"/>
              </w:rPr>
              <w:t xml:space="preserve">Utskottet beslutade att Kristina Yngwe (C) </w:t>
            </w:r>
            <w:r w:rsidR="00A34483">
              <w:rPr>
                <w:rFonts w:eastAsiaTheme="minorHAnsi"/>
                <w:bCs/>
                <w:color w:val="000000"/>
                <w:sz w:val="22"/>
                <w:szCs w:val="22"/>
                <w:lang w:eastAsia="en-US"/>
              </w:rPr>
              <w:t xml:space="preserve">deltar på möte </w:t>
            </w:r>
            <w:r w:rsidR="00A34483" w:rsidRPr="00A34483">
              <w:rPr>
                <w:rFonts w:eastAsiaTheme="minorHAnsi"/>
                <w:bCs/>
                <w:color w:val="000000"/>
                <w:sz w:val="22"/>
                <w:szCs w:val="22"/>
                <w:lang w:eastAsia="en-US"/>
              </w:rPr>
              <w:t>för jordbruksutskotten den 27-28 oktober</w:t>
            </w:r>
            <w:r w:rsidR="00A34483">
              <w:rPr>
                <w:rFonts w:eastAsiaTheme="minorHAnsi"/>
                <w:bCs/>
                <w:color w:val="000000"/>
                <w:sz w:val="22"/>
                <w:szCs w:val="22"/>
                <w:lang w:eastAsia="en-US"/>
              </w:rPr>
              <w:t xml:space="preserve"> </w:t>
            </w:r>
            <w:r>
              <w:rPr>
                <w:rFonts w:eastAsiaTheme="minorHAnsi"/>
                <w:bCs/>
                <w:color w:val="000000"/>
                <w:sz w:val="22"/>
                <w:szCs w:val="22"/>
                <w:lang w:eastAsia="en-US"/>
              </w:rPr>
              <w:t xml:space="preserve">och Maria Gardfjell (MP) deltar på </w:t>
            </w:r>
            <w:r w:rsidR="00A34483" w:rsidRPr="00A34483">
              <w:rPr>
                <w:rFonts w:eastAsiaTheme="minorHAnsi"/>
                <w:bCs/>
                <w:color w:val="000000"/>
                <w:sz w:val="22"/>
                <w:szCs w:val="22"/>
                <w:lang w:eastAsia="en-US"/>
              </w:rPr>
              <w:t>den Interparlamentariska konferensen om klimatförändringar den 6-7 oktober.</w:t>
            </w:r>
          </w:p>
          <w:p w:rsidR="00214399" w:rsidRDefault="00214399" w:rsidP="00305501">
            <w:pPr>
              <w:rPr>
                <w:b/>
                <w:snapToGrid w:val="0"/>
                <w:sz w:val="22"/>
                <w:szCs w:val="22"/>
              </w:rPr>
            </w:pPr>
          </w:p>
        </w:tc>
      </w:tr>
      <w:tr w:rsidR="00214399" w:rsidRPr="005249C1" w:rsidTr="00C5706E">
        <w:tc>
          <w:tcPr>
            <w:tcW w:w="567" w:type="dxa"/>
          </w:tcPr>
          <w:p w:rsidR="00214399" w:rsidRDefault="00214399" w:rsidP="001806FA">
            <w:pPr>
              <w:tabs>
                <w:tab w:val="left" w:pos="1701"/>
              </w:tabs>
              <w:rPr>
                <w:b/>
                <w:snapToGrid w:val="0"/>
                <w:sz w:val="22"/>
                <w:szCs w:val="22"/>
              </w:rPr>
            </w:pPr>
            <w:r>
              <w:rPr>
                <w:b/>
                <w:snapToGrid w:val="0"/>
                <w:sz w:val="22"/>
                <w:szCs w:val="22"/>
              </w:rPr>
              <w:t xml:space="preserve">§ </w:t>
            </w:r>
            <w:r w:rsidR="001806FA">
              <w:rPr>
                <w:b/>
                <w:snapToGrid w:val="0"/>
                <w:sz w:val="22"/>
                <w:szCs w:val="22"/>
              </w:rPr>
              <w:t>9</w:t>
            </w:r>
          </w:p>
        </w:tc>
        <w:tc>
          <w:tcPr>
            <w:tcW w:w="6946" w:type="dxa"/>
            <w:gridSpan w:val="2"/>
          </w:tcPr>
          <w:p w:rsidR="00214399" w:rsidRDefault="00A34483" w:rsidP="00305501">
            <w:pPr>
              <w:rPr>
                <w:b/>
                <w:snapToGrid w:val="0"/>
                <w:sz w:val="22"/>
                <w:szCs w:val="22"/>
              </w:rPr>
            </w:pPr>
            <w:r>
              <w:rPr>
                <w:b/>
                <w:snapToGrid w:val="0"/>
                <w:sz w:val="22"/>
                <w:szCs w:val="22"/>
              </w:rPr>
              <w:t xml:space="preserve">FN:s årliga klimatmöte </w:t>
            </w:r>
            <w:r w:rsidR="00981B4E">
              <w:rPr>
                <w:b/>
                <w:snapToGrid w:val="0"/>
                <w:sz w:val="22"/>
                <w:szCs w:val="22"/>
              </w:rPr>
              <w:t>i Santiago,</w:t>
            </w:r>
            <w:r w:rsidR="00214399">
              <w:rPr>
                <w:b/>
                <w:snapToGrid w:val="0"/>
                <w:sz w:val="22"/>
                <w:szCs w:val="22"/>
              </w:rPr>
              <w:t xml:space="preserve"> Chile </w:t>
            </w:r>
            <w:r>
              <w:rPr>
                <w:b/>
                <w:snapToGrid w:val="0"/>
                <w:sz w:val="22"/>
                <w:szCs w:val="22"/>
              </w:rPr>
              <w:t>december 2019</w:t>
            </w:r>
          </w:p>
          <w:p w:rsidR="00214399" w:rsidRDefault="00214399" w:rsidP="00305501">
            <w:pPr>
              <w:rPr>
                <w:b/>
                <w:snapToGrid w:val="0"/>
                <w:sz w:val="22"/>
                <w:szCs w:val="22"/>
              </w:rPr>
            </w:pPr>
          </w:p>
          <w:p w:rsidR="00A34483" w:rsidRDefault="00A34483" w:rsidP="00305501">
            <w:pPr>
              <w:rPr>
                <w:snapToGrid w:val="0"/>
                <w:sz w:val="22"/>
                <w:szCs w:val="22"/>
              </w:rPr>
            </w:pPr>
            <w:r>
              <w:rPr>
                <w:snapToGrid w:val="0"/>
                <w:sz w:val="22"/>
                <w:szCs w:val="22"/>
              </w:rPr>
              <w:t>Ordförande anmälde att Marlene Burwick (S) deltar som representant för miljö- och jordbruksutskottet i regeringens delegation till FN:s klimatmöte i Santiago, Chile, i december 2019.</w:t>
            </w:r>
          </w:p>
          <w:p w:rsidR="00A34483" w:rsidRDefault="00A34483" w:rsidP="00305501">
            <w:pPr>
              <w:rPr>
                <w:snapToGrid w:val="0"/>
                <w:sz w:val="22"/>
                <w:szCs w:val="22"/>
              </w:rPr>
            </w:pPr>
          </w:p>
          <w:p w:rsidR="00A34483" w:rsidRDefault="002A5E9A" w:rsidP="00305501">
            <w:pPr>
              <w:rPr>
                <w:snapToGrid w:val="0"/>
                <w:sz w:val="22"/>
                <w:szCs w:val="22"/>
              </w:rPr>
            </w:pPr>
            <w:r>
              <w:rPr>
                <w:snapToGrid w:val="0"/>
                <w:sz w:val="22"/>
                <w:szCs w:val="22"/>
              </w:rPr>
              <w:lastRenderedPageBreak/>
              <w:t xml:space="preserve">Utskottet beslutade att bordlägga frågan om </w:t>
            </w:r>
            <w:r w:rsidR="00A34483">
              <w:rPr>
                <w:snapToGrid w:val="0"/>
                <w:sz w:val="22"/>
                <w:szCs w:val="22"/>
              </w:rPr>
              <w:t xml:space="preserve">att utse </w:t>
            </w:r>
            <w:r>
              <w:rPr>
                <w:snapToGrid w:val="0"/>
                <w:sz w:val="22"/>
                <w:szCs w:val="22"/>
              </w:rPr>
              <w:t xml:space="preserve">en andra </w:t>
            </w:r>
            <w:r w:rsidR="00A34483">
              <w:rPr>
                <w:snapToGrid w:val="0"/>
                <w:sz w:val="22"/>
                <w:szCs w:val="22"/>
              </w:rPr>
              <w:t xml:space="preserve">representant till delegationen. </w:t>
            </w:r>
          </w:p>
          <w:p w:rsidR="00214399" w:rsidRDefault="00214399" w:rsidP="008E35C0">
            <w:pPr>
              <w:rPr>
                <w:b/>
                <w:snapToGrid w:val="0"/>
                <w:sz w:val="22"/>
                <w:szCs w:val="22"/>
              </w:rPr>
            </w:pPr>
          </w:p>
        </w:tc>
      </w:tr>
      <w:tr w:rsidR="008E35C0" w:rsidRPr="005249C1" w:rsidTr="00C5706E">
        <w:tc>
          <w:tcPr>
            <w:tcW w:w="567" w:type="dxa"/>
          </w:tcPr>
          <w:p w:rsidR="008E35C0" w:rsidRDefault="008E35C0" w:rsidP="001806FA">
            <w:pPr>
              <w:tabs>
                <w:tab w:val="left" w:pos="1701"/>
              </w:tabs>
              <w:rPr>
                <w:b/>
                <w:snapToGrid w:val="0"/>
                <w:sz w:val="22"/>
                <w:szCs w:val="22"/>
              </w:rPr>
            </w:pPr>
            <w:r>
              <w:rPr>
                <w:b/>
                <w:snapToGrid w:val="0"/>
                <w:sz w:val="22"/>
                <w:szCs w:val="22"/>
              </w:rPr>
              <w:lastRenderedPageBreak/>
              <w:t xml:space="preserve">§ </w:t>
            </w:r>
            <w:r w:rsidR="001806FA">
              <w:rPr>
                <w:b/>
                <w:snapToGrid w:val="0"/>
                <w:sz w:val="22"/>
                <w:szCs w:val="22"/>
              </w:rPr>
              <w:t>10</w:t>
            </w:r>
          </w:p>
        </w:tc>
        <w:tc>
          <w:tcPr>
            <w:tcW w:w="6946" w:type="dxa"/>
            <w:gridSpan w:val="2"/>
          </w:tcPr>
          <w:p w:rsidR="008E35C0" w:rsidRDefault="00A34483" w:rsidP="00305501">
            <w:pPr>
              <w:rPr>
                <w:b/>
                <w:snapToGrid w:val="0"/>
                <w:sz w:val="22"/>
                <w:szCs w:val="22"/>
              </w:rPr>
            </w:pPr>
            <w:r w:rsidRPr="00A34483">
              <w:rPr>
                <w:b/>
                <w:snapToGrid w:val="0"/>
                <w:sz w:val="22"/>
                <w:szCs w:val="22"/>
              </w:rPr>
              <w:t xml:space="preserve">Information om kommande Jordbruks- och fiskeråd i juli </w:t>
            </w:r>
            <w:r>
              <w:rPr>
                <w:b/>
                <w:snapToGrid w:val="0"/>
                <w:sz w:val="22"/>
                <w:szCs w:val="22"/>
              </w:rPr>
              <w:t xml:space="preserve"> </w:t>
            </w:r>
            <w:r w:rsidR="008E35C0">
              <w:rPr>
                <w:b/>
                <w:snapToGrid w:val="0"/>
                <w:sz w:val="22"/>
                <w:szCs w:val="22"/>
              </w:rPr>
              <w:br/>
            </w:r>
          </w:p>
          <w:p w:rsidR="002A5E9A" w:rsidRDefault="008E35C0" w:rsidP="00305501">
            <w:pPr>
              <w:rPr>
                <w:snapToGrid w:val="0"/>
                <w:sz w:val="22"/>
                <w:szCs w:val="22"/>
              </w:rPr>
            </w:pPr>
            <w:r>
              <w:rPr>
                <w:snapToGrid w:val="0"/>
                <w:sz w:val="22"/>
                <w:szCs w:val="22"/>
              </w:rPr>
              <w:t xml:space="preserve">Utskottet beslutade att </w:t>
            </w:r>
            <w:r w:rsidR="00A34483" w:rsidRPr="00A34483">
              <w:rPr>
                <w:bCs/>
                <w:snapToGrid w:val="0"/>
                <w:sz w:val="22"/>
                <w:szCs w:val="22"/>
              </w:rPr>
              <w:t>skriftlig information ska skickas ut inför Jordbr</w:t>
            </w:r>
            <w:r w:rsidR="00A34483">
              <w:rPr>
                <w:bCs/>
                <w:snapToGrid w:val="0"/>
                <w:sz w:val="22"/>
                <w:szCs w:val="22"/>
              </w:rPr>
              <w:t xml:space="preserve">uks- och fiskerådet den 15-16 juli </w:t>
            </w:r>
            <w:r w:rsidR="00DC5579">
              <w:rPr>
                <w:snapToGrid w:val="0"/>
                <w:sz w:val="22"/>
                <w:szCs w:val="22"/>
              </w:rPr>
              <w:t>utan sammanträde.</w:t>
            </w:r>
          </w:p>
          <w:p w:rsidR="008E35C0" w:rsidRPr="008E35C0" w:rsidRDefault="008E35C0" w:rsidP="00305501">
            <w:pPr>
              <w:rPr>
                <w:snapToGrid w:val="0"/>
                <w:sz w:val="22"/>
                <w:szCs w:val="22"/>
              </w:rPr>
            </w:pPr>
          </w:p>
        </w:tc>
      </w:tr>
      <w:tr w:rsidR="001A35A0" w:rsidRPr="005249C1" w:rsidTr="00C5706E">
        <w:tc>
          <w:tcPr>
            <w:tcW w:w="567" w:type="dxa"/>
          </w:tcPr>
          <w:p w:rsidR="001A35A0" w:rsidRPr="005249C1" w:rsidRDefault="008E35C0" w:rsidP="001806FA">
            <w:pPr>
              <w:tabs>
                <w:tab w:val="left" w:pos="1701"/>
              </w:tabs>
              <w:rPr>
                <w:b/>
                <w:snapToGrid w:val="0"/>
                <w:sz w:val="22"/>
                <w:szCs w:val="22"/>
              </w:rPr>
            </w:pPr>
            <w:r>
              <w:rPr>
                <w:b/>
                <w:snapToGrid w:val="0"/>
                <w:sz w:val="22"/>
                <w:szCs w:val="22"/>
              </w:rPr>
              <w:t>§ 1</w:t>
            </w:r>
            <w:r w:rsidR="001806FA">
              <w:rPr>
                <w:b/>
                <w:snapToGrid w:val="0"/>
                <w:sz w:val="22"/>
                <w:szCs w:val="22"/>
              </w:rPr>
              <w:t>1</w:t>
            </w:r>
            <w:r w:rsidR="001A35A0" w:rsidRPr="005249C1">
              <w:rPr>
                <w:b/>
                <w:snapToGrid w:val="0"/>
                <w:sz w:val="22"/>
                <w:szCs w:val="22"/>
              </w:rPr>
              <w:t xml:space="preserve"> </w:t>
            </w:r>
          </w:p>
        </w:tc>
        <w:tc>
          <w:tcPr>
            <w:tcW w:w="6946" w:type="dxa"/>
            <w:gridSpan w:val="2"/>
          </w:tcPr>
          <w:p w:rsidR="005B3060" w:rsidRPr="005B3060" w:rsidRDefault="005B3060" w:rsidP="005B3060">
            <w:pPr>
              <w:rPr>
                <w:rFonts w:eastAsiaTheme="minorHAnsi"/>
                <w:bCs/>
                <w:color w:val="000000"/>
                <w:sz w:val="22"/>
                <w:szCs w:val="22"/>
                <w:lang w:eastAsia="en-US"/>
              </w:rPr>
            </w:pPr>
            <w:r w:rsidRPr="005B3060">
              <w:rPr>
                <w:b/>
                <w:bCs/>
                <w:color w:val="000000"/>
                <w:sz w:val="22"/>
                <w:szCs w:val="22"/>
              </w:rPr>
              <w:t>Nästa sammanträde</w:t>
            </w:r>
          </w:p>
          <w:p w:rsidR="005B3060" w:rsidRPr="005B3060" w:rsidRDefault="005B3060" w:rsidP="005B3060">
            <w:pPr>
              <w:rPr>
                <w:rFonts w:eastAsiaTheme="minorHAnsi"/>
                <w:bCs/>
                <w:color w:val="000000"/>
                <w:sz w:val="22"/>
                <w:szCs w:val="22"/>
                <w:lang w:eastAsia="en-US"/>
              </w:rPr>
            </w:pPr>
          </w:p>
          <w:p w:rsidR="005B3060" w:rsidRPr="005B3060" w:rsidRDefault="005B3060" w:rsidP="005B3060">
            <w:pPr>
              <w:rPr>
                <w:snapToGrid w:val="0"/>
                <w:sz w:val="22"/>
                <w:szCs w:val="22"/>
              </w:rPr>
            </w:pPr>
            <w:r w:rsidRPr="005B3060">
              <w:rPr>
                <w:snapToGrid w:val="0"/>
                <w:sz w:val="22"/>
                <w:szCs w:val="22"/>
              </w:rPr>
              <w:t xml:space="preserve">Nästa sammanträde äger rum </w:t>
            </w:r>
            <w:r w:rsidR="00471148">
              <w:rPr>
                <w:snapToGrid w:val="0"/>
                <w:sz w:val="22"/>
                <w:szCs w:val="22"/>
              </w:rPr>
              <w:t>måndag</w:t>
            </w:r>
            <w:r w:rsidRPr="005B3060">
              <w:rPr>
                <w:snapToGrid w:val="0"/>
                <w:sz w:val="22"/>
                <w:szCs w:val="22"/>
              </w:rPr>
              <w:t xml:space="preserve"> den </w:t>
            </w:r>
            <w:r w:rsidR="00471148">
              <w:rPr>
                <w:snapToGrid w:val="0"/>
                <w:sz w:val="22"/>
                <w:szCs w:val="22"/>
              </w:rPr>
              <w:t>26 augusti</w:t>
            </w:r>
            <w:r w:rsidRPr="005B3060">
              <w:rPr>
                <w:snapToGrid w:val="0"/>
                <w:sz w:val="22"/>
                <w:szCs w:val="22"/>
              </w:rPr>
              <w:t xml:space="preserve"> 2019 kl. 1</w:t>
            </w:r>
            <w:r w:rsidR="00471148">
              <w:rPr>
                <w:snapToGrid w:val="0"/>
                <w:sz w:val="22"/>
                <w:szCs w:val="22"/>
              </w:rPr>
              <w:t>4</w:t>
            </w:r>
            <w:r w:rsidRPr="005B3060">
              <w:rPr>
                <w:snapToGrid w:val="0"/>
                <w:sz w:val="22"/>
                <w:szCs w:val="22"/>
              </w:rPr>
              <w:t>.00.</w:t>
            </w:r>
          </w:p>
          <w:p w:rsidR="00305501" w:rsidRPr="005249C1" w:rsidRDefault="00305501" w:rsidP="00305501">
            <w:pPr>
              <w:rPr>
                <w:rFonts w:eastAsiaTheme="minorHAnsi"/>
                <w:b/>
                <w:bCs/>
                <w:color w:val="000000"/>
                <w:sz w:val="22"/>
                <w:szCs w:val="22"/>
                <w:lang w:eastAsia="en-US"/>
              </w:rPr>
            </w:pPr>
          </w:p>
        </w:tc>
      </w:tr>
      <w:tr w:rsidR="00D87D66" w:rsidRPr="005B3060" w:rsidTr="00C5706E">
        <w:tc>
          <w:tcPr>
            <w:tcW w:w="567" w:type="dxa"/>
          </w:tcPr>
          <w:p w:rsidR="00D87D66" w:rsidRPr="005B3060" w:rsidRDefault="00D87D66" w:rsidP="001806FA">
            <w:pPr>
              <w:tabs>
                <w:tab w:val="left" w:pos="1701"/>
              </w:tabs>
              <w:rPr>
                <w:b/>
                <w:snapToGrid w:val="0"/>
                <w:sz w:val="22"/>
                <w:szCs w:val="22"/>
              </w:rPr>
            </w:pPr>
            <w:r w:rsidRPr="005B3060">
              <w:rPr>
                <w:b/>
                <w:snapToGrid w:val="0"/>
                <w:sz w:val="22"/>
                <w:szCs w:val="22"/>
              </w:rPr>
              <w:t xml:space="preserve">§ </w:t>
            </w:r>
            <w:r w:rsidR="008E35C0">
              <w:rPr>
                <w:b/>
                <w:snapToGrid w:val="0"/>
                <w:sz w:val="22"/>
                <w:szCs w:val="22"/>
              </w:rPr>
              <w:t>1</w:t>
            </w:r>
            <w:r w:rsidR="001806FA">
              <w:rPr>
                <w:b/>
                <w:snapToGrid w:val="0"/>
                <w:sz w:val="22"/>
                <w:szCs w:val="22"/>
              </w:rPr>
              <w:t>2</w:t>
            </w:r>
          </w:p>
        </w:tc>
        <w:tc>
          <w:tcPr>
            <w:tcW w:w="6946" w:type="dxa"/>
            <w:gridSpan w:val="2"/>
          </w:tcPr>
          <w:p w:rsidR="005B3060" w:rsidRDefault="005B3060" w:rsidP="005B3060">
            <w:pPr>
              <w:rPr>
                <w:rFonts w:eastAsiaTheme="minorHAnsi"/>
                <w:b/>
                <w:bCs/>
                <w:color w:val="000000"/>
                <w:sz w:val="22"/>
                <w:szCs w:val="22"/>
                <w:lang w:eastAsia="en-US"/>
              </w:rPr>
            </w:pPr>
            <w:r w:rsidRPr="005B3060">
              <w:rPr>
                <w:rFonts w:eastAsiaTheme="minorHAnsi"/>
                <w:b/>
                <w:bCs/>
                <w:color w:val="000000"/>
                <w:sz w:val="22"/>
                <w:szCs w:val="22"/>
                <w:lang w:eastAsia="en-US"/>
              </w:rPr>
              <w:t xml:space="preserve">Information från </w:t>
            </w:r>
            <w:r w:rsidR="00471148">
              <w:rPr>
                <w:rFonts w:eastAsiaTheme="minorHAnsi"/>
                <w:b/>
                <w:bCs/>
                <w:color w:val="000000"/>
                <w:sz w:val="22"/>
                <w:szCs w:val="22"/>
                <w:lang w:eastAsia="en-US"/>
              </w:rPr>
              <w:t>Sveriges geologiska undersökning, SGU</w:t>
            </w:r>
          </w:p>
          <w:p w:rsidR="00B930D5" w:rsidRDefault="00B930D5" w:rsidP="005B3060">
            <w:pPr>
              <w:rPr>
                <w:rFonts w:eastAsiaTheme="minorHAnsi"/>
                <w:b/>
                <w:bCs/>
                <w:color w:val="000000"/>
                <w:sz w:val="22"/>
                <w:szCs w:val="22"/>
                <w:lang w:eastAsia="en-US"/>
              </w:rPr>
            </w:pPr>
          </w:p>
          <w:p w:rsidR="002A5E9A" w:rsidRPr="008A3597" w:rsidRDefault="008A3597" w:rsidP="005B3060">
            <w:pPr>
              <w:rPr>
                <w:rFonts w:eastAsiaTheme="minorHAnsi"/>
                <w:bCs/>
                <w:color w:val="000000"/>
                <w:sz w:val="22"/>
                <w:szCs w:val="22"/>
                <w:lang w:eastAsia="en-US"/>
              </w:rPr>
            </w:pPr>
            <w:r w:rsidRPr="008A3597">
              <w:rPr>
                <w:rFonts w:eastAsiaTheme="minorHAnsi"/>
                <w:bCs/>
                <w:color w:val="000000"/>
                <w:sz w:val="22"/>
                <w:szCs w:val="22"/>
                <w:lang w:eastAsia="en-US"/>
              </w:rPr>
              <w:t>Generaldirektör Lena Söderberg och bergmästare Åsa Persson info</w:t>
            </w:r>
            <w:r>
              <w:rPr>
                <w:rFonts w:eastAsiaTheme="minorHAnsi"/>
                <w:bCs/>
                <w:color w:val="000000"/>
                <w:sz w:val="22"/>
                <w:szCs w:val="22"/>
                <w:lang w:eastAsia="en-US"/>
              </w:rPr>
              <w:t>rmerade om Sveriges geologiska undersök</w:t>
            </w:r>
            <w:r w:rsidR="00996407">
              <w:rPr>
                <w:rFonts w:eastAsiaTheme="minorHAnsi"/>
                <w:bCs/>
                <w:color w:val="000000"/>
                <w:sz w:val="22"/>
                <w:szCs w:val="22"/>
                <w:lang w:eastAsia="en-US"/>
              </w:rPr>
              <w:t>n</w:t>
            </w:r>
            <w:r>
              <w:rPr>
                <w:rFonts w:eastAsiaTheme="minorHAnsi"/>
                <w:bCs/>
                <w:color w:val="000000"/>
                <w:sz w:val="22"/>
                <w:szCs w:val="22"/>
                <w:lang w:eastAsia="en-US"/>
              </w:rPr>
              <w:t>ings</w:t>
            </w:r>
            <w:r w:rsidR="00214399">
              <w:rPr>
                <w:rFonts w:eastAsiaTheme="minorHAnsi"/>
                <w:bCs/>
                <w:color w:val="000000"/>
                <w:sz w:val="22"/>
                <w:szCs w:val="22"/>
                <w:lang w:eastAsia="en-US"/>
              </w:rPr>
              <w:t xml:space="preserve"> verksamhet</w:t>
            </w:r>
            <w:r w:rsidRPr="008A3597">
              <w:rPr>
                <w:rFonts w:eastAsiaTheme="minorHAnsi"/>
                <w:bCs/>
                <w:color w:val="000000"/>
                <w:sz w:val="22"/>
                <w:szCs w:val="22"/>
                <w:lang w:eastAsia="en-US"/>
              </w:rPr>
              <w:t>.</w:t>
            </w:r>
          </w:p>
          <w:p w:rsidR="005957E5" w:rsidRPr="005B3060" w:rsidRDefault="005957E5" w:rsidP="00B930D5">
            <w:pPr>
              <w:rPr>
                <w:rFonts w:eastAsiaTheme="minorHAnsi"/>
                <w:bCs/>
                <w:color w:val="000000"/>
                <w:sz w:val="22"/>
                <w:szCs w:val="22"/>
                <w:lang w:eastAsia="en-US"/>
              </w:rPr>
            </w:pPr>
          </w:p>
        </w:tc>
      </w:tr>
      <w:tr w:rsidR="002A5E9A" w:rsidRPr="005B3060" w:rsidTr="00C5706E">
        <w:tc>
          <w:tcPr>
            <w:tcW w:w="567" w:type="dxa"/>
          </w:tcPr>
          <w:p w:rsidR="002A5E9A" w:rsidRPr="005B3060" w:rsidRDefault="002A5E9A" w:rsidP="001806FA">
            <w:pPr>
              <w:tabs>
                <w:tab w:val="left" w:pos="1701"/>
              </w:tabs>
              <w:rPr>
                <w:b/>
                <w:snapToGrid w:val="0"/>
                <w:sz w:val="22"/>
                <w:szCs w:val="22"/>
              </w:rPr>
            </w:pPr>
            <w:r>
              <w:rPr>
                <w:b/>
                <w:snapToGrid w:val="0"/>
                <w:sz w:val="22"/>
                <w:szCs w:val="22"/>
              </w:rPr>
              <w:t>§ 1</w:t>
            </w:r>
            <w:r w:rsidR="001806FA">
              <w:rPr>
                <w:b/>
                <w:snapToGrid w:val="0"/>
                <w:sz w:val="22"/>
                <w:szCs w:val="22"/>
              </w:rPr>
              <w:t>3</w:t>
            </w:r>
          </w:p>
        </w:tc>
        <w:tc>
          <w:tcPr>
            <w:tcW w:w="6946" w:type="dxa"/>
            <w:gridSpan w:val="2"/>
          </w:tcPr>
          <w:p w:rsidR="002A5E9A" w:rsidRDefault="002A5E9A" w:rsidP="002A5E9A">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Ordförandes tack </w:t>
            </w:r>
          </w:p>
          <w:p w:rsidR="002A5E9A" w:rsidRDefault="002A5E9A" w:rsidP="002A5E9A">
            <w:pPr>
              <w:tabs>
                <w:tab w:val="left" w:pos="1701"/>
              </w:tabs>
              <w:rPr>
                <w:rFonts w:eastAsiaTheme="minorHAnsi"/>
                <w:bCs/>
                <w:color w:val="000000"/>
                <w:sz w:val="22"/>
                <w:szCs w:val="22"/>
                <w:lang w:eastAsia="en-US"/>
              </w:rPr>
            </w:pPr>
          </w:p>
          <w:p w:rsidR="002A5E9A" w:rsidRDefault="002A5E9A" w:rsidP="002A5E9A">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Ordförande tackade utskottets ledamöter och suppleanter samt utskottets kansli för väl genomfört arbete under riksmötet och önskade alla en glad sommar. </w:t>
            </w:r>
          </w:p>
          <w:p w:rsidR="002A5E9A" w:rsidRDefault="002A5E9A" w:rsidP="002A5E9A">
            <w:pPr>
              <w:tabs>
                <w:tab w:val="left" w:pos="1701"/>
              </w:tabs>
              <w:rPr>
                <w:rFonts w:eastAsiaTheme="minorHAnsi"/>
                <w:bCs/>
                <w:color w:val="000000"/>
                <w:sz w:val="22"/>
                <w:szCs w:val="22"/>
                <w:lang w:eastAsia="en-US"/>
              </w:rPr>
            </w:pPr>
          </w:p>
          <w:p w:rsidR="002A5E9A" w:rsidRDefault="002A5E9A" w:rsidP="002A5E9A">
            <w:pPr>
              <w:rPr>
                <w:rFonts w:eastAsiaTheme="minorHAnsi"/>
                <w:bCs/>
                <w:color w:val="000000"/>
                <w:sz w:val="22"/>
                <w:szCs w:val="22"/>
                <w:lang w:eastAsia="en-US"/>
              </w:rPr>
            </w:pPr>
            <w:r>
              <w:rPr>
                <w:rFonts w:eastAsiaTheme="minorHAnsi"/>
                <w:bCs/>
                <w:color w:val="000000"/>
                <w:sz w:val="22"/>
                <w:szCs w:val="22"/>
                <w:lang w:eastAsia="en-US"/>
              </w:rPr>
              <w:t xml:space="preserve">Vice ordförande tackade ordförande för hennes insatser under våren. </w:t>
            </w:r>
          </w:p>
          <w:p w:rsidR="002A5E9A" w:rsidRPr="005B3060" w:rsidRDefault="002A5E9A" w:rsidP="002A5E9A">
            <w:pPr>
              <w:rPr>
                <w:rFonts w:eastAsiaTheme="minorHAnsi"/>
                <w:b/>
                <w:bCs/>
                <w:color w:val="000000"/>
                <w:sz w:val="22"/>
                <w:szCs w:val="22"/>
                <w:lang w:eastAsia="en-US"/>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Default="00D5250E" w:rsidP="00D5250E">
            <w:pPr>
              <w:tabs>
                <w:tab w:val="left" w:pos="1701"/>
              </w:tabs>
              <w:rPr>
                <w:sz w:val="22"/>
                <w:szCs w:val="22"/>
              </w:rPr>
            </w:pPr>
          </w:p>
          <w:p w:rsidR="00FB0559" w:rsidRDefault="00FB0559" w:rsidP="00D5250E">
            <w:pPr>
              <w:tabs>
                <w:tab w:val="left" w:pos="1701"/>
              </w:tabs>
              <w:rPr>
                <w:sz w:val="22"/>
                <w:szCs w:val="22"/>
              </w:rPr>
            </w:pPr>
          </w:p>
          <w:p w:rsidR="00D5250E" w:rsidRPr="005249C1" w:rsidRDefault="00D5250E" w:rsidP="00D5250E">
            <w:pPr>
              <w:tabs>
                <w:tab w:val="left" w:pos="1701"/>
              </w:tabs>
              <w:rPr>
                <w:sz w:val="22"/>
                <w:szCs w:val="22"/>
              </w:rPr>
            </w:pPr>
            <w:bookmarkStart w:id="0" w:name="_GoBack"/>
            <w:bookmarkEnd w:id="0"/>
            <w:r w:rsidRPr="005249C1">
              <w:rPr>
                <w:sz w:val="22"/>
                <w:szCs w:val="22"/>
              </w:rPr>
              <w:t xml:space="preserve">Justeras den </w:t>
            </w:r>
            <w:r w:rsidR="00A34483">
              <w:rPr>
                <w:sz w:val="22"/>
                <w:szCs w:val="22"/>
              </w:rPr>
              <w:t>25 juni</w:t>
            </w:r>
            <w:r w:rsidR="00381298">
              <w:rPr>
                <w:sz w:val="22"/>
                <w:szCs w:val="22"/>
              </w:rPr>
              <w:t xml:space="preserve"> </w:t>
            </w:r>
            <w:r w:rsidR="001238B9">
              <w:rPr>
                <w:sz w:val="22"/>
                <w:szCs w:val="22"/>
              </w:rPr>
              <w:t>2019</w:t>
            </w:r>
          </w:p>
          <w:p w:rsidR="00D5250E" w:rsidRPr="005249C1" w:rsidRDefault="00D5250E" w:rsidP="00D5250E">
            <w:pPr>
              <w:tabs>
                <w:tab w:val="left" w:pos="1701"/>
              </w:tabs>
              <w:rPr>
                <w:sz w:val="22"/>
                <w:szCs w:val="22"/>
              </w:rPr>
            </w:pPr>
          </w:p>
          <w:p w:rsidR="00D5250E" w:rsidRDefault="00D5250E" w:rsidP="00157E3A">
            <w:pPr>
              <w:tabs>
                <w:tab w:val="left" w:pos="1701"/>
              </w:tabs>
              <w:rPr>
                <w:b/>
                <w:sz w:val="22"/>
                <w:szCs w:val="22"/>
              </w:rPr>
            </w:pPr>
          </w:p>
          <w:p w:rsidR="00F143DB" w:rsidRDefault="00F143DB" w:rsidP="00157E3A">
            <w:pPr>
              <w:tabs>
                <w:tab w:val="left" w:pos="1701"/>
              </w:tabs>
              <w:rPr>
                <w:b/>
                <w:sz w:val="22"/>
                <w:szCs w:val="22"/>
              </w:rPr>
            </w:pPr>
          </w:p>
          <w:p w:rsidR="00F143DB" w:rsidRPr="00F143DB" w:rsidRDefault="00F837AD" w:rsidP="00157E3A">
            <w:pPr>
              <w:tabs>
                <w:tab w:val="left" w:pos="1701"/>
              </w:tabs>
              <w:rPr>
                <w:sz w:val="22"/>
                <w:szCs w:val="22"/>
              </w:rPr>
            </w:pPr>
            <w:r>
              <w:rPr>
                <w:sz w:val="22"/>
                <w:szCs w:val="22"/>
              </w:rPr>
              <w:t>Kristina Yngwe</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471148">
              <w:rPr>
                <w:sz w:val="22"/>
                <w:szCs w:val="22"/>
              </w:rPr>
              <w:t>40</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835D49">
              <w:rPr>
                <w:sz w:val="22"/>
                <w:szCs w:val="22"/>
              </w:rPr>
              <w:t>1</w:t>
            </w:r>
            <w:r w:rsidR="00794E47">
              <w:rPr>
                <w:sz w:val="22"/>
                <w:szCs w:val="22"/>
              </w:rPr>
              <w:t>-11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D100B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794E47">
              <w:rPr>
                <w:sz w:val="22"/>
                <w:szCs w:val="22"/>
              </w:rPr>
              <w:t xml:space="preserve"> 12-13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8E35C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B930D5"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1709AE" w:rsidRDefault="00D303F8" w:rsidP="005754E1">
            <w:pPr>
              <w:spacing w:line="256" w:lineRule="auto"/>
              <w:rPr>
                <w:sz w:val="22"/>
                <w:szCs w:val="22"/>
                <w:lang w:val="en-US" w:eastAsia="en-US"/>
              </w:rPr>
            </w:pPr>
            <w:r w:rsidRPr="001709AE">
              <w:rPr>
                <w:sz w:val="22"/>
                <w:szCs w:val="22"/>
                <w:lang w:val="en-US" w:eastAsia="en-US"/>
              </w:rPr>
              <w:t xml:space="preserve">Jessica Rosencrantz (M), </w:t>
            </w:r>
            <w:r>
              <w:rPr>
                <w:sz w:val="22"/>
                <w:szCs w:val="22"/>
                <w:lang w:val="en-US" w:eastAsia="en-US"/>
              </w:rPr>
              <w:t xml:space="preserve">andre </w:t>
            </w:r>
            <w:r w:rsidRPr="00D83693">
              <w:rPr>
                <w:sz w:val="22"/>
                <w:szCs w:val="22"/>
                <w:lang w:val="en-US" w:eastAsia="en-US"/>
              </w:rPr>
              <w:t>vice ordf.</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673125"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8E35C0"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5A0266">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C0123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C0123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7312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8E35C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665EAA"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E35C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167278" w:rsidP="008B5472">
            <w:pPr>
              <w:tabs>
                <w:tab w:val="left" w:pos="2268"/>
                <w:tab w:val="left" w:pos="2977"/>
                <w:tab w:val="left" w:pos="4536"/>
              </w:tabs>
              <w:spacing w:line="256" w:lineRule="auto"/>
              <w:rPr>
                <w:sz w:val="22"/>
                <w:szCs w:val="22"/>
                <w:lang w:eastAsia="en-US"/>
              </w:rPr>
            </w:pPr>
            <w:r>
              <w:rPr>
                <w:sz w:val="22"/>
                <w:szCs w:val="22"/>
                <w:lang w:eastAsia="en-US"/>
              </w:rPr>
              <w:t xml:space="preserve">Anders Hansson (M) </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21439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8E35C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bl>
    <w:p w:rsidR="004E030E" w:rsidRDefault="004E030E"/>
    <w:p w:rsidR="00A34483" w:rsidRDefault="00A34483"/>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A34483" w:rsidRPr="005249C1" w:rsidTr="00876B37">
        <w:trPr>
          <w:gridBefore w:val="1"/>
          <w:gridAfter w:val="2"/>
          <w:wBefore w:w="15" w:type="dxa"/>
          <w:wAfter w:w="1064" w:type="dxa"/>
        </w:trPr>
        <w:tc>
          <w:tcPr>
            <w:tcW w:w="5457" w:type="dxa"/>
            <w:gridSpan w:val="2"/>
          </w:tcPr>
          <w:p w:rsidR="00A34483" w:rsidRDefault="00A34483" w:rsidP="00876B37">
            <w:pPr>
              <w:tabs>
                <w:tab w:val="left" w:pos="1276"/>
              </w:tabs>
              <w:rPr>
                <w:sz w:val="22"/>
                <w:szCs w:val="22"/>
              </w:rPr>
            </w:pPr>
          </w:p>
          <w:p w:rsidR="00A34483" w:rsidRPr="005249C1" w:rsidRDefault="00A34483" w:rsidP="00876B37">
            <w:pPr>
              <w:tabs>
                <w:tab w:val="left" w:pos="1276"/>
              </w:tabs>
              <w:rPr>
                <w:sz w:val="22"/>
                <w:szCs w:val="22"/>
              </w:rPr>
            </w:pPr>
            <w:r w:rsidRPr="005249C1">
              <w:rPr>
                <w:sz w:val="22"/>
                <w:szCs w:val="22"/>
              </w:rPr>
              <w:br w:type="page"/>
              <w:t>MILJÖ- OCH JORDBRUKSUTSKOTTET</w:t>
            </w:r>
          </w:p>
        </w:tc>
        <w:tc>
          <w:tcPr>
            <w:tcW w:w="1843" w:type="dxa"/>
          </w:tcPr>
          <w:p w:rsidR="00A34483" w:rsidRPr="005249C1" w:rsidRDefault="00A34483" w:rsidP="00876B37">
            <w:pPr>
              <w:tabs>
                <w:tab w:val="left" w:pos="1276"/>
              </w:tabs>
              <w:rPr>
                <w:sz w:val="22"/>
                <w:szCs w:val="22"/>
              </w:rPr>
            </w:pPr>
          </w:p>
        </w:tc>
        <w:tc>
          <w:tcPr>
            <w:tcW w:w="1701" w:type="dxa"/>
          </w:tcPr>
          <w:p w:rsidR="00A34483" w:rsidRPr="005249C1" w:rsidRDefault="00A34483" w:rsidP="00876B37">
            <w:pPr>
              <w:tabs>
                <w:tab w:val="left" w:pos="1276"/>
              </w:tabs>
              <w:ind w:right="-212"/>
              <w:rPr>
                <w:b/>
                <w:sz w:val="22"/>
                <w:szCs w:val="22"/>
              </w:rPr>
            </w:pPr>
            <w:r>
              <w:rPr>
                <w:b/>
                <w:sz w:val="22"/>
                <w:szCs w:val="22"/>
              </w:rPr>
              <w:t>Bilaga 2</w:t>
            </w:r>
          </w:p>
          <w:p w:rsidR="00A34483" w:rsidRPr="005249C1" w:rsidRDefault="00A34483" w:rsidP="00876B37">
            <w:pPr>
              <w:tabs>
                <w:tab w:val="left" w:pos="1276"/>
              </w:tabs>
              <w:ind w:right="-212"/>
              <w:rPr>
                <w:sz w:val="22"/>
                <w:szCs w:val="22"/>
              </w:rPr>
            </w:pPr>
            <w:r w:rsidRPr="005249C1">
              <w:rPr>
                <w:sz w:val="22"/>
                <w:szCs w:val="22"/>
              </w:rPr>
              <w:t>till protokoll</w:t>
            </w:r>
          </w:p>
          <w:p w:rsidR="00A34483" w:rsidRPr="005249C1" w:rsidRDefault="00A34483" w:rsidP="00876B37">
            <w:pPr>
              <w:tabs>
                <w:tab w:val="left" w:pos="1276"/>
              </w:tabs>
              <w:ind w:right="-212"/>
              <w:rPr>
                <w:b/>
                <w:sz w:val="22"/>
                <w:szCs w:val="22"/>
              </w:rPr>
            </w:pPr>
            <w:r>
              <w:rPr>
                <w:sz w:val="22"/>
                <w:szCs w:val="22"/>
              </w:rPr>
              <w:t>2018</w:t>
            </w:r>
            <w:r w:rsidRPr="005249C1">
              <w:rPr>
                <w:sz w:val="22"/>
                <w:szCs w:val="22"/>
              </w:rPr>
              <w:t>/1</w:t>
            </w:r>
            <w:r>
              <w:rPr>
                <w:sz w:val="22"/>
                <w:szCs w:val="22"/>
              </w:rPr>
              <w:t>9</w:t>
            </w:r>
            <w:r w:rsidRPr="005249C1">
              <w:rPr>
                <w:sz w:val="22"/>
                <w:szCs w:val="22"/>
              </w:rPr>
              <w:t>:</w:t>
            </w:r>
            <w:r>
              <w:rPr>
                <w:sz w:val="22"/>
                <w:szCs w:val="22"/>
              </w:rPr>
              <w:t>40</w:t>
            </w:r>
          </w:p>
        </w:tc>
      </w:tr>
      <w:tr w:rsidR="00A34483" w:rsidRPr="005249C1" w:rsidTr="00876B37">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34483" w:rsidRPr="005249C1" w:rsidRDefault="00A34483" w:rsidP="00A34483">
            <w:pPr>
              <w:widowControl/>
              <w:rPr>
                <w:rFonts w:ascii="Arial" w:hAnsi="Arial" w:cs="Arial"/>
                <w:b/>
                <w:bCs/>
                <w:sz w:val="22"/>
                <w:szCs w:val="22"/>
              </w:rPr>
            </w:pPr>
            <w:r w:rsidRPr="005249C1">
              <w:rPr>
                <w:rFonts w:ascii="Arial" w:hAnsi="Arial" w:cs="Arial"/>
                <w:b/>
                <w:bCs/>
                <w:sz w:val="22"/>
                <w:szCs w:val="22"/>
              </w:rPr>
              <w:t xml:space="preserve">Till MJU inkomna EU-dokument m.m. </w:t>
            </w:r>
            <w:r>
              <w:rPr>
                <w:rFonts w:ascii="Arial" w:hAnsi="Arial" w:cs="Arial"/>
                <w:b/>
                <w:bCs/>
                <w:sz w:val="22"/>
                <w:szCs w:val="22"/>
              </w:rPr>
              <w:t>14 maj – 12 juni</w:t>
            </w:r>
            <w:r w:rsidRPr="005249C1">
              <w:rPr>
                <w:rFonts w:ascii="Arial" w:hAnsi="Arial" w:cs="Arial"/>
                <w:b/>
                <w:bCs/>
                <w:sz w:val="22"/>
                <w:szCs w:val="22"/>
              </w:rPr>
              <w:t xml:space="preserve"> 201</w:t>
            </w:r>
            <w:r>
              <w:rPr>
                <w:rFonts w:ascii="Arial" w:hAnsi="Arial" w:cs="Arial"/>
                <w:b/>
                <w:bCs/>
                <w:sz w:val="22"/>
                <w:szCs w:val="22"/>
              </w:rPr>
              <w:t>9</w:t>
            </w:r>
          </w:p>
        </w:tc>
      </w:tr>
      <w:tr w:rsidR="00A34483" w:rsidRPr="005249C1" w:rsidTr="00876B37">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A34483" w:rsidRPr="005249C1" w:rsidRDefault="00A34483" w:rsidP="00876B37">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A34483" w:rsidRPr="00A64BD8"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A34483" w:rsidRPr="00A64BD8" w:rsidRDefault="00A34483" w:rsidP="00876B37">
            <w:pPr>
              <w:rPr>
                <w:b/>
                <w:bCs/>
                <w:sz w:val="22"/>
                <w:szCs w:val="22"/>
              </w:rPr>
            </w:pPr>
            <w:r w:rsidRPr="00A64BD8">
              <w:rPr>
                <w:b/>
                <w:bCs/>
                <w:sz w:val="22"/>
                <w:szCs w:val="22"/>
              </w:rPr>
              <w:t>Beteckning</w:t>
            </w:r>
          </w:p>
        </w:tc>
        <w:tc>
          <w:tcPr>
            <w:tcW w:w="8180" w:type="dxa"/>
            <w:gridSpan w:val="5"/>
            <w:shd w:val="clear" w:color="auto" w:fill="auto"/>
            <w:vAlign w:val="center"/>
          </w:tcPr>
          <w:p w:rsidR="00A34483" w:rsidRPr="00A64BD8" w:rsidRDefault="00A34483" w:rsidP="00876B37">
            <w:pPr>
              <w:rPr>
                <w:b/>
                <w:bCs/>
                <w:sz w:val="22"/>
                <w:szCs w:val="22"/>
              </w:rPr>
            </w:pPr>
            <w:r w:rsidRPr="00A64BD8">
              <w:rPr>
                <w:b/>
                <w:bCs/>
                <w:sz w:val="22"/>
                <w:szCs w:val="22"/>
              </w:rPr>
              <w:t>Rubrik</w:t>
            </w:r>
          </w:p>
        </w:tc>
      </w:tr>
      <w:tr w:rsidR="00A34483" w:rsidRPr="008C2A6F"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COM(2019) 233</w:t>
            </w:r>
          </w:p>
          <w:p w:rsidR="00A34483" w:rsidRPr="00B046EA" w:rsidRDefault="00A34483" w:rsidP="00A34483">
            <w:pPr>
              <w:rPr>
                <w:bCs/>
                <w:sz w:val="22"/>
                <w:szCs w:val="22"/>
              </w:rPr>
            </w:pPr>
          </w:p>
        </w:tc>
        <w:tc>
          <w:tcPr>
            <w:tcW w:w="8180" w:type="dxa"/>
            <w:gridSpan w:val="5"/>
            <w:shd w:val="clear" w:color="auto" w:fill="auto"/>
            <w:vAlign w:val="center"/>
          </w:tcPr>
          <w:p w:rsidR="00A34483" w:rsidRDefault="00A34483" w:rsidP="00A34483">
            <w:pPr>
              <w:rPr>
                <w:bCs/>
                <w:sz w:val="22"/>
                <w:szCs w:val="22"/>
              </w:rPr>
            </w:pPr>
            <w:r w:rsidRPr="00964457">
              <w:rPr>
                <w:bCs/>
                <w:sz w:val="22"/>
                <w:szCs w:val="22"/>
              </w:rPr>
              <w:t xml:space="preserve">RAPPORT FRÅN KOMMISSIONEN TILL EUROPAPARLAMENTET, RÅDET, EUROPEISKA EKONOMISKA OCH SOCIALA KOMMITTÉN SAMT REGIONKOMMITTÉN om utvärderingen av det sjunde miljöhandlingsprogrammet </w:t>
            </w:r>
          </w:p>
          <w:p w:rsidR="00A34483" w:rsidRPr="00A34483" w:rsidRDefault="00A34483" w:rsidP="00A34483">
            <w:pPr>
              <w:rPr>
                <w:bCs/>
                <w:sz w:val="22"/>
                <w:szCs w:val="22"/>
              </w:rPr>
            </w:pPr>
          </w:p>
        </w:tc>
      </w:tr>
      <w:tr w:rsidR="00A34483" w:rsidRPr="008C2A6F"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 xml:space="preserve">COM(2019) 236 </w:t>
            </w:r>
          </w:p>
          <w:p w:rsidR="00A34483" w:rsidRPr="00B046EA" w:rsidRDefault="00A34483" w:rsidP="00A34483">
            <w:pPr>
              <w:rPr>
                <w:bCs/>
                <w:sz w:val="22"/>
                <w:szCs w:val="22"/>
              </w:rPr>
            </w:pPr>
          </w:p>
        </w:tc>
        <w:tc>
          <w:tcPr>
            <w:tcW w:w="8180" w:type="dxa"/>
            <w:gridSpan w:val="5"/>
            <w:shd w:val="clear" w:color="auto" w:fill="auto"/>
            <w:vAlign w:val="center"/>
          </w:tcPr>
          <w:p w:rsidR="00A34483" w:rsidRPr="00EF6A34" w:rsidRDefault="00A34483" w:rsidP="00A34483">
            <w:pPr>
              <w:rPr>
                <w:bCs/>
                <w:sz w:val="22"/>
                <w:szCs w:val="22"/>
              </w:rPr>
            </w:pPr>
            <w:r w:rsidRPr="00EF6A34">
              <w:rPr>
                <w:bCs/>
                <w:sz w:val="22"/>
                <w:szCs w:val="22"/>
              </w:rPr>
              <w:t xml:space="preserve">RAPPORT FRÅN KOMMISSIONEN TILL EUROPAPARLAMENTET, RÅDET, EUROPEISKA EKONOMISKA OCH SOCIALA KOMMITTÉN SAMT REGIONKOMMITTÉN Översyn av genomförandet av EU:s strategi för grön infrastruktur </w:t>
            </w:r>
          </w:p>
          <w:p w:rsidR="00A34483" w:rsidRPr="00C56D9C" w:rsidRDefault="00A34483" w:rsidP="00A34483">
            <w:pPr>
              <w:rPr>
                <w:bCs/>
                <w:sz w:val="22"/>
                <w:szCs w:val="22"/>
              </w:rPr>
            </w:pPr>
          </w:p>
        </w:tc>
      </w:tr>
      <w:tr w:rsidR="00A34483" w:rsidRPr="00486C60"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B046EA" w:rsidRDefault="00A34483" w:rsidP="00A34483">
            <w:pPr>
              <w:rPr>
                <w:bCs/>
                <w:sz w:val="22"/>
                <w:szCs w:val="22"/>
              </w:rPr>
            </w:pPr>
            <w:r>
              <w:rPr>
                <w:bCs/>
                <w:sz w:val="22"/>
                <w:szCs w:val="22"/>
              </w:rPr>
              <w:t>COM(2019) 243</w:t>
            </w:r>
          </w:p>
        </w:tc>
        <w:tc>
          <w:tcPr>
            <w:tcW w:w="8180" w:type="dxa"/>
            <w:gridSpan w:val="5"/>
            <w:shd w:val="clear" w:color="auto" w:fill="auto"/>
            <w:vAlign w:val="center"/>
          </w:tcPr>
          <w:p w:rsidR="00A34483" w:rsidRPr="00EF6A34" w:rsidRDefault="00A34483" w:rsidP="00A34483">
            <w:pPr>
              <w:rPr>
                <w:bCs/>
                <w:sz w:val="22"/>
                <w:szCs w:val="22"/>
              </w:rPr>
            </w:pPr>
            <w:r w:rsidRPr="00EF6A34">
              <w:rPr>
                <w:bCs/>
                <w:sz w:val="22"/>
                <w:szCs w:val="22"/>
              </w:rPr>
              <w:t xml:space="preserve">Förslag till RÅDETS FÖRORDNING om ändring av förordning (EU) 2019/124 vad gäller vissa fiskemöjligheter </w:t>
            </w:r>
          </w:p>
          <w:p w:rsidR="00A34483" w:rsidRPr="008C2A6F" w:rsidRDefault="00A34483" w:rsidP="00A34483">
            <w:pPr>
              <w:rPr>
                <w:bCs/>
                <w:sz w:val="22"/>
                <w:szCs w:val="22"/>
              </w:rPr>
            </w:pPr>
          </w:p>
        </w:tc>
      </w:tr>
      <w:tr w:rsidR="00A34483" w:rsidRPr="00745E8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COM(2019) 246</w:t>
            </w:r>
          </w:p>
          <w:p w:rsidR="00A34483" w:rsidRPr="00B046EA" w:rsidRDefault="00A34483" w:rsidP="00A34483">
            <w:pPr>
              <w:rPr>
                <w:bCs/>
                <w:sz w:val="22"/>
                <w:szCs w:val="22"/>
              </w:rPr>
            </w:pPr>
          </w:p>
        </w:tc>
        <w:tc>
          <w:tcPr>
            <w:tcW w:w="8180" w:type="dxa"/>
            <w:gridSpan w:val="5"/>
            <w:shd w:val="clear" w:color="auto" w:fill="auto"/>
            <w:vAlign w:val="center"/>
          </w:tcPr>
          <w:p w:rsidR="00A34483" w:rsidRPr="00066387" w:rsidRDefault="00A34483" w:rsidP="00A34483">
            <w:pPr>
              <w:rPr>
                <w:bCs/>
                <w:sz w:val="22"/>
                <w:szCs w:val="22"/>
              </w:rPr>
            </w:pPr>
            <w:r w:rsidRPr="00066387">
              <w:rPr>
                <w:bCs/>
                <w:sz w:val="22"/>
                <w:szCs w:val="22"/>
              </w:rPr>
              <w:t xml:space="preserve">Förslag till RÅDETS BESLUT om den ståndpunkt som ska intas på Europeiska unionens vägnar i Internationella </w:t>
            </w:r>
            <w:proofErr w:type="spellStart"/>
            <w:r w:rsidRPr="00066387">
              <w:rPr>
                <w:bCs/>
                <w:sz w:val="22"/>
                <w:szCs w:val="22"/>
              </w:rPr>
              <w:t>vinorganisationen</w:t>
            </w:r>
            <w:proofErr w:type="spellEnd"/>
            <w:r w:rsidRPr="00066387">
              <w:rPr>
                <w:bCs/>
                <w:sz w:val="22"/>
                <w:szCs w:val="22"/>
              </w:rPr>
              <w:t xml:space="preserve"> (OIV) </w:t>
            </w:r>
          </w:p>
          <w:p w:rsidR="00A34483" w:rsidRPr="00EF6A34" w:rsidRDefault="00A34483" w:rsidP="00A34483">
            <w:pPr>
              <w:rPr>
                <w:bCs/>
                <w:sz w:val="22"/>
                <w:szCs w:val="22"/>
              </w:rPr>
            </w:pPr>
          </w:p>
        </w:tc>
      </w:tr>
      <w:tr w:rsidR="00A34483" w:rsidRPr="00745E8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COM(2019) 247</w:t>
            </w:r>
          </w:p>
          <w:p w:rsidR="00A34483" w:rsidRPr="00B046EA" w:rsidRDefault="00A34483" w:rsidP="00A34483">
            <w:pPr>
              <w:rPr>
                <w:bCs/>
                <w:sz w:val="22"/>
                <w:szCs w:val="22"/>
              </w:rPr>
            </w:pPr>
          </w:p>
        </w:tc>
        <w:tc>
          <w:tcPr>
            <w:tcW w:w="8180" w:type="dxa"/>
            <w:gridSpan w:val="5"/>
            <w:shd w:val="clear" w:color="auto" w:fill="auto"/>
            <w:vAlign w:val="center"/>
          </w:tcPr>
          <w:p w:rsidR="00A34483" w:rsidRPr="00FB39E3" w:rsidRDefault="00A34483" w:rsidP="00A34483">
            <w:pPr>
              <w:rPr>
                <w:bCs/>
                <w:sz w:val="22"/>
                <w:szCs w:val="22"/>
              </w:rPr>
            </w:pPr>
            <w:r w:rsidRPr="00FB39E3">
              <w:rPr>
                <w:bCs/>
                <w:sz w:val="22"/>
                <w:szCs w:val="22"/>
              </w:rPr>
              <w:t xml:space="preserve">Förslag till RÅDETS BESLUT om den ståndpunkt som ska intas på Europeiska unionens vägnar i Internationella </w:t>
            </w:r>
            <w:proofErr w:type="spellStart"/>
            <w:r w:rsidRPr="00FB39E3">
              <w:rPr>
                <w:bCs/>
                <w:sz w:val="22"/>
                <w:szCs w:val="22"/>
              </w:rPr>
              <w:t>olivrådets</w:t>
            </w:r>
            <w:proofErr w:type="spellEnd"/>
            <w:r w:rsidRPr="00FB39E3">
              <w:rPr>
                <w:bCs/>
                <w:sz w:val="22"/>
                <w:szCs w:val="22"/>
              </w:rPr>
              <w:t xml:space="preserve"> medlemsråd vad gäller handelsnormer</w:t>
            </w:r>
          </w:p>
          <w:p w:rsidR="00A34483" w:rsidRPr="008C2A6F" w:rsidRDefault="00A34483" w:rsidP="00A34483">
            <w:pPr>
              <w:rPr>
                <w:bCs/>
                <w:sz w:val="22"/>
                <w:szCs w:val="22"/>
              </w:rPr>
            </w:pPr>
          </w:p>
        </w:tc>
      </w:tr>
      <w:tr w:rsidR="00A34483" w:rsidRPr="00745E8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COM(2019) 248</w:t>
            </w:r>
          </w:p>
          <w:p w:rsidR="00A34483" w:rsidRPr="00B046EA" w:rsidRDefault="00A34483" w:rsidP="00A34483">
            <w:pPr>
              <w:rPr>
                <w:bCs/>
                <w:sz w:val="22"/>
                <w:szCs w:val="22"/>
              </w:rPr>
            </w:pPr>
          </w:p>
        </w:tc>
        <w:tc>
          <w:tcPr>
            <w:tcW w:w="8180" w:type="dxa"/>
            <w:gridSpan w:val="5"/>
            <w:shd w:val="clear" w:color="auto" w:fill="auto"/>
            <w:vAlign w:val="center"/>
          </w:tcPr>
          <w:p w:rsidR="00A34483" w:rsidRPr="00066387" w:rsidRDefault="00A34483" w:rsidP="00A34483">
            <w:pPr>
              <w:rPr>
                <w:bCs/>
                <w:sz w:val="22"/>
                <w:szCs w:val="22"/>
              </w:rPr>
            </w:pPr>
            <w:r w:rsidRPr="00066387">
              <w:rPr>
                <w:bCs/>
                <w:sz w:val="22"/>
                <w:szCs w:val="22"/>
              </w:rPr>
              <w:t xml:space="preserve">Rekommendation till RÅDETS BESLUT om bemyndigande för kommissionen att inleda förhandlingar på Europeiska unionens vägnar för att ingå ett partnerskapsavtal och protokoll om hållbart fiske med Islamiska republiken Mauretanien </w:t>
            </w:r>
          </w:p>
          <w:p w:rsidR="00A34483" w:rsidRPr="00FB39E3" w:rsidRDefault="00A34483" w:rsidP="00A34483">
            <w:pPr>
              <w:rPr>
                <w:bCs/>
                <w:sz w:val="22"/>
                <w:szCs w:val="22"/>
              </w:rPr>
            </w:pPr>
          </w:p>
        </w:tc>
      </w:tr>
      <w:tr w:rsidR="00A34483" w:rsidRPr="00745E8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COM(2019) 249</w:t>
            </w:r>
          </w:p>
          <w:p w:rsidR="00A34483" w:rsidRPr="00B046EA" w:rsidRDefault="00A34483" w:rsidP="00A34483">
            <w:pPr>
              <w:rPr>
                <w:bCs/>
                <w:sz w:val="22"/>
                <w:szCs w:val="22"/>
              </w:rPr>
            </w:pPr>
          </w:p>
        </w:tc>
        <w:tc>
          <w:tcPr>
            <w:tcW w:w="8180" w:type="dxa"/>
            <w:gridSpan w:val="5"/>
            <w:shd w:val="clear" w:color="auto" w:fill="auto"/>
            <w:vAlign w:val="center"/>
          </w:tcPr>
          <w:p w:rsidR="00A34483" w:rsidRPr="0067414E" w:rsidRDefault="00A34483" w:rsidP="00A34483">
            <w:pPr>
              <w:rPr>
                <w:bCs/>
                <w:sz w:val="22"/>
                <w:szCs w:val="22"/>
              </w:rPr>
            </w:pPr>
            <w:r w:rsidRPr="0067414E">
              <w:rPr>
                <w:bCs/>
                <w:sz w:val="22"/>
                <w:szCs w:val="22"/>
              </w:rPr>
              <w:t xml:space="preserve">RAPPORT FRÅN KOMMISSIONEN Årlig sammanfattande rapport för 2017 om genomförandet av systemet med </w:t>
            </w:r>
            <w:proofErr w:type="spellStart"/>
            <w:r w:rsidRPr="0067414E">
              <w:rPr>
                <w:bCs/>
                <w:sz w:val="22"/>
                <w:szCs w:val="22"/>
              </w:rPr>
              <w:t>Flegtlicenser</w:t>
            </w:r>
            <w:proofErr w:type="spellEnd"/>
            <w:r w:rsidRPr="0067414E">
              <w:rPr>
                <w:bCs/>
                <w:sz w:val="22"/>
                <w:szCs w:val="22"/>
              </w:rPr>
              <w:t xml:space="preserve"> enligt förordning (EG) nr 2173/2005 av den 20 december 2005 om upprättande av ett system med </w:t>
            </w:r>
            <w:proofErr w:type="spellStart"/>
            <w:r w:rsidRPr="0067414E">
              <w:rPr>
                <w:bCs/>
                <w:sz w:val="22"/>
                <w:szCs w:val="22"/>
              </w:rPr>
              <w:t>Flegtlicenser</w:t>
            </w:r>
            <w:proofErr w:type="spellEnd"/>
            <w:r w:rsidRPr="0067414E">
              <w:rPr>
                <w:bCs/>
                <w:sz w:val="22"/>
                <w:szCs w:val="22"/>
              </w:rPr>
              <w:t xml:space="preserve"> för import av timmer till Europeiska gemenskapen </w:t>
            </w:r>
          </w:p>
          <w:p w:rsidR="00A34483" w:rsidRPr="00066387" w:rsidRDefault="00A34483" w:rsidP="00A34483">
            <w:pPr>
              <w:rPr>
                <w:bCs/>
                <w:sz w:val="22"/>
                <w:szCs w:val="22"/>
              </w:rPr>
            </w:pPr>
          </w:p>
        </w:tc>
      </w:tr>
      <w:tr w:rsidR="00A34483" w:rsidRPr="00745E8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Default="00A34483" w:rsidP="00A34483">
            <w:pPr>
              <w:rPr>
                <w:bCs/>
                <w:sz w:val="22"/>
                <w:szCs w:val="22"/>
              </w:rPr>
            </w:pPr>
          </w:p>
          <w:p w:rsidR="00A34483" w:rsidRDefault="00A34483" w:rsidP="00A34483">
            <w:pPr>
              <w:rPr>
                <w:bCs/>
                <w:sz w:val="22"/>
                <w:szCs w:val="22"/>
              </w:rPr>
            </w:pPr>
            <w:r>
              <w:rPr>
                <w:bCs/>
                <w:sz w:val="22"/>
                <w:szCs w:val="22"/>
              </w:rPr>
              <w:t>COM(2019) 274</w:t>
            </w:r>
          </w:p>
          <w:p w:rsidR="00A34483" w:rsidRPr="00B046EA" w:rsidRDefault="00A34483" w:rsidP="00A34483">
            <w:pPr>
              <w:rPr>
                <w:bCs/>
                <w:sz w:val="22"/>
                <w:szCs w:val="22"/>
              </w:rPr>
            </w:pPr>
          </w:p>
        </w:tc>
        <w:tc>
          <w:tcPr>
            <w:tcW w:w="8180" w:type="dxa"/>
            <w:gridSpan w:val="5"/>
            <w:shd w:val="clear" w:color="auto" w:fill="auto"/>
            <w:vAlign w:val="center"/>
          </w:tcPr>
          <w:p w:rsidR="00A34483" w:rsidRPr="00A96E1B" w:rsidRDefault="00A34483" w:rsidP="00A34483">
            <w:pPr>
              <w:rPr>
                <w:bCs/>
                <w:sz w:val="22"/>
                <w:szCs w:val="22"/>
              </w:rPr>
            </w:pPr>
            <w:r w:rsidRPr="00A96E1B">
              <w:rPr>
                <w:bCs/>
                <w:sz w:val="22"/>
                <w:szCs w:val="22"/>
              </w:rPr>
              <w:t xml:space="preserve">MEDDELANDE FRÅN KOMMISSIONEN TILL EUROPAPARLAMENTET OCH RÅDET om läget för den gemensamma fiskeripolitiken och samråd om fiskemöjligheterna för 2020 </w:t>
            </w:r>
          </w:p>
          <w:p w:rsidR="00A34483" w:rsidRDefault="00A34483" w:rsidP="00A34483">
            <w:pPr>
              <w:rPr>
                <w:bCs/>
                <w:sz w:val="22"/>
                <w:szCs w:val="22"/>
              </w:rPr>
            </w:pPr>
          </w:p>
          <w:p w:rsidR="00A34483" w:rsidRPr="0067414E" w:rsidRDefault="00A34483" w:rsidP="00A34483">
            <w:pPr>
              <w:rPr>
                <w:bCs/>
                <w:sz w:val="22"/>
                <w:szCs w:val="22"/>
              </w:rPr>
            </w:pPr>
          </w:p>
        </w:tc>
      </w:tr>
      <w:tr w:rsidR="00A34483" w:rsidRPr="001E044B"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A34483" w:rsidRPr="001E044B" w:rsidRDefault="00A34483" w:rsidP="00A34483">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A34483" w:rsidRPr="001D7D60"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A34483" w:rsidRPr="001D7D60" w:rsidRDefault="00A34483" w:rsidP="00A34483">
            <w:pPr>
              <w:rPr>
                <w:b/>
                <w:bCs/>
                <w:sz w:val="22"/>
                <w:szCs w:val="22"/>
              </w:rPr>
            </w:pPr>
            <w:r w:rsidRPr="001D7D60">
              <w:rPr>
                <w:b/>
                <w:bCs/>
                <w:sz w:val="22"/>
                <w:szCs w:val="22"/>
              </w:rPr>
              <w:t>Beteckning</w:t>
            </w:r>
          </w:p>
        </w:tc>
        <w:tc>
          <w:tcPr>
            <w:tcW w:w="8180" w:type="dxa"/>
            <w:gridSpan w:val="5"/>
            <w:tcBorders>
              <w:top w:val="single" w:sz="4" w:space="0" w:color="auto"/>
            </w:tcBorders>
            <w:shd w:val="clear" w:color="auto" w:fill="auto"/>
            <w:vAlign w:val="center"/>
          </w:tcPr>
          <w:p w:rsidR="00A34483" w:rsidRPr="001D7D60" w:rsidRDefault="00A34483" w:rsidP="00A34483">
            <w:pPr>
              <w:rPr>
                <w:b/>
                <w:sz w:val="22"/>
                <w:szCs w:val="22"/>
              </w:rPr>
            </w:pPr>
            <w:r>
              <w:rPr>
                <w:b/>
                <w:sz w:val="22"/>
                <w:szCs w:val="22"/>
              </w:rPr>
              <w:t>Rubrik</w:t>
            </w: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94581" w:rsidRDefault="00A34483" w:rsidP="00A34483">
            <w:pPr>
              <w:rPr>
                <w:bCs/>
                <w:sz w:val="22"/>
                <w:szCs w:val="22"/>
              </w:rPr>
            </w:pPr>
            <w:r>
              <w:rPr>
                <w:bCs/>
                <w:sz w:val="22"/>
                <w:szCs w:val="22"/>
              </w:rPr>
              <w:t>C(2019</w:t>
            </w:r>
            <w:r w:rsidRPr="005F72A4">
              <w:rPr>
                <w:bCs/>
                <w:sz w:val="22"/>
                <w:szCs w:val="22"/>
              </w:rPr>
              <w:t xml:space="preserve">) </w:t>
            </w:r>
            <w:r>
              <w:rPr>
                <w:bCs/>
                <w:sz w:val="22"/>
                <w:szCs w:val="22"/>
              </w:rPr>
              <w:t>3519</w:t>
            </w:r>
          </w:p>
        </w:tc>
        <w:tc>
          <w:tcPr>
            <w:tcW w:w="8180" w:type="dxa"/>
            <w:gridSpan w:val="5"/>
            <w:shd w:val="clear" w:color="auto" w:fill="auto"/>
            <w:vAlign w:val="center"/>
          </w:tcPr>
          <w:p w:rsidR="00A34483" w:rsidRPr="00F77B76" w:rsidRDefault="00A34483" w:rsidP="00A34483">
            <w:pPr>
              <w:rPr>
                <w:sz w:val="22"/>
                <w:szCs w:val="22"/>
              </w:rPr>
            </w:pPr>
            <w:r w:rsidRPr="00F77B76">
              <w:rPr>
                <w:sz w:val="22"/>
                <w:szCs w:val="22"/>
              </w:rPr>
              <w:t>KOMMISSIONENS REKOMMENDATION av den 15.5.2019 om en samordnad kontrollplan för att fastställa förekomsten av vissa ämnen som migrerar från material och produkter avsedda att komma i kontakt med livsmedel</w:t>
            </w:r>
          </w:p>
          <w:p w:rsidR="00A34483" w:rsidRDefault="00A34483" w:rsidP="00A34483">
            <w:pPr>
              <w:rPr>
                <w:b/>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94581" w:rsidRDefault="00A34483" w:rsidP="00A34483">
            <w:pPr>
              <w:rPr>
                <w:bCs/>
                <w:sz w:val="22"/>
                <w:szCs w:val="22"/>
              </w:rPr>
            </w:pPr>
            <w:r>
              <w:rPr>
                <w:bCs/>
                <w:sz w:val="22"/>
                <w:szCs w:val="22"/>
              </w:rPr>
              <w:t>C(2019</w:t>
            </w:r>
            <w:r w:rsidRPr="005F72A4">
              <w:rPr>
                <w:bCs/>
                <w:sz w:val="22"/>
                <w:szCs w:val="22"/>
              </w:rPr>
              <w:t xml:space="preserve">) </w:t>
            </w:r>
            <w:r>
              <w:rPr>
                <w:bCs/>
                <w:sz w:val="22"/>
                <w:szCs w:val="22"/>
              </w:rPr>
              <w:t>3688</w:t>
            </w:r>
          </w:p>
        </w:tc>
        <w:tc>
          <w:tcPr>
            <w:tcW w:w="8180" w:type="dxa"/>
            <w:gridSpan w:val="5"/>
            <w:shd w:val="clear" w:color="auto" w:fill="auto"/>
            <w:vAlign w:val="center"/>
          </w:tcPr>
          <w:p w:rsidR="00A34483" w:rsidRPr="002A195B" w:rsidRDefault="00A34483" w:rsidP="00A34483">
            <w:pPr>
              <w:rPr>
                <w:sz w:val="22"/>
                <w:szCs w:val="22"/>
              </w:rPr>
            </w:pPr>
            <w:r w:rsidRPr="002A195B">
              <w:rPr>
                <w:sz w:val="22"/>
                <w:szCs w:val="22"/>
              </w:rPr>
              <w:t>KOMMISSIONENS FÖRORDNING (EU) …/… av den 17.5.2019 om ändring av bilaga I till Europaparlamentets och rådets förordning (EG) nr 1334/2008 vad gäller borttagande av aromämnet furan-2(5H)-on från unionsförteckningen</w:t>
            </w:r>
          </w:p>
          <w:p w:rsidR="00A34483" w:rsidRPr="002A195B"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94581" w:rsidRDefault="00A34483" w:rsidP="00A34483">
            <w:pPr>
              <w:rPr>
                <w:bCs/>
                <w:sz w:val="22"/>
                <w:szCs w:val="22"/>
              </w:rPr>
            </w:pPr>
            <w:r>
              <w:rPr>
                <w:bCs/>
                <w:sz w:val="22"/>
                <w:szCs w:val="22"/>
              </w:rPr>
              <w:t>C(2019</w:t>
            </w:r>
            <w:r w:rsidRPr="005F72A4">
              <w:rPr>
                <w:bCs/>
                <w:sz w:val="22"/>
                <w:szCs w:val="22"/>
              </w:rPr>
              <w:t xml:space="preserve">) </w:t>
            </w:r>
            <w:r>
              <w:rPr>
                <w:bCs/>
                <w:sz w:val="22"/>
                <w:szCs w:val="22"/>
              </w:rPr>
              <w:t>3797</w:t>
            </w:r>
          </w:p>
        </w:tc>
        <w:tc>
          <w:tcPr>
            <w:tcW w:w="8180" w:type="dxa"/>
            <w:gridSpan w:val="5"/>
            <w:shd w:val="clear" w:color="auto" w:fill="auto"/>
            <w:vAlign w:val="center"/>
          </w:tcPr>
          <w:p w:rsidR="00A34483" w:rsidRPr="006F0EE8" w:rsidRDefault="00A34483" w:rsidP="00A34483">
            <w:pPr>
              <w:rPr>
                <w:sz w:val="22"/>
                <w:szCs w:val="22"/>
              </w:rPr>
            </w:pPr>
            <w:r w:rsidRPr="006F0EE8">
              <w:rPr>
                <w:sz w:val="22"/>
                <w:szCs w:val="22"/>
              </w:rPr>
              <w:t>KOMMISSIONENS REKOMMENDATION av den 15.5.2019 om en samordnad kontrollplan för att fastställa förekomsten av vissa ämnen som migrerar från material och produkter avsedda att komma i kontakt med livsmedel</w:t>
            </w:r>
          </w:p>
          <w:p w:rsidR="00A34483" w:rsidRDefault="00A34483" w:rsidP="00A34483">
            <w:pPr>
              <w:rPr>
                <w:b/>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94581" w:rsidRDefault="00A34483" w:rsidP="00A34483">
            <w:pPr>
              <w:rPr>
                <w:bCs/>
                <w:sz w:val="22"/>
                <w:szCs w:val="22"/>
              </w:rPr>
            </w:pPr>
            <w:r>
              <w:rPr>
                <w:bCs/>
                <w:sz w:val="22"/>
                <w:szCs w:val="22"/>
              </w:rPr>
              <w:lastRenderedPageBreak/>
              <w:t>C(2019) 3817</w:t>
            </w:r>
          </w:p>
        </w:tc>
        <w:tc>
          <w:tcPr>
            <w:tcW w:w="8180" w:type="dxa"/>
            <w:gridSpan w:val="5"/>
            <w:shd w:val="clear" w:color="auto" w:fill="auto"/>
            <w:vAlign w:val="center"/>
          </w:tcPr>
          <w:p w:rsidR="00A34483" w:rsidRPr="00630FD3" w:rsidRDefault="00A34483" w:rsidP="00A34483">
            <w:pPr>
              <w:rPr>
                <w:sz w:val="22"/>
                <w:szCs w:val="22"/>
              </w:rPr>
            </w:pPr>
            <w:r w:rsidRPr="00630FD3">
              <w:rPr>
                <w:sz w:val="22"/>
                <w:szCs w:val="22"/>
              </w:rPr>
              <w:t>KOMMISSIONENS GENOMFÖRANDEBESLUT av den 22.5.2019 om avslutande av räkenskaperna för medlemsstaternas utbetalande organ beträffande utgifter som finansieras av Europeiska jordbruksfonden för landsbygdsutveckling (</w:t>
            </w:r>
            <w:proofErr w:type="spellStart"/>
            <w:r w:rsidRPr="00630FD3">
              <w:rPr>
                <w:sz w:val="22"/>
                <w:szCs w:val="22"/>
              </w:rPr>
              <w:t>Ejflu</w:t>
            </w:r>
            <w:proofErr w:type="spellEnd"/>
            <w:r w:rsidRPr="00630FD3">
              <w:rPr>
                <w:sz w:val="22"/>
                <w:szCs w:val="22"/>
              </w:rPr>
              <w:t>) för budgetåret 2018</w:t>
            </w:r>
          </w:p>
          <w:p w:rsidR="00A34483" w:rsidRPr="00A37CEC"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94581" w:rsidRDefault="00A34483" w:rsidP="00A34483">
            <w:pPr>
              <w:rPr>
                <w:bCs/>
                <w:sz w:val="22"/>
                <w:szCs w:val="22"/>
              </w:rPr>
            </w:pPr>
            <w:r>
              <w:rPr>
                <w:bCs/>
                <w:sz w:val="22"/>
                <w:szCs w:val="22"/>
              </w:rPr>
              <w:t>C(2019) 3820</w:t>
            </w:r>
          </w:p>
        </w:tc>
        <w:tc>
          <w:tcPr>
            <w:tcW w:w="8180" w:type="dxa"/>
            <w:gridSpan w:val="5"/>
            <w:shd w:val="clear" w:color="auto" w:fill="auto"/>
            <w:vAlign w:val="center"/>
          </w:tcPr>
          <w:p w:rsidR="00A34483" w:rsidRPr="006A5BF7" w:rsidRDefault="00A34483" w:rsidP="00A34483">
            <w:pPr>
              <w:rPr>
                <w:sz w:val="22"/>
                <w:szCs w:val="22"/>
              </w:rPr>
            </w:pPr>
            <w:r w:rsidRPr="006A5BF7">
              <w:rPr>
                <w:sz w:val="22"/>
                <w:szCs w:val="22"/>
              </w:rPr>
              <w:t>KOMMISSIONENS GENOMFÖRANDEBESLUT av den 22.5.2019 om avslutande av räkenskaperna för medlemsstaternas utbetalande organ beträffande utgifter som finansieras av Europeiska garantifonden för jordbruket (EGFJ) för budgetåret 2018</w:t>
            </w:r>
          </w:p>
          <w:p w:rsidR="00A34483" w:rsidRPr="00255FF9"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94581" w:rsidRDefault="00A34483" w:rsidP="00A34483">
            <w:pPr>
              <w:rPr>
                <w:bCs/>
                <w:sz w:val="22"/>
                <w:szCs w:val="22"/>
              </w:rPr>
            </w:pPr>
            <w:r>
              <w:rPr>
                <w:bCs/>
                <w:sz w:val="22"/>
                <w:szCs w:val="22"/>
              </w:rPr>
              <w:t>C(2019) 3951</w:t>
            </w:r>
          </w:p>
        </w:tc>
        <w:tc>
          <w:tcPr>
            <w:tcW w:w="8180" w:type="dxa"/>
            <w:gridSpan w:val="5"/>
            <w:shd w:val="clear" w:color="auto" w:fill="auto"/>
            <w:vAlign w:val="center"/>
          </w:tcPr>
          <w:p w:rsidR="00A34483" w:rsidRDefault="00A34483" w:rsidP="00A34483">
            <w:pPr>
              <w:rPr>
                <w:sz w:val="22"/>
                <w:szCs w:val="22"/>
              </w:rPr>
            </w:pPr>
            <w:r w:rsidRPr="001A2E17">
              <w:rPr>
                <w:sz w:val="22"/>
                <w:szCs w:val="22"/>
              </w:rPr>
              <w:t>Anmälan från Sverige om ett förslag till ändring av Livsmedelsverkets föreskrifter (LIVSFS 2018:5) om berikning av vissa livsmedel (2018/588/S) – positivt yttrande</w:t>
            </w:r>
          </w:p>
          <w:p w:rsidR="00A34483" w:rsidRPr="00CF20A4"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CF20A4" w:rsidRDefault="00A34483" w:rsidP="00A34483">
            <w:pPr>
              <w:rPr>
                <w:bCs/>
                <w:sz w:val="22"/>
                <w:szCs w:val="22"/>
              </w:rPr>
            </w:pPr>
            <w:r>
              <w:rPr>
                <w:bCs/>
                <w:sz w:val="22"/>
                <w:szCs w:val="22"/>
              </w:rPr>
              <w:t>C(2019) 3967</w:t>
            </w:r>
          </w:p>
        </w:tc>
        <w:tc>
          <w:tcPr>
            <w:tcW w:w="8180" w:type="dxa"/>
            <w:gridSpan w:val="5"/>
            <w:shd w:val="clear" w:color="auto" w:fill="auto"/>
            <w:vAlign w:val="center"/>
          </w:tcPr>
          <w:p w:rsidR="00A34483" w:rsidRPr="00DC365A" w:rsidRDefault="00A34483" w:rsidP="00A34483">
            <w:pPr>
              <w:rPr>
                <w:sz w:val="22"/>
                <w:szCs w:val="22"/>
              </w:rPr>
            </w:pPr>
            <w:r w:rsidRPr="00DC365A">
              <w:rPr>
                <w:sz w:val="22"/>
                <w:szCs w:val="22"/>
              </w:rPr>
              <w:t>KOMMISSIONENS GENOMFÖRANDEBESLUT av den 4.6.2019</w:t>
            </w:r>
          </w:p>
          <w:p w:rsidR="00A34483" w:rsidRPr="00DC365A" w:rsidRDefault="00A34483" w:rsidP="00A34483">
            <w:pPr>
              <w:rPr>
                <w:sz w:val="22"/>
                <w:szCs w:val="22"/>
              </w:rPr>
            </w:pPr>
            <w:r w:rsidRPr="00DC365A">
              <w:rPr>
                <w:sz w:val="22"/>
                <w:szCs w:val="22"/>
              </w:rPr>
              <w:t>om godkännande av planen för utrotning av afrikansk svinpest hos viltlevande svin i vissa områden i Belgien</w:t>
            </w:r>
          </w:p>
          <w:p w:rsidR="00A34483" w:rsidRPr="006A5BF7"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CF20A4" w:rsidRDefault="00A34483" w:rsidP="00A34483">
            <w:pPr>
              <w:rPr>
                <w:bCs/>
                <w:sz w:val="22"/>
                <w:szCs w:val="22"/>
              </w:rPr>
            </w:pPr>
            <w:r>
              <w:rPr>
                <w:bCs/>
                <w:sz w:val="22"/>
                <w:szCs w:val="22"/>
              </w:rPr>
              <w:t>C(2019) 4014</w:t>
            </w:r>
          </w:p>
        </w:tc>
        <w:tc>
          <w:tcPr>
            <w:tcW w:w="8180" w:type="dxa"/>
            <w:gridSpan w:val="5"/>
            <w:shd w:val="clear" w:color="auto" w:fill="auto"/>
            <w:vAlign w:val="center"/>
          </w:tcPr>
          <w:p w:rsidR="00A34483" w:rsidRPr="00DD20E4" w:rsidRDefault="00A34483" w:rsidP="00A34483">
            <w:pPr>
              <w:rPr>
                <w:sz w:val="22"/>
                <w:szCs w:val="22"/>
              </w:rPr>
            </w:pPr>
            <w:r w:rsidRPr="00DD20E4">
              <w:rPr>
                <w:sz w:val="22"/>
                <w:szCs w:val="22"/>
              </w:rPr>
              <w:t>KOMMISSIONENS GENOMFÖRANDEBESLUT av den 22.5.2019 om månatliga utbetalningar från EGFJ för utgifter som verkställts av</w:t>
            </w:r>
          </w:p>
          <w:p w:rsidR="00A34483" w:rsidRPr="00DD20E4" w:rsidRDefault="00A34483" w:rsidP="00A34483">
            <w:pPr>
              <w:rPr>
                <w:sz w:val="22"/>
                <w:szCs w:val="22"/>
              </w:rPr>
            </w:pPr>
            <w:r w:rsidRPr="00DD20E4">
              <w:rPr>
                <w:sz w:val="22"/>
                <w:szCs w:val="22"/>
              </w:rPr>
              <w:t>utbetalningsställen i medlemsstaterna i april 2019</w:t>
            </w:r>
          </w:p>
          <w:p w:rsidR="00A34483" w:rsidRPr="005317C8"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CF20A4" w:rsidRDefault="00A34483" w:rsidP="00A34483">
            <w:pPr>
              <w:rPr>
                <w:bCs/>
                <w:sz w:val="22"/>
                <w:szCs w:val="22"/>
              </w:rPr>
            </w:pPr>
            <w:r w:rsidRPr="00CF20A4">
              <w:rPr>
                <w:bCs/>
                <w:sz w:val="22"/>
                <w:szCs w:val="22"/>
              </w:rPr>
              <w:t xml:space="preserve">C(2019) </w:t>
            </w:r>
            <w:r>
              <w:rPr>
                <w:bCs/>
                <w:sz w:val="22"/>
                <w:szCs w:val="22"/>
              </w:rPr>
              <w:t>4045</w:t>
            </w:r>
          </w:p>
        </w:tc>
        <w:tc>
          <w:tcPr>
            <w:tcW w:w="8180" w:type="dxa"/>
            <w:gridSpan w:val="5"/>
            <w:shd w:val="clear" w:color="auto" w:fill="auto"/>
            <w:vAlign w:val="center"/>
          </w:tcPr>
          <w:p w:rsidR="00A34483" w:rsidRDefault="00A34483" w:rsidP="00A34483">
            <w:pPr>
              <w:rPr>
                <w:sz w:val="22"/>
                <w:szCs w:val="22"/>
              </w:rPr>
            </w:pPr>
          </w:p>
          <w:p w:rsidR="00A34483" w:rsidRPr="000A38F6" w:rsidRDefault="00A34483" w:rsidP="00A34483">
            <w:pPr>
              <w:rPr>
                <w:sz w:val="22"/>
                <w:szCs w:val="22"/>
              </w:rPr>
            </w:pPr>
            <w:r w:rsidRPr="000A38F6">
              <w:rPr>
                <w:sz w:val="22"/>
                <w:szCs w:val="22"/>
              </w:rPr>
              <w:t>KOMMISSIONENS GENOMFÖRANDEBESLUT av den 27.5.2019</w:t>
            </w:r>
          </w:p>
          <w:p w:rsidR="00A34483" w:rsidRDefault="00A34483" w:rsidP="00A34483">
            <w:pPr>
              <w:rPr>
                <w:sz w:val="22"/>
                <w:szCs w:val="22"/>
              </w:rPr>
            </w:pPr>
            <w:r w:rsidRPr="000A38F6">
              <w:rPr>
                <w:sz w:val="22"/>
                <w:szCs w:val="22"/>
              </w:rPr>
              <w:t>om ändring av bilagan till genomförandebeslut 2014/709/EU om djurhälsoåtgärder för att bekämpa afrikansk svinpest i vissa medlemsstater</w:t>
            </w:r>
          </w:p>
          <w:p w:rsidR="00A34483" w:rsidRPr="00CF20A4"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CF20A4" w:rsidRDefault="00A34483" w:rsidP="00A34483">
            <w:pPr>
              <w:rPr>
                <w:bCs/>
                <w:sz w:val="22"/>
                <w:szCs w:val="22"/>
              </w:rPr>
            </w:pPr>
          </w:p>
        </w:tc>
        <w:tc>
          <w:tcPr>
            <w:tcW w:w="8180" w:type="dxa"/>
            <w:gridSpan w:val="5"/>
            <w:shd w:val="clear" w:color="auto" w:fill="auto"/>
            <w:vAlign w:val="center"/>
          </w:tcPr>
          <w:p w:rsidR="00A34483" w:rsidRDefault="00A34483" w:rsidP="00A34483">
            <w:pPr>
              <w:rPr>
                <w:sz w:val="22"/>
                <w:szCs w:val="22"/>
              </w:rPr>
            </w:pPr>
            <w:r w:rsidRPr="00365AF5">
              <w:rPr>
                <w:sz w:val="22"/>
                <w:szCs w:val="22"/>
              </w:rPr>
              <w:t>KOMMISSIONENS GENOMFÖRANDEBESLUT av den 7.6.2019</w:t>
            </w:r>
          </w:p>
          <w:p w:rsidR="00A34483" w:rsidRPr="00365AF5" w:rsidRDefault="00A34483" w:rsidP="00A34483">
            <w:pPr>
              <w:rPr>
                <w:sz w:val="22"/>
                <w:szCs w:val="22"/>
              </w:rPr>
            </w:pPr>
            <w:r w:rsidRPr="00365AF5">
              <w:rPr>
                <w:sz w:val="22"/>
                <w:szCs w:val="22"/>
              </w:rPr>
              <w:t>om fastställande av regler för beräkning, verifiering och rapportering av uppgifter om avfall i enlighet med Europaparlamentets och rådets direktiv 2008/98/EG och om upphävande av kommissionens genomförandebeslut C(2012) 2384</w:t>
            </w:r>
          </w:p>
          <w:p w:rsidR="00A34483"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CF20A4" w:rsidRDefault="00A34483" w:rsidP="00A34483">
            <w:pPr>
              <w:rPr>
                <w:bCs/>
                <w:sz w:val="22"/>
                <w:szCs w:val="22"/>
              </w:rPr>
            </w:pPr>
            <w:r w:rsidRPr="00CF20A4">
              <w:rPr>
                <w:bCs/>
                <w:sz w:val="22"/>
                <w:szCs w:val="22"/>
              </w:rPr>
              <w:t xml:space="preserve">C(2019) </w:t>
            </w:r>
            <w:r>
              <w:rPr>
                <w:bCs/>
                <w:sz w:val="22"/>
                <w:szCs w:val="22"/>
              </w:rPr>
              <w:t>4230</w:t>
            </w:r>
          </w:p>
        </w:tc>
        <w:tc>
          <w:tcPr>
            <w:tcW w:w="8180" w:type="dxa"/>
            <w:gridSpan w:val="5"/>
            <w:shd w:val="clear" w:color="auto" w:fill="auto"/>
            <w:vAlign w:val="center"/>
          </w:tcPr>
          <w:p w:rsidR="00A34483" w:rsidRPr="00E026FA" w:rsidRDefault="00A34483" w:rsidP="00A34483">
            <w:pPr>
              <w:rPr>
                <w:sz w:val="22"/>
                <w:szCs w:val="22"/>
              </w:rPr>
            </w:pPr>
            <w:r w:rsidRPr="00E026FA">
              <w:rPr>
                <w:sz w:val="22"/>
                <w:szCs w:val="22"/>
              </w:rPr>
              <w:t xml:space="preserve">Kommissionens svar på utlåtande 2018/19:MJU10 Kommissionens meddelande om en EU-ram för hormonstörande ämnen </w:t>
            </w:r>
          </w:p>
          <w:p w:rsidR="00A34483" w:rsidRDefault="00A34483" w:rsidP="00A34483">
            <w:pPr>
              <w:rPr>
                <w:sz w:val="22"/>
                <w:szCs w:val="22"/>
              </w:rPr>
            </w:pPr>
          </w:p>
        </w:tc>
      </w:tr>
      <w:tr w:rsidR="00A34483" w:rsidRPr="00A37CEC"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CF20A4" w:rsidRDefault="00A34483" w:rsidP="00A34483">
            <w:pPr>
              <w:rPr>
                <w:bCs/>
                <w:sz w:val="22"/>
                <w:szCs w:val="22"/>
              </w:rPr>
            </w:pPr>
            <w:r w:rsidRPr="00CF20A4">
              <w:rPr>
                <w:bCs/>
                <w:sz w:val="22"/>
                <w:szCs w:val="22"/>
              </w:rPr>
              <w:t xml:space="preserve">C(2019) </w:t>
            </w:r>
            <w:r>
              <w:rPr>
                <w:bCs/>
                <w:sz w:val="22"/>
                <w:szCs w:val="22"/>
              </w:rPr>
              <w:t>4357</w:t>
            </w:r>
          </w:p>
        </w:tc>
        <w:tc>
          <w:tcPr>
            <w:tcW w:w="8180" w:type="dxa"/>
            <w:gridSpan w:val="5"/>
            <w:shd w:val="clear" w:color="auto" w:fill="auto"/>
            <w:vAlign w:val="center"/>
          </w:tcPr>
          <w:p w:rsidR="00A34483" w:rsidRPr="00BC6491" w:rsidRDefault="00A34483" w:rsidP="00A34483">
            <w:pPr>
              <w:rPr>
                <w:sz w:val="22"/>
                <w:szCs w:val="22"/>
              </w:rPr>
            </w:pPr>
            <w:r w:rsidRPr="00BC6491">
              <w:rPr>
                <w:sz w:val="22"/>
                <w:szCs w:val="22"/>
              </w:rPr>
              <w:t>KOMMISSIONENS GENOMFÖRANDEBESLUT av den 7.6.2019</w:t>
            </w:r>
          </w:p>
          <w:p w:rsidR="00A34483" w:rsidRPr="00BC6491" w:rsidRDefault="00A34483" w:rsidP="00A34483">
            <w:pPr>
              <w:rPr>
                <w:sz w:val="22"/>
                <w:szCs w:val="22"/>
              </w:rPr>
            </w:pPr>
            <w:r w:rsidRPr="00BC6491">
              <w:rPr>
                <w:sz w:val="22"/>
                <w:szCs w:val="22"/>
              </w:rPr>
              <w:t>om ändring av bilagan till genomförandebeslut 2014/709/EU om djurhälsoåtgärder för att bekämpa afrikansk svinpest i vissa medlemsstater</w:t>
            </w:r>
          </w:p>
          <w:p w:rsidR="00A34483" w:rsidRPr="00E026FA" w:rsidRDefault="00A34483" w:rsidP="00A34483">
            <w:pPr>
              <w:rPr>
                <w:sz w:val="22"/>
                <w:szCs w:val="22"/>
              </w:rPr>
            </w:pPr>
          </w:p>
        </w:tc>
      </w:tr>
      <w:tr w:rsidR="00A34483" w:rsidRPr="006112FB"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A34483" w:rsidRPr="006112FB" w:rsidRDefault="00A34483" w:rsidP="00A34483">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A34483" w:rsidRPr="005B32B8"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34483" w:rsidRPr="00627937" w:rsidRDefault="00A34483" w:rsidP="00A34483">
            <w:pPr>
              <w:rPr>
                <w:b/>
                <w:bCs/>
                <w:sz w:val="22"/>
                <w:szCs w:val="22"/>
              </w:rPr>
            </w:pPr>
            <w:r>
              <w:rPr>
                <w:b/>
                <w:bCs/>
                <w:sz w:val="22"/>
                <w:szCs w:val="22"/>
              </w:rPr>
              <w:t>Rådsrapporter</w:t>
            </w:r>
          </w:p>
        </w:tc>
        <w:tc>
          <w:tcPr>
            <w:tcW w:w="8180" w:type="dxa"/>
            <w:gridSpan w:val="5"/>
            <w:shd w:val="clear" w:color="auto" w:fill="auto"/>
            <w:vAlign w:val="center"/>
          </w:tcPr>
          <w:p w:rsidR="00A34483" w:rsidRPr="005B32B8" w:rsidRDefault="00A34483" w:rsidP="00A34483">
            <w:pPr>
              <w:rPr>
                <w:bCs/>
                <w:sz w:val="22"/>
                <w:szCs w:val="22"/>
                <w:lang w:val="en-GB"/>
              </w:rPr>
            </w:pPr>
          </w:p>
        </w:tc>
      </w:tr>
      <w:tr w:rsidR="00A34483" w:rsidRPr="000E61A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Pr="00560A27" w:rsidRDefault="00A34483" w:rsidP="00A34483">
            <w:pPr>
              <w:rPr>
                <w:bCs/>
                <w:sz w:val="22"/>
                <w:szCs w:val="22"/>
              </w:rPr>
            </w:pPr>
            <w:r>
              <w:rPr>
                <w:bCs/>
                <w:sz w:val="22"/>
                <w:szCs w:val="22"/>
              </w:rPr>
              <w:t>Jordbruks- och fiskeråd 14 maj 2019</w:t>
            </w:r>
          </w:p>
        </w:tc>
        <w:tc>
          <w:tcPr>
            <w:tcW w:w="8180" w:type="dxa"/>
            <w:gridSpan w:val="5"/>
            <w:tcBorders>
              <w:bottom w:val="single" w:sz="4" w:space="0" w:color="auto"/>
            </w:tcBorders>
            <w:shd w:val="clear" w:color="auto" w:fill="auto"/>
            <w:vAlign w:val="center"/>
          </w:tcPr>
          <w:p w:rsidR="00A34483" w:rsidRPr="009A45E7" w:rsidRDefault="00A34483" w:rsidP="00A34483">
            <w:pPr>
              <w:rPr>
                <w:bCs/>
                <w:sz w:val="22"/>
                <w:szCs w:val="22"/>
              </w:rPr>
            </w:pPr>
            <w:r w:rsidRPr="00220A4F">
              <w:rPr>
                <w:bCs/>
                <w:sz w:val="22"/>
                <w:szCs w:val="22"/>
              </w:rPr>
              <w:t>Rapport från möte i jordbruks- och fiskerådet den 14 maj 2019</w:t>
            </w:r>
          </w:p>
        </w:tc>
      </w:tr>
      <w:tr w:rsidR="00A34483" w:rsidRPr="000E61A5"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Pr="00560A27" w:rsidRDefault="00A34483" w:rsidP="00A34483">
            <w:pPr>
              <w:rPr>
                <w:bCs/>
                <w:sz w:val="22"/>
                <w:szCs w:val="22"/>
              </w:rPr>
            </w:pPr>
            <w:r>
              <w:rPr>
                <w:bCs/>
                <w:sz w:val="22"/>
                <w:szCs w:val="22"/>
              </w:rPr>
              <w:t>Informellt miljö-ministermöte 20-21 maj 2019</w:t>
            </w:r>
          </w:p>
        </w:tc>
        <w:tc>
          <w:tcPr>
            <w:tcW w:w="8180" w:type="dxa"/>
            <w:gridSpan w:val="5"/>
            <w:tcBorders>
              <w:bottom w:val="single" w:sz="4" w:space="0" w:color="auto"/>
            </w:tcBorders>
            <w:shd w:val="clear" w:color="auto" w:fill="auto"/>
            <w:vAlign w:val="center"/>
          </w:tcPr>
          <w:p w:rsidR="00A34483" w:rsidRPr="00185E78" w:rsidRDefault="00A34483" w:rsidP="00A34483">
            <w:pPr>
              <w:rPr>
                <w:bCs/>
                <w:sz w:val="22"/>
                <w:szCs w:val="22"/>
              </w:rPr>
            </w:pPr>
            <w:r w:rsidRPr="00185E78">
              <w:rPr>
                <w:bCs/>
                <w:sz w:val="22"/>
                <w:szCs w:val="22"/>
              </w:rPr>
              <w:t>Rapport från informellt miljöministermöte i Bukarest den 20-21 maj</w:t>
            </w:r>
          </w:p>
          <w:p w:rsidR="00A34483" w:rsidRDefault="00A34483" w:rsidP="00A34483">
            <w:pPr>
              <w:rPr>
                <w:bCs/>
                <w:sz w:val="22"/>
                <w:szCs w:val="22"/>
              </w:rPr>
            </w:pPr>
            <w:r w:rsidRPr="00185E78">
              <w:rPr>
                <w:bCs/>
                <w:sz w:val="22"/>
                <w:szCs w:val="22"/>
              </w:rPr>
              <w:t>2019</w:t>
            </w:r>
          </w:p>
          <w:p w:rsidR="00A34483" w:rsidRPr="00220A4F" w:rsidRDefault="00A34483" w:rsidP="00A34483">
            <w:pPr>
              <w:rPr>
                <w:bCs/>
                <w:sz w:val="22"/>
                <w:szCs w:val="22"/>
              </w:rPr>
            </w:pPr>
          </w:p>
        </w:tc>
      </w:tr>
      <w:tr w:rsidR="00A34483" w:rsidRPr="005B32B8"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
                <w:bCs/>
                <w:sz w:val="22"/>
                <w:szCs w:val="22"/>
              </w:rPr>
            </w:pPr>
            <w:r>
              <w:rPr>
                <w:b/>
                <w:bCs/>
                <w:sz w:val="22"/>
                <w:szCs w:val="22"/>
              </w:rPr>
              <w:t>Färdplaner</w:t>
            </w:r>
          </w:p>
        </w:tc>
        <w:tc>
          <w:tcPr>
            <w:tcW w:w="8180" w:type="dxa"/>
            <w:gridSpan w:val="5"/>
            <w:tcBorders>
              <w:bottom w:val="single" w:sz="4" w:space="0" w:color="auto"/>
            </w:tcBorders>
            <w:shd w:val="clear" w:color="auto" w:fill="auto"/>
            <w:vAlign w:val="center"/>
          </w:tcPr>
          <w:p w:rsidR="00A34483" w:rsidRPr="005B32B8" w:rsidRDefault="00A34483" w:rsidP="00A34483">
            <w:pPr>
              <w:rPr>
                <w:bCs/>
                <w:sz w:val="22"/>
                <w:szCs w:val="22"/>
                <w:lang w:val="en-GB"/>
              </w:rPr>
            </w:pPr>
          </w:p>
        </w:tc>
      </w:tr>
      <w:tr w:rsidR="00A34483" w:rsidRPr="004A4DD1"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Cs/>
                <w:sz w:val="22"/>
                <w:szCs w:val="22"/>
              </w:rPr>
            </w:pPr>
          </w:p>
        </w:tc>
        <w:tc>
          <w:tcPr>
            <w:tcW w:w="8180" w:type="dxa"/>
            <w:gridSpan w:val="5"/>
            <w:tcBorders>
              <w:bottom w:val="single" w:sz="4" w:space="0" w:color="auto"/>
            </w:tcBorders>
            <w:shd w:val="clear" w:color="auto" w:fill="auto"/>
            <w:vAlign w:val="center"/>
          </w:tcPr>
          <w:p w:rsidR="00A34483" w:rsidRPr="002A195B" w:rsidRDefault="00A34483" w:rsidP="00A34483">
            <w:pPr>
              <w:rPr>
                <w:bCs/>
                <w:sz w:val="22"/>
                <w:szCs w:val="22"/>
              </w:rPr>
            </w:pPr>
            <w:r w:rsidRPr="002A195B">
              <w:rPr>
                <w:bCs/>
                <w:sz w:val="22"/>
                <w:szCs w:val="22"/>
              </w:rPr>
              <w:t>Färdplaner för utvärderingar av djurhälsostrategin och av jordbrukspolitikens socioekonomiska påverkan på landsbygdsområden</w:t>
            </w:r>
          </w:p>
          <w:p w:rsidR="00A34483" w:rsidRDefault="00A34483" w:rsidP="00A34483">
            <w:pPr>
              <w:rPr>
                <w:bCs/>
                <w:sz w:val="22"/>
                <w:szCs w:val="22"/>
              </w:rPr>
            </w:pPr>
          </w:p>
        </w:tc>
      </w:tr>
      <w:tr w:rsidR="00A34483" w:rsidRPr="004A4DD1"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Cs/>
                <w:sz w:val="22"/>
                <w:szCs w:val="22"/>
              </w:rPr>
            </w:pPr>
          </w:p>
        </w:tc>
        <w:tc>
          <w:tcPr>
            <w:tcW w:w="8180" w:type="dxa"/>
            <w:gridSpan w:val="5"/>
            <w:tcBorders>
              <w:bottom w:val="single" w:sz="4" w:space="0" w:color="auto"/>
            </w:tcBorders>
            <w:shd w:val="clear" w:color="auto" w:fill="auto"/>
            <w:vAlign w:val="center"/>
          </w:tcPr>
          <w:p w:rsidR="00A34483" w:rsidRPr="003A0CFA" w:rsidRDefault="00A34483" w:rsidP="00A34483">
            <w:pPr>
              <w:rPr>
                <w:bCs/>
                <w:sz w:val="22"/>
                <w:szCs w:val="22"/>
              </w:rPr>
            </w:pPr>
            <w:r w:rsidRPr="003A0CFA">
              <w:rPr>
                <w:bCs/>
                <w:sz w:val="22"/>
                <w:szCs w:val="22"/>
              </w:rPr>
              <w:t>Färdplan för utvärdering av insatser inom den gemensamma jordbrukspolitiken för kunskapsöverföring och rådgivning</w:t>
            </w:r>
          </w:p>
          <w:p w:rsidR="00A34483" w:rsidRPr="002A195B" w:rsidRDefault="00A34483" w:rsidP="00A34483">
            <w:pPr>
              <w:rPr>
                <w:bCs/>
                <w:sz w:val="22"/>
                <w:szCs w:val="22"/>
              </w:rPr>
            </w:pPr>
          </w:p>
        </w:tc>
      </w:tr>
      <w:tr w:rsidR="00A34483" w:rsidRPr="004A4DD1"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Cs/>
                <w:sz w:val="22"/>
                <w:szCs w:val="22"/>
              </w:rPr>
            </w:pPr>
          </w:p>
        </w:tc>
        <w:tc>
          <w:tcPr>
            <w:tcW w:w="8180" w:type="dxa"/>
            <w:gridSpan w:val="5"/>
            <w:tcBorders>
              <w:bottom w:val="single" w:sz="4" w:space="0" w:color="auto"/>
            </w:tcBorders>
            <w:shd w:val="clear" w:color="auto" w:fill="auto"/>
            <w:vAlign w:val="center"/>
          </w:tcPr>
          <w:p w:rsidR="00A34483" w:rsidRPr="00085BB9" w:rsidRDefault="00A34483" w:rsidP="00A34483">
            <w:pPr>
              <w:rPr>
                <w:bCs/>
                <w:sz w:val="22"/>
                <w:szCs w:val="22"/>
              </w:rPr>
            </w:pPr>
            <w:r w:rsidRPr="00085BB9">
              <w:rPr>
                <w:bCs/>
                <w:sz w:val="22"/>
                <w:szCs w:val="22"/>
              </w:rPr>
              <w:t>Färdplan för förhandlingsmandat gällande fiskepartnerskapsavtalet mellan EU och Ekvatorialguinea</w:t>
            </w:r>
          </w:p>
          <w:p w:rsidR="00A34483" w:rsidRPr="003A0CFA" w:rsidRDefault="00A34483" w:rsidP="00A34483">
            <w:pPr>
              <w:rPr>
                <w:bCs/>
                <w:sz w:val="22"/>
                <w:szCs w:val="22"/>
              </w:rPr>
            </w:pPr>
          </w:p>
        </w:tc>
      </w:tr>
      <w:tr w:rsidR="00A34483" w:rsidRPr="004A4DD1"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Cs/>
                <w:sz w:val="22"/>
                <w:szCs w:val="22"/>
              </w:rPr>
            </w:pPr>
          </w:p>
        </w:tc>
        <w:tc>
          <w:tcPr>
            <w:tcW w:w="8180" w:type="dxa"/>
            <w:gridSpan w:val="5"/>
            <w:tcBorders>
              <w:bottom w:val="single" w:sz="4" w:space="0" w:color="auto"/>
            </w:tcBorders>
            <w:shd w:val="clear" w:color="auto" w:fill="auto"/>
            <w:vAlign w:val="center"/>
          </w:tcPr>
          <w:p w:rsidR="00A34483" w:rsidRPr="00B652B1" w:rsidRDefault="00A34483" w:rsidP="00A34483">
            <w:pPr>
              <w:rPr>
                <w:bCs/>
                <w:sz w:val="22"/>
                <w:szCs w:val="22"/>
              </w:rPr>
            </w:pPr>
            <w:r w:rsidRPr="00B652B1">
              <w:rPr>
                <w:bCs/>
                <w:sz w:val="22"/>
                <w:szCs w:val="22"/>
              </w:rPr>
              <w:t>Färdplan för reglering av gränsvärden för utfällning av vissa tungmetaller i produkter avsedda att komma i kontakt med livsmedel</w:t>
            </w:r>
          </w:p>
          <w:p w:rsidR="00A34483" w:rsidRPr="00085BB9" w:rsidRDefault="00A34483" w:rsidP="00A34483">
            <w:pPr>
              <w:rPr>
                <w:bCs/>
                <w:sz w:val="22"/>
                <w:szCs w:val="22"/>
              </w:rPr>
            </w:pPr>
          </w:p>
        </w:tc>
      </w:tr>
      <w:tr w:rsidR="00A34483" w:rsidRPr="004A4DD1"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Cs/>
                <w:sz w:val="22"/>
                <w:szCs w:val="22"/>
              </w:rPr>
            </w:pPr>
          </w:p>
        </w:tc>
        <w:tc>
          <w:tcPr>
            <w:tcW w:w="8180" w:type="dxa"/>
            <w:gridSpan w:val="5"/>
            <w:tcBorders>
              <w:bottom w:val="single" w:sz="4" w:space="0" w:color="auto"/>
            </w:tcBorders>
            <w:shd w:val="clear" w:color="auto" w:fill="auto"/>
            <w:vAlign w:val="center"/>
          </w:tcPr>
          <w:p w:rsidR="00A34483" w:rsidRPr="00501FAE" w:rsidRDefault="00A34483" w:rsidP="00A34483">
            <w:pPr>
              <w:rPr>
                <w:bCs/>
                <w:sz w:val="22"/>
                <w:szCs w:val="22"/>
              </w:rPr>
            </w:pPr>
            <w:r w:rsidRPr="00501FAE">
              <w:rPr>
                <w:bCs/>
                <w:sz w:val="22"/>
                <w:szCs w:val="22"/>
              </w:rPr>
              <w:t xml:space="preserve">Färdplan mandat för kommissionen att förhandla nytt avtal med Seychellerna om tillgång till fiskevatten utanför Mayotte </w:t>
            </w:r>
            <w:proofErr w:type="spellStart"/>
            <w:r w:rsidRPr="00501FAE">
              <w:rPr>
                <w:bCs/>
                <w:sz w:val="22"/>
                <w:szCs w:val="22"/>
              </w:rPr>
              <w:t>EUS:s</w:t>
            </w:r>
            <w:proofErr w:type="spellEnd"/>
            <w:r w:rsidRPr="00501FAE">
              <w:rPr>
                <w:bCs/>
                <w:sz w:val="22"/>
                <w:szCs w:val="22"/>
              </w:rPr>
              <w:t xml:space="preserve"> yttersta randområden  </w:t>
            </w:r>
          </w:p>
          <w:p w:rsidR="00A34483" w:rsidRPr="00B652B1" w:rsidRDefault="00A34483" w:rsidP="00A34483">
            <w:pPr>
              <w:rPr>
                <w:bCs/>
                <w:sz w:val="22"/>
                <w:szCs w:val="22"/>
              </w:rPr>
            </w:pPr>
          </w:p>
        </w:tc>
      </w:tr>
      <w:tr w:rsidR="00A34483" w:rsidRPr="004A4DD1"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Default="00A34483" w:rsidP="00A34483">
            <w:pPr>
              <w:rPr>
                <w:bCs/>
                <w:sz w:val="22"/>
                <w:szCs w:val="22"/>
              </w:rPr>
            </w:pPr>
          </w:p>
        </w:tc>
        <w:tc>
          <w:tcPr>
            <w:tcW w:w="8180" w:type="dxa"/>
            <w:gridSpan w:val="5"/>
            <w:tcBorders>
              <w:bottom w:val="single" w:sz="4" w:space="0" w:color="auto"/>
            </w:tcBorders>
            <w:shd w:val="clear" w:color="auto" w:fill="auto"/>
            <w:vAlign w:val="center"/>
          </w:tcPr>
          <w:p w:rsidR="00A34483" w:rsidRPr="00AE53CD" w:rsidRDefault="00A34483" w:rsidP="00A34483">
            <w:pPr>
              <w:rPr>
                <w:bCs/>
                <w:sz w:val="22"/>
                <w:szCs w:val="22"/>
              </w:rPr>
            </w:pPr>
            <w:r w:rsidRPr="00AE53CD">
              <w:rPr>
                <w:bCs/>
                <w:sz w:val="22"/>
                <w:szCs w:val="22"/>
              </w:rPr>
              <w:t>Färdplan avtal med Mongoliet om ursprungsbeteckningar</w:t>
            </w:r>
          </w:p>
          <w:p w:rsidR="00A34483" w:rsidRPr="00501FAE" w:rsidRDefault="00A34483" w:rsidP="00A34483">
            <w:pPr>
              <w:rPr>
                <w:bCs/>
                <w:sz w:val="22"/>
                <w:szCs w:val="22"/>
              </w:rPr>
            </w:pPr>
          </w:p>
        </w:tc>
      </w:tr>
      <w:tr w:rsidR="00A34483" w:rsidRPr="007B5FF3"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Pr="00617147" w:rsidRDefault="00A34483" w:rsidP="00A34483">
            <w:pPr>
              <w:rPr>
                <w:sz w:val="22"/>
                <w:szCs w:val="22"/>
              </w:rPr>
            </w:pPr>
            <w:r>
              <w:rPr>
                <w:b/>
                <w:sz w:val="22"/>
                <w:szCs w:val="22"/>
              </w:rPr>
              <w:t>Antagna lagstiftningsakter</w:t>
            </w:r>
          </w:p>
        </w:tc>
        <w:tc>
          <w:tcPr>
            <w:tcW w:w="8180" w:type="dxa"/>
            <w:gridSpan w:val="5"/>
            <w:tcBorders>
              <w:bottom w:val="single" w:sz="4" w:space="0" w:color="auto"/>
            </w:tcBorders>
            <w:shd w:val="clear" w:color="auto" w:fill="auto"/>
            <w:vAlign w:val="center"/>
          </w:tcPr>
          <w:p w:rsidR="00A34483" w:rsidRPr="007B5FF3" w:rsidRDefault="00A34483" w:rsidP="00A34483">
            <w:pPr>
              <w:rPr>
                <w:bCs/>
                <w:sz w:val="22"/>
                <w:szCs w:val="22"/>
              </w:rPr>
            </w:pPr>
          </w:p>
        </w:tc>
      </w:tr>
      <w:tr w:rsidR="00A34483" w:rsidRPr="007B5FF3" w:rsidTr="0087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34483" w:rsidRPr="000E61A5" w:rsidRDefault="00A34483" w:rsidP="00A34483">
            <w:pPr>
              <w:rPr>
                <w:bCs/>
                <w:sz w:val="22"/>
                <w:szCs w:val="22"/>
              </w:rPr>
            </w:pPr>
            <w:r w:rsidRPr="00631DDD">
              <w:rPr>
                <w:bCs/>
                <w:sz w:val="22"/>
                <w:szCs w:val="22"/>
              </w:rPr>
              <w:t>Antagna lagstiftningsakter på MJU:s område</w:t>
            </w:r>
            <w:r>
              <w:rPr>
                <w:bCs/>
                <w:sz w:val="22"/>
                <w:szCs w:val="22"/>
              </w:rPr>
              <w:t xml:space="preserve"> 2019-05-21</w:t>
            </w:r>
          </w:p>
        </w:tc>
        <w:tc>
          <w:tcPr>
            <w:tcW w:w="8180" w:type="dxa"/>
            <w:gridSpan w:val="5"/>
            <w:tcBorders>
              <w:bottom w:val="single" w:sz="4" w:space="0" w:color="auto"/>
            </w:tcBorders>
            <w:shd w:val="clear" w:color="auto" w:fill="auto"/>
            <w:vAlign w:val="center"/>
          </w:tcPr>
          <w:p w:rsidR="00A34483" w:rsidRPr="00B06330" w:rsidRDefault="00A34483" w:rsidP="00A34483">
            <w:pPr>
              <w:rPr>
                <w:bCs/>
                <w:sz w:val="22"/>
                <w:szCs w:val="22"/>
              </w:rPr>
            </w:pPr>
            <w:r w:rsidRPr="00B06330">
              <w:rPr>
                <w:bCs/>
                <w:sz w:val="22"/>
                <w:szCs w:val="22"/>
              </w:rPr>
              <w:t>EUROPAPARLAMENTETS OCH RÅDETS DIREKTIV om minskning av vissa plastprodukters inverkan på miljön</w:t>
            </w:r>
          </w:p>
          <w:p w:rsidR="00A34483" w:rsidRPr="00B06330" w:rsidRDefault="00A34483" w:rsidP="00A34483">
            <w:pPr>
              <w:rPr>
                <w:bCs/>
                <w:sz w:val="22"/>
                <w:szCs w:val="22"/>
              </w:rPr>
            </w:pPr>
          </w:p>
          <w:p w:rsidR="00A34483" w:rsidRPr="00B06330" w:rsidRDefault="00A34483" w:rsidP="00A34483">
            <w:pPr>
              <w:rPr>
                <w:bCs/>
                <w:sz w:val="22"/>
                <w:szCs w:val="22"/>
              </w:rPr>
            </w:pPr>
            <w:r w:rsidRPr="00B06330">
              <w:rPr>
                <w:bCs/>
                <w:sz w:val="22"/>
                <w:szCs w:val="22"/>
              </w:rPr>
              <w:t>EUROPAPARLAMENTETS OCH RÅDETS FÖRORDNING om samordning av rapporteringsskyldigheter inom miljöanknuten lagstiftning och om ändring av Europaparlamentets och rådets förordningar (EG) nr 166/2006 och (EU) nr 995/2010, Europaparlamentets och rådets direktiv 2002/49/EG, 2004/35/EG, 2007/2/EG, 2009/147/EG och 2010/63/EU, rådets förordningar (EG) nr 338/97 och (EG) nr 2173/2005 samt rådets direktiv 86/278/EEG</w:t>
            </w:r>
          </w:p>
          <w:p w:rsidR="00A34483" w:rsidRPr="00B06330" w:rsidRDefault="00A34483" w:rsidP="00A34483">
            <w:pPr>
              <w:rPr>
                <w:bCs/>
                <w:sz w:val="22"/>
                <w:szCs w:val="22"/>
              </w:rPr>
            </w:pPr>
          </w:p>
          <w:p w:rsidR="00A34483" w:rsidRPr="000E61A5" w:rsidRDefault="00A34483" w:rsidP="00A34483">
            <w:pPr>
              <w:rPr>
                <w:bCs/>
                <w:sz w:val="22"/>
                <w:szCs w:val="22"/>
              </w:rPr>
            </w:pPr>
            <w:r w:rsidRPr="00B06330">
              <w:rPr>
                <w:bCs/>
                <w:sz w:val="22"/>
                <w:szCs w:val="22"/>
              </w:rPr>
              <w:t>EUROPAPARLAMENTETS OCH RÅDETS FÖRORDNING om fastställande av bestämmelser om tillhandahållande på marknaden av EU-gödselprodukter och om ändring av förordningarna (EG) nr 1069/2009 och (EG) nr 1107/2009 samt om upphävande av förordning (EG) nr 2003/2003</w:t>
            </w:r>
          </w:p>
        </w:tc>
      </w:tr>
    </w:tbl>
    <w:p w:rsidR="00A34483" w:rsidRPr="00DB2426" w:rsidRDefault="00A34483" w:rsidP="00A34483">
      <w:pPr>
        <w:tabs>
          <w:tab w:val="left" w:pos="426"/>
          <w:tab w:val="left" w:pos="3261"/>
          <w:tab w:val="left" w:pos="6804"/>
        </w:tabs>
        <w:rPr>
          <w:sz w:val="22"/>
          <w:szCs w:val="22"/>
        </w:rPr>
      </w:pPr>
    </w:p>
    <w:p w:rsidR="00A34483" w:rsidRDefault="00A34483"/>
    <w:p w:rsidR="00A34483" w:rsidRDefault="00A34483"/>
    <w:p w:rsidR="00A34483" w:rsidRDefault="00A34483">
      <w:pPr>
        <w:widowControl/>
      </w:pPr>
    </w:p>
    <w:sectPr w:rsidR="00A34483"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3C24">
      <w:rPr>
        <w:rStyle w:val="Sidnummer"/>
        <w:noProof/>
      </w:rPr>
      <w:t>8</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55530"/>
    <w:rsid w:val="000604E3"/>
    <w:rsid w:val="00061437"/>
    <w:rsid w:val="00064523"/>
    <w:rsid w:val="00071FBC"/>
    <w:rsid w:val="00076BDD"/>
    <w:rsid w:val="00091EA6"/>
    <w:rsid w:val="000A29E4"/>
    <w:rsid w:val="000E402E"/>
    <w:rsid w:val="000F6792"/>
    <w:rsid w:val="000F7D9B"/>
    <w:rsid w:val="00102D5B"/>
    <w:rsid w:val="001107C9"/>
    <w:rsid w:val="001201A1"/>
    <w:rsid w:val="001238B9"/>
    <w:rsid w:val="0014421B"/>
    <w:rsid w:val="00154537"/>
    <w:rsid w:val="001576B4"/>
    <w:rsid w:val="00157C48"/>
    <w:rsid w:val="00157E3A"/>
    <w:rsid w:val="00161710"/>
    <w:rsid w:val="00164491"/>
    <w:rsid w:val="00167278"/>
    <w:rsid w:val="001709AE"/>
    <w:rsid w:val="00175C6E"/>
    <w:rsid w:val="00176F71"/>
    <w:rsid w:val="00177FF8"/>
    <w:rsid w:val="001806D9"/>
    <w:rsid w:val="001806FA"/>
    <w:rsid w:val="00183F5A"/>
    <w:rsid w:val="00190D5B"/>
    <w:rsid w:val="001A35A0"/>
    <w:rsid w:val="001D7100"/>
    <w:rsid w:val="001E1F27"/>
    <w:rsid w:val="001F0044"/>
    <w:rsid w:val="001F3F30"/>
    <w:rsid w:val="001F641B"/>
    <w:rsid w:val="00200F8B"/>
    <w:rsid w:val="0021176A"/>
    <w:rsid w:val="00212A8D"/>
    <w:rsid w:val="00214399"/>
    <w:rsid w:val="00216C70"/>
    <w:rsid w:val="002241EF"/>
    <w:rsid w:val="0023053D"/>
    <w:rsid w:val="00231475"/>
    <w:rsid w:val="002378CC"/>
    <w:rsid w:val="0025203B"/>
    <w:rsid w:val="00254C5A"/>
    <w:rsid w:val="0025725D"/>
    <w:rsid w:val="00267A73"/>
    <w:rsid w:val="002830F4"/>
    <w:rsid w:val="00286C79"/>
    <w:rsid w:val="00287223"/>
    <w:rsid w:val="002968EE"/>
    <w:rsid w:val="002A14AC"/>
    <w:rsid w:val="002A3C5F"/>
    <w:rsid w:val="002A5E9A"/>
    <w:rsid w:val="002B5610"/>
    <w:rsid w:val="002C1D92"/>
    <w:rsid w:val="002C5FED"/>
    <w:rsid w:val="002D06F9"/>
    <w:rsid w:val="002D20B8"/>
    <w:rsid w:val="002D5CC4"/>
    <w:rsid w:val="002F25FD"/>
    <w:rsid w:val="00302EBE"/>
    <w:rsid w:val="00305501"/>
    <w:rsid w:val="003100F5"/>
    <w:rsid w:val="003127B4"/>
    <w:rsid w:val="003220D7"/>
    <w:rsid w:val="00322167"/>
    <w:rsid w:val="00330D2D"/>
    <w:rsid w:val="00335837"/>
    <w:rsid w:val="00335938"/>
    <w:rsid w:val="00342CC6"/>
    <w:rsid w:val="00342EB4"/>
    <w:rsid w:val="003443ED"/>
    <w:rsid w:val="00381298"/>
    <w:rsid w:val="00387440"/>
    <w:rsid w:val="003941CA"/>
    <w:rsid w:val="00396766"/>
    <w:rsid w:val="003E21B4"/>
    <w:rsid w:val="003E2DA5"/>
    <w:rsid w:val="003F5018"/>
    <w:rsid w:val="003F7963"/>
    <w:rsid w:val="00402A6F"/>
    <w:rsid w:val="00405162"/>
    <w:rsid w:val="00416E51"/>
    <w:rsid w:val="00417CF8"/>
    <w:rsid w:val="00420D39"/>
    <w:rsid w:val="004310CA"/>
    <w:rsid w:val="00440E5D"/>
    <w:rsid w:val="00463E6E"/>
    <w:rsid w:val="00470F4B"/>
    <w:rsid w:val="00471148"/>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63C5"/>
    <w:rsid w:val="005249C1"/>
    <w:rsid w:val="00530BD4"/>
    <w:rsid w:val="0053100F"/>
    <w:rsid w:val="00573E17"/>
    <w:rsid w:val="00573F9E"/>
    <w:rsid w:val="005855D5"/>
    <w:rsid w:val="005957E5"/>
    <w:rsid w:val="005A3E8B"/>
    <w:rsid w:val="005B1B2C"/>
    <w:rsid w:val="005B3060"/>
    <w:rsid w:val="005C4691"/>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5EAA"/>
    <w:rsid w:val="00673125"/>
    <w:rsid w:val="00675F6F"/>
    <w:rsid w:val="006A63A7"/>
    <w:rsid w:val="006B1095"/>
    <w:rsid w:val="006D05CF"/>
    <w:rsid w:val="006E15D9"/>
    <w:rsid w:val="006F4672"/>
    <w:rsid w:val="00716686"/>
    <w:rsid w:val="00721C53"/>
    <w:rsid w:val="007453FF"/>
    <w:rsid w:val="00754C4A"/>
    <w:rsid w:val="00762508"/>
    <w:rsid w:val="007719E4"/>
    <w:rsid w:val="00794E47"/>
    <w:rsid w:val="00796426"/>
    <w:rsid w:val="007B1F72"/>
    <w:rsid w:val="007B26F0"/>
    <w:rsid w:val="007E14E2"/>
    <w:rsid w:val="007F12BB"/>
    <w:rsid w:val="007F7A91"/>
    <w:rsid w:val="008032FE"/>
    <w:rsid w:val="008072FF"/>
    <w:rsid w:val="008124A2"/>
    <w:rsid w:val="00821792"/>
    <w:rsid w:val="00834E22"/>
    <w:rsid w:val="00835D49"/>
    <w:rsid w:val="0084464A"/>
    <w:rsid w:val="008458B4"/>
    <w:rsid w:val="008504EB"/>
    <w:rsid w:val="00856389"/>
    <w:rsid w:val="00865C85"/>
    <w:rsid w:val="00872EA7"/>
    <w:rsid w:val="008856C5"/>
    <w:rsid w:val="00886349"/>
    <w:rsid w:val="00894936"/>
    <w:rsid w:val="0089673E"/>
    <w:rsid w:val="008A28BD"/>
    <w:rsid w:val="008A3597"/>
    <w:rsid w:val="008B5472"/>
    <w:rsid w:val="008B5D35"/>
    <w:rsid w:val="008B7CC5"/>
    <w:rsid w:val="008C0FEE"/>
    <w:rsid w:val="008C2D5B"/>
    <w:rsid w:val="008D03C6"/>
    <w:rsid w:val="008D692B"/>
    <w:rsid w:val="008E35C0"/>
    <w:rsid w:val="008E3C24"/>
    <w:rsid w:val="008F4883"/>
    <w:rsid w:val="008F4D6D"/>
    <w:rsid w:val="00911B90"/>
    <w:rsid w:val="00914C38"/>
    <w:rsid w:val="00921E40"/>
    <w:rsid w:val="009222A6"/>
    <w:rsid w:val="00922EB0"/>
    <w:rsid w:val="009442D4"/>
    <w:rsid w:val="00952893"/>
    <w:rsid w:val="00955CA2"/>
    <w:rsid w:val="009653D4"/>
    <w:rsid w:val="00980A86"/>
    <w:rsid w:val="00981B4E"/>
    <w:rsid w:val="009823FA"/>
    <w:rsid w:val="009843D0"/>
    <w:rsid w:val="00994906"/>
    <w:rsid w:val="00996407"/>
    <w:rsid w:val="009A0C25"/>
    <w:rsid w:val="009B0A47"/>
    <w:rsid w:val="009B1CDF"/>
    <w:rsid w:val="009B1EEE"/>
    <w:rsid w:val="009C0C9D"/>
    <w:rsid w:val="009C4FB6"/>
    <w:rsid w:val="009D4D1A"/>
    <w:rsid w:val="009D6236"/>
    <w:rsid w:val="009E0D7F"/>
    <w:rsid w:val="009E2FEF"/>
    <w:rsid w:val="009E3810"/>
    <w:rsid w:val="009F1689"/>
    <w:rsid w:val="009F7BC5"/>
    <w:rsid w:val="00A03943"/>
    <w:rsid w:val="00A25D52"/>
    <w:rsid w:val="00A34130"/>
    <w:rsid w:val="00A34483"/>
    <w:rsid w:val="00A375CF"/>
    <w:rsid w:val="00A37731"/>
    <w:rsid w:val="00A46582"/>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AF0EA3"/>
    <w:rsid w:val="00AF7601"/>
    <w:rsid w:val="00B02783"/>
    <w:rsid w:val="00B0296A"/>
    <w:rsid w:val="00B03D1F"/>
    <w:rsid w:val="00B04E15"/>
    <w:rsid w:val="00B07136"/>
    <w:rsid w:val="00B10BE1"/>
    <w:rsid w:val="00B16C18"/>
    <w:rsid w:val="00B171F7"/>
    <w:rsid w:val="00B22F3B"/>
    <w:rsid w:val="00B26D29"/>
    <w:rsid w:val="00B3182D"/>
    <w:rsid w:val="00B35D41"/>
    <w:rsid w:val="00B419CA"/>
    <w:rsid w:val="00B54A57"/>
    <w:rsid w:val="00B5691D"/>
    <w:rsid w:val="00B62905"/>
    <w:rsid w:val="00B7289B"/>
    <w:rsid w:val="00B80318"/>
    <w:rsid w:val="00B86868"/>
    <w:rsid w:val="00B930D5"/>
    <w:rsid w:val="00B96E81"/>
    <w:rsid w:val="00BA4937"/>
    <w:rsid w:val="00BA55CE"/>
    <w:rsid w:val="00BB34FC"/>
    <w:rsid w:val="00BB375E"/>
    <w:rsid w:val="00BB59A8"/>
    <w:rsid w:val="00BB5D88"/>
    <w:rsid w:val="00BB7941"/>
    <w:rsid w:val="00BC03D5"/>
    <w:rsid w:val="00BD374B"/>
    <w:rsid w:val="00BE1EBF"/>
    <w:rsid w:val="00BF0D09"/>
    <w:rsid w:val="00C01231"/>
    <w:rsid w:val="00C013F6"/>
    <w:rsid w:val="00C11E5F"/>
    <w:rsid w:val="00C2013F"/>
    <w:rsid w:val="00C20B9F"/>
    <w:rsid w:val="00C20F78"/>
    <w:rsid w:val="00C51AAC"/>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100B8"/>
    <w:rsid w:val="00D11582"/>
    <w:rsid w:val="00D11D2D"/>
    <w:rsid w:val="00D139CC"/>
    <w:rsid w:val="00D27454"/>
    <w:rsid w:val="00D27A57"/>
    <w:rsid w:val="00D27BCE"/>
    <w:rsid w:val="00D303F8"/>
    <w:rsid w:val="00D30A97"/>
    <w:rsid w:val="00D46465"/>
    <w:rsid w:val="00D5250E"/>
    <w:rsid w:val="00D748EE"/>
    <w:rsid w:val="00D75A18"/>
    <w:rsid w:val="00D830E6"/>
    <w:rsid w:val="00D87D66"/>
    <w:rsid w:val="00D90CE4"/>
    <w:rsid w:val="00D94F64"/>
    <w:rsid w:val="00DA2C47"/>
    <w:rsid w:val="00DA34F3"/>
    <w:rsid w:val="00DA5AAC"/>
    <w:rsid w:val="00DB491C"/>
    <w:rsid w:val="00DC46BF"/>
    <w:rsid w:val="00DC48A8"/>
    <w:rsid w:val="00DC5579"/>
    <w:rsid w:val="00DD7DD7"/>
    <w:rsid w:val="00DE45E6"/>
    <w:rsid w:val="00DF1920"/>
    <w:rsid w:val="00DF2A5B"/>
    <w:rsid w:val="00DF4E44"/>
    <w:rsid w:val="00DF69C9"/>
    <w:rsid w:val="00E1579E"/>
    <w:rsid w:val="00E2386B"/>
    <w:rsid w:val="00E31D1B"/>
    <w:rsid w:val="00E32CDB"/>
    <w:rsid w:val="00E43C72"/>
    <w:rsid w:val="00E44E30"/>
    <w:rsid w:val="00E47577"/>
    <w:rsid w:val="00E53E73"/>
    <w:rsid w:val="00E54E79"/>
    <w:rsid w:val="00E60AE8"/>
    <w:rsid w:val="00E9670F"/>
    <w:rsid w:val="00EA5C1E"/>
    <w:rsid w:val="00EB5801"/>
    <w:rsid w:val="00EC7E9B"/>
    <w:rsid w:val="00EE0BF7"/>
    <w:rsid w:val="00EE6E7B"/>
    <w:rsid w:val="00EF1B0A"/>
    <w:rsid w:val="00EF4ADF"/>
    <w:rsid w:val="00EF4B6A"/>
    <w:rsid w:val="00F143DB"/>
    <w:rsid w:val="00F25AFF"/>
    <w:rsid w:val="00F65F54"/>
    <w:rsid w:val="00F66FF9"/>
    <w:rsid w:val="00F73CB8"/>
    <w:rsid w:val="00F73D67"/>
    <w:rsid w:val="00F755B2"/>
    <w:rsid w:val="00F82610"/>
    <w:rsid w:val="00F832D2"/>
    <w:rsid w:val="00F837AD"/>
    <w:rsid w:val="00F86DDF"/>
    <w:rsid w:val="00F87F9F"/>
    <w:rsid w:val="00F902C3"/>
    <w:rsid w:val="00FA6C99"/>
    <w:rsid w:val="00FB0559"/>
    <w:rsid w:val="00FB5AF3"/>
    <w:rsid w:val="00FE6444"/>
    <w:rsid w:val="00FF3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78675"/>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64EB-4CED-47DD-8C33-27CD8EDE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11760</Characters>
  <Application>Microsoft Office Word</Application>
  <DocSecurity>0</DocSecurity>
  <Lines>1176</Lines>
  <Paragraphs>321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2018-10-09T07:44:00Z</cp:lastPrinted>
  <dcterms:created xsi:type="dcterms:W3CDTF">2019-08-19T07:49:00Z</dcterms:created>
  <dcterms:modified xsi:type="dcterms:W3CDTF">2019-08-19T07:49:00Z</dcterms:modified>
</cp:coreProperties>
</file>