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99F0120E2948BCAC7141DA4C2B7947"/>
        </w:placeholder>
        <w:text/>
      </w:sdtPr>
      <w:sdtEndPr/>
      <w:sdtContent>
        <w:p w:rsidRPr="009B062B" w:rsidR="00AF30DD" w:rsidP="0059352D" w:rsidRDefault="00AF30DD" w14:paraId="32BC1CF2" w14:textId="77777777">
          <w:pPr>
            <w:pStyle w:val="Rubrik1"/>
            <w:spacing w:after="300"/>
          </w:pPr>
          <w:r w:rsidRPr="009B062B">
            <w:t>Förslag till riksdagsbeslut</w:t>
          </w:r>
        </w:p>
      </w:sdtContent>
    </w:sdt>
    <w:sdt>
      <w:sdtPr>
        <w:alias w:val="Yrkande 1"/>
        <w:tag w:val="6c58124e-33ab-41f2-baa8-6fd3192ed544"/>
        <w:id w:val="559444012"/>
        <w:lock w:val="sdtLocked"/>
      </w:sdtPr>
      <w:sdtEndPr/>
      <w:sdtContent>
        <w:p w:rsidR="00366CB5" w:rsidRDefault="00B450B9" w14:paraId="75AF373E" w14:textId="77777777">
          <w:pPr>
            <w:pStyle w:val="Frslagstext"/>
            <w:numPr>
              <w:ilvl w:val="0"/>
              <w:numId w:val="0"/>
            </w:numPr>
          </w:pPr>
          <w:r>
            <w:t>Riksdagen ställer sig bakom det som anförs i motionen om att stärka forskningen om Ehlers-Danlos syndrom (EDS)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076B05611A4DCD838C690C55B9465B"/>
        </w:placeholder>
        <w:text/>
      </w:sdtPr>
      <w:sdtEndPr/>
      <w:sdtContent>
        <w:p w:rsidRPr="009B062B" w:rsidR="006D79C9" w:rsidP="00333E95" w:rsidRDefault="006D79C9" w14:paraId="5DE742BA" w14:textId="77777777">
          <w:pPr>
            <w:pStyle w:val="Rubrik1"/>
          </w:pPr>
          <w:r>
            <w:t>Motivering</w:t>
          </w:r>
        </w:p>
      </w:sdtContent>
    </w:sdt>
    <w:p w:rsidRPr="0059352D" w:rsidR="001924BA" w:rsidP="0059352D" w:rsidRDefault="001924BA" w14:paraId="0BF7C77E" w14:textId="1C48F184">
      <w:pPr>
        <w:pStyle w:val="Normalutanindragellerluft"/>
      </w:pPr>
      <w:r w:rsidRPr="0059352D">
        <w:t>EDS är en av de obotliga sjukdomarna i Sverige som än idag saknar botemedel. I Sverige uppskattas förekomsten till 10 personer per 100</w:t>
      </w:r>
      <w:r w:rsidR="004C196E">
        <w:t> </w:t>
      </w:r>
      <w:r w:rsidRPr="0059352D">
        <w:t>000 invånare och inget bote</w:t>
      </w:r>
      <w:r w:rsidR="00FB6FC6">
        <w:softHyphen/>
      </w:r>
      <w:r w:rsidRPr="0059352D">
        <w:t xml:space="preserve">medel för sjukdomen finns. Sverige behöver idag mer forskning kring EDS, hur den uppstår, hur den skulle kunna botas och hur man kan underlätta livet för dom drabbade. </w:t>
      </w:r>
    </w:p>
    <w:p w:rsidRPr="0059352D" w:rsidR="001924BA" w:rsidP="0059352D" w:rsidRDefault="001924BA" w14:paraId="3BACF228" w14:textId="77777777">
      <w:pPr>
        <w:pStyle w:val="Rubrik2"/>
      </w:pPr>
      <w:r w:rsidRPr="0059352D">
        <w:t>Sjukdom/tillstånd</w:t>
      </w:r>
    </w:p>
    <w:p w:rsidR="001924BA" w:rsidP="001924BA" w:rsidRDefault="001924BA" w14:paraId="74D2CA03" w14:textId="356617B7">
      <w:pPr>
        <w:pStyle w:val="Normalutanindragellerluft"/>
      </w:pPr>
      <w:r>
        <w:t>Ehlers-</w:t>
      </w:r>
      <w:proofErr w:type="spellStart"/>
      <w:r>
        <w:t>Danlos</w:t>
      </w:r>
      <w:proofErr w:type="spellEnd"/>
      <w:r>
        <w:t xml:space="preserve"> syndrom (EDS) är en grupp ärftliga sjukdomar.</w:t>
      </w:r>
      <w:r w:rsidR="000971A7">
        <w:rPr>
          <w:rStyle w:val="Slutnotsreferens"/>
        </w:rPr>
        <w:endnoteReference w:id="1"/>
      </w:r>
      <w:r>
        <w:t xml:space="preserve"> De orsakas av bindvävs</w:t>
      </w:r>
      <w:r w:rsidR="00FB6FC6">
        <w:softHyphen/>
      </w:r>
      <w:r>
        <w:t>förändringar som påverkar leder, hud, blodkärl och inre organ. Överrörlighet i lederna, övertöjbar och mjuk hud samt sköra kärlväggar är vanliga och karaktäristiska symtom. Även tänder och tandkött kan vara påverkade. Många fler symtom förekommer och symtomen varierar mellan de tretton sjukdomar som ingår i Ehlers-</w:t>
      </w:r>
      <w:proofErr w:type="spellStart"/>
      <w:r>
        <w:t>Danlos</w:t>
      </w:r>
      <w:proofErr w:type="spellEnd"/>
      <w:r>
        <w:t xml:space="preserve"> syndrom. </w:t>
      </w:r>
    </w:p>
    <w:p w:rsidR="001924BA" w:rsidP="007A06CC" w:rsidRDefault="001924BA" w14:paraId="559CBAFE" w14:textId="77777777">
      <w:r w:rsidRPr="001924BA">
        <w:t>Fortfarande saknas mycket forskning kring EDS och hur man dels kan göra livet lättare för alla som drabbas av sjukdomen och dels söka vägar att bota sjukdomen.</w:t>
      </w:r>
    </w:p>
    <w:p w:rsidRPr="001924BA" w:rsidR="001924BA" w:rsidP="001924BA" w:rsidRDefault="001924BA" w14:paraId="78BE7D4F" w14:textId="77777777">
      <w:pPr>
        <w:pStyle w:val="Rubrik2"/>
      </w:pPr>
      <w:r w:rsidRPr="001924BA">
        <w:t>Förekomst</w:t>
      </w:r>
    </w:p>
    <w:p w:rsidR="001924BA" w:rsidP="001924BA" w:rsidRDefault="001924BA" w14:paraId="3EDA3423" w14:textId="77777777">
      <w:pPr>
        <w:pStyle w:val="Normalutanindragellerluft"/>
      </w:pPr>
      <w:r>
        <w:t>Förekomsten är svår att uppskatta eftersom många personer med Ehlers-</w:t>
      </w:r>
      <w:proofErr w:type="spellStart"/>
      <w:r>
        <w:t>Danlos</w:t>
      </w:r>
      <w:proofErr w:type="spellEnd"/>
      <w:r>
        <w:t xml:space="preserve"> syndrom sannolikt har fått andra diagnoser eller ännu inte fått någon diagnos. I Sverige uppskattas förekomsten till 10 personer per 100 000 invånare.</w:t>
      </w:r>
    </w:p>
    <w:p w:rsidRPr="001924BA" w:rsidR="001924BA" w:rsidP="001924BA" w:rsidRDefault="001924BA" w14:paraId="540F070B" w14:textId="77777777">
      <w:pPr>
        <w:pStyle w:val="Rubrik2"/>
      </w:pPr>
      <w:r w:rsidRPr="001924BA">
        <w:lastRenderedPageBreak/>
        <w:t>Orsak</w:t>
      </w:r>
    </w:p>
    <w:p w:rsidR="001924BA" w:rsidP="001924BA" w:rsidRDefault="001924BA" w14:paraId="5F8E1327" w14:textId="77777777">
      <w:pPr>
        <w:pStyle w:val="Normalutanindragellerluft"/>
      </w:pPr>
      <w:r>
        <w:t>Ehlers-</w:t>
      </w:r>
      <w:proofErr w:type="spellStart"/>
      <w:r>
        <w:t>Danlos</w:t>
      </w:r>
      <w:proofErr w:type="spellEnd"/>
      <w:r>
        <w:t xml:space="preserve"> syndrom orsakas antingen av ärftliga förändringar i kollagenets uppbyggnad eller av ärftliga enzymdefekter som påverkar kollagenets funktion. Kollagen är det vanligaste proteinet hos människan och det håller samman bindväven. Det finns kombinationer av minst 25 olika kollagen i hud, ben, senor, brosk, blodkärl, tandkött, basalmembran, hornhinna, ögats glaskropp och stödjande vävnader i inre organ. Kollagenkedjor binder ihop sig tre och tre och bildar starka trådar (fibriller). Vid Ehlers-</w:t>
      </w:r>
      <w:proofErr w:type="spellStart"/>
      <w:r>
        <w:t>Danlos</w:t>
      </w:r>
      <w:proofErr w:type="spellEnd"/>
      <w:r>
        <w:t xml:space="preserve"> syndrom har fibrillerna en glesare och förändrad struktur som gör att vävnadernas hållfasthet blir sämre. Även andra proteiner med liknande funktion är kända, och i några fall av Ehlers-</w:t>
      </w:r>
      <w:proofErr w:type="spellStart"/>
      <w:r>
        <w:t>Danlos</w:t>
      </w:r>
      <w:proofErr w:type="spellEnd"/>
      <w:r>
        <w:t xml:space="preserve"> syndrom har man hittat förändringar i något av dessa proteiner.</w:t>
      </w:r>
    </w:p>
    <w:p w:rsidR="001924BA" w:rsidP="007A06CC" w:rsidRDefault="001924BA" w14:paraId="6881970F" w14:textId="77777777">
      <w:r w:rsidRPr="001924BA">
        <w:t>I de flesta fallen kan Ehlers-</w:t>
      </w:r>
      <w:proofErr w:type="spellStart"/>
      <w:r w:rsidRPr="001924BA">
        <w:t>Danlos</w:t>
      </w:r>
      <w:proofErr w:type="spellEnd"/>
      <w:r w:rsidRPr="001924BA">
        <w:t xml:space="preserve"> syndrom kopplas till en förändring (mutation) i en gen som kodar för ett protein med betydelse för bildning av kollagen eller för ett protein som påverkar kollagenets funktion. </w:t>
      </w:r>
    </w:p>
    <w:p w:rsidRPr="001924BA" w:rsidR="001924BA" w:rsidP="001924BA" w:rsidRDefault="001924BA" w14:paraId="4E8CF6C3" w14:textId="77777777">
      <w:pPr>
        <w:pStyle w:val="Rubrik2"/>
      </w:pPr>
      <w:r w:rsidRPr="001924BA">
        <w:t>Ärftlighet</w:t>
      </w:r>
    </w:p>
    <w:p w:rsidR="001924BA" w:rsidP="001924BA" w:rsidRDefault="001924BA" w14:paraId="10E3684A" w14:textId="77777777">
      <w:pPr>
        <w:pStyle w:val="Normalutanindragellerluft"/>
      </w:pPr>
      <w:r>
        <w:t>Sjukdomarna som ingår i Ehlers-</w:t>
      </w:r>
      <w:proofErr w:type="spellStart"/>
      <w:r>
        <w:t>Danlos</w:t>
      </w:r>
      <w:proofErr w:type="spellEnd"/>
      <w:r>
        <w:t xml:space="preserve"> syndrom kan nedärvas både autosomalt dominant och autosomalt recessivt. </w:t>
      </w:r>
    </w:p>
    <w:p w:rsidRPr="001924BA" w:rsidR="001924BA" w:rsidP="001924BA" w:rsidRDefault="001924BA" w14:paraId="7F24A35D" w14:textId="77777777">
      <w:pPr>
        <w:pStyle w:val="Rubrik2"/>
      </w:pPr>
      <w:r w:rsidRPr="001924BA">
        <w:t>Symtom</w:t>
      </w:r>
    </w:p>
    <w:p w:rsidR="001924BA" w:rsidP="001924BA" w:rsidRDefault="001924BA" w14:paraId="3B9C27BD" w14:textId="77777777">
      <w:pPr>
        <w:pStyle w:val="Normalutanindragellerluft"/>
      </w:pPr>
      <w:r>
        <w:t>En del symtom är gemensamma för de olika sjukdomarna som ingår i Ehlers-</w:t>
      </w:r>
      <w:proofErr w:type="spellStart"/>
      <w:r>
        <w:t>Danlos</w:t>
      </w:r>
      <w:proofErr w:type="spellEnd"/>
      <w:r>
        <w:t xml:space="preserve"> syndrom, till exempel symtom från leder och hud. Andra symtom är specifika för en viss sjukdom. Symtomen visar sig i olika åldrar och symtomens svårighetsgrad varierar. Trötthet uppges vara vanligt vid Ehlers-</w:t>
      </w:r>
      <w:proofErr w:type="spellStart"/>
      <w:r>
        <w:t>Danlos</w:t>
      </w:r>
      <w:proofErr w:type="spellEnd"/>
      <w:r>
        <w:t xml:space="preserve"> syndrom, men den mesta kunskapen om trötthet kommer från studier av personer med hypermobil EDS. </w:t>
      </w:r>
    </w:p>
    <w:p w:rsidRPr="001924BA" w:rsidR="001924BA" w:rsidP="001924BA" w:rsidRDefault="001924BA" w14:paraId="70AD485C" w14:textId="77777777">
      <w:pPr>
        <w:pStyle w:val="Rubrik2"/>
      </w:pPr>
      <w:r w:rsidRPr="001924BA">
        <w:t>Smärta</w:t>
      </w:r>
    </w:p>
    <w:p w:rsidR="001924BA" w:rsidP="001924BA" w:rsidRDefault="001924BA" w14:paraId="42BDF54C" w14:textId="77777777">
      <w:pPr>
        <w:pStyle w:val="Normalutanindragellerluft"/>
      </w:pPr>
      <w:r>
        <w:t>Olika smärttillstånd är vanligt hos personer med Ehlers-</w:t>
      </w:r>
      <w:proofErr w:type="spellStart"/>
      <w:r>
        <w:t>Danlos</w:t>
      </w:r>
      <w:proofErr w:type="spellEnd"/>
      <w:r>
        <w:t xml:space="preserve"> syndrom. Smärtan kan vara lokal och bero på att lederna är ansträngda. Smärtan kan även vara generell och förenad med den trötthet som förekommer vid Ehlers-</w:t>
      </w:r>
      <w:proofErr w:type="spellStart"/>
      <w:r>
        <w:t>Danlos</w:t>
      </w:r>
      <w:proofErr w:type="spellEnd"/>
      <w:r>
        <w:t xml:space="preserve"> syndrom. Regelbunden utvärdering är avgörande för en effektiv behandling. Kvinnor med Ehlers-</w:t>
      </w:r>
      <w:proofErr w:type="spellStart"/>
      <w:r>
        <w:t>Danlos</w:t>
      </w:r>
      <w:proofErr w:type="spellEnd"/>
      <w:r>
        <w:t xml:space="preserve"> syndrom kan uppleva vaginal smärta vid samlag (</w:t>
      </w:r>
      <w:proofErr w:type="spellStart"/>
      <w:r>
        <w:t>dyspareuni</w:t>
      </w:r>
      <w:proofErr w:type="spellEnd"/>
      <w:r>
        <w:t>).</w:t>
      </w:r>
    </w:p>
    <w:p w:rsidRPr="003A067E" w:rsidR="001924BA" w:rsidP="003A067E" w:rsidRDefault="001924BA" w14:paraId="0C783277" w14:textId="77777777">
      <w:pPr>
        <w:pStyle w:val="Rubrik2"/>
      </w:pPr>
      <w:r w:rsidRPr="003A067E">
        <w:t>Diagnostik</w:t>
      </w:r>
    </w:p>
    <w:p w:rsidR="001924BA" w:rsidP="001924BA" w:rsidRDefault="001924BA" w14:paraId="7A34A823" w14:textId="77777777">
      <w:pPr>
        <w:pStyle w:val="Normalutanindragellerluft"/>
      </w:pPr>
      <w:r>
        <w:t>Diagnosen Ehlers-</w:t>
      </w:r>
      <w:proofErr w:type="spellStart"/>
      <w:r>
        <w:t>Danlos</w:t>
      </w:r>
      <w:proofErr w:type="spellEnd"/>
      <w:r>
        <w:t xml:space="preserve"> syndrom fastställs utifrån en kombination av olika symtom som överrörlighet, hudsymtom och blödningsbenägenhet. Information om släktingar med liknande symtom är en viktig del av bedömningen. Till exempel kan klassisk EDS oftast diagnostiseras utifrån kliniska symtom. </w:t>
      </w:r>
    </w:p>
    <w:p w:rsidRPr="003A067E" w:rsidR="001924BA" w:rsidP="003A067E" w:rsidRDefault="001924BA" w14:paraId="51234DA9" w14:textId="77777777">
      <w:pPr>
        <w:pStyle w:val="Rubrik2"/>
      </w:pPr>
      <w:r w:rsidRPr="003A067E">
        <w:lastRenderedPageBreak/>
        <w:t>Behandling/stöd</w:t>
      </w:r>
    </w:p>
    <w:p w:rsidR="001924BA" w:rsidP="001924BA" w:rsidRDefault="001924BA" w14:paraId="52672B7A" w14:textId="77777777">
      <w:pPr>
        <w:pStyle w:val="Normalutanindragellerluft"/>
      </w:pPr>
      <w:r>
        <w:t>Det finns ingen behandling som botar Ehlers-</w:t>
      </w:r>
      <w:proofErr w:type="spellStart"/>
      <w:r>
        <w:t>Danlos</w:t>
      </w:r>
      <w:proofErr w:type="spellEnd"/>
      <w:r>
        <w:t xml:space="preserve"> syndrom. Behandlingen inriktas därför på att lindra symtomen och förebygga skador. Behovet av behandling är individuellt och varierar beroende på vilken av sjukdomarna det är och vilka symtom som förekommer. Förståelse för symtomen och kunskap om Ehlers-</w:t>
      </w:r>
      <w:proofErr w:type="spellStart"/>
      <w:r>
        <w:t>Danlos</w:t>
      </w:r>
      <w:proofErr w:type="spellEnd"/>
      <w:r>
        <w:t xml:space="preserve"> syndrom och vilka symtom som finns vid de olika sjukdomarna är viktigt för den fortsatta behandlingen.</w:t>
      </w:r>
    </w:p>
    <w:p w:rsidRPr="003A067E" w:rsidR="001924BA" w:rsidP="003A067E" w:rsidRDefault="001924BA" w14:paraId="5AFBD46A" w14:textId="6758C2EF">
      <w:r w:rsidRPr="003A067E">
        <w:t>EDS är en av de obotliga sjukdomarna i Sverige som än idag saknar botemedel. I Sverige uppskattas förekomsten till 10 personer per 100</w:t>
      </w:r>
      <w:r w:rsidR="004C196E">
        <w:t> </w:t>
      </w:r>
      <w:r w:rsidRPr="003A067E">
        <w:t>000 invånare och inget bote</w:t>
      </w:r>
      <w:r w:rsidR="00FB6FC6">
        <w:softHyphen/>
      </w:r>
      <w:r w:rsidRPr="003A067E">
        <w:t>medel för sjukdomen finns. Sverige behöver idag mer forskning kring EDS, hur den uppstår, hur den skulle kunna botas och hur man kan underlätta livet för dom drabbade. Detta bör riksdagen till regeringen som sin mening ge till känna.</w:t>
      </w:r>
    </w:p>
    <w:sdt>
      <w:sdtPr>
        <w:rPr>
          <w:i/>
          <w:noProof/>
        </w:rPr>
        <w:alias w:val="CC_Underskrifter"/>
        <w:tag w:val="CC_Underskrifter"/>
        <w:id w:val="583496634"/>
        <w:lock w:val="sdtContentLocked"/>
        <w:placeholder>
          <w:docPart w:val="6F08236242AF4506834D416EB4FCC35C"/>
        </w:placeholder>
      </w:sdtPr>
      <w:sdtEndPr>
        <w:rPr>
          <w:i w:val="0"/>
          <w:noProof w:val="0"/>
        </w:rPr>
      </w:sdtEndPr>
      <w:sdtContent>
        <w:p w:rsidR="0059352D" w:rsidP="00F57C86" w:rsidRDefault="0059352D" w14:paraId="0A10D255" w14:textId="77777777"/>
        <w:p w:rsidRPr="008E0FE2" w:rsidR="004801AC" w:rsidP="00F57C86" w:rsidRDefault="00452093" w14:paraId="4261C8F7" w14:textId="77777777"/>
      </w:sdtContent>
    </w:sdt>
    <w:tbl>
      <w:tblPr>
        <w:tblW w:w="5000" w:type="pct"/>
        <w:tblLook w:val="04A0" w:firstRow="1" w:lastRow="0" w:firstColumn="1" w:lastColumn="0" w:noHBand="0" w:noVBand="1"/>
        <w:tblCaption w:val="underskrifter"/>
      </w:tblPr>
      <w:tblGrid>
        <w:gridCol w:w="4252"/>
        <w:gridCol w:w="4252"/>
      </w:tblGrid>
      <w:tr w:rsidR="005D16DC" w14:paraId="188ACBB0" w14:textId="77777777">
        <w:trPr>
          <w:cantSplit/>
        </w:trPr>
        <w:tc>
          <w:tcPr>
            <w:tcW w:w="50" w:type="pct"/>
            <w:vAlign w:val="bottom"/>
          </w:tcPr>
          <w:p w:rsidR="005D16DC" w:rsidRDefault="004C196E" w14:paraId="1EBA9C85" w14:textId="77777777">
            <w:pPr>
              <w:pStyle w:val="Underskrifter"/>
            </w:pPr>
            <w:r>
              <w:t>Nicklas Attefjord (MP)</w:t>
            </w:r>
          </w:p>
        </w:tc>
        <w:tc>
          <w:tcPr>
            <w:tcW w:w="50" w:type="pct"/>
            <w:vAlign w:val="bottom"/>
          </w:tcPr>
          <w:p w:rsidR="005D16DC" w:rsidRDefault="004C196E" w14:paraId="78135402" w14:textId="77777777">
            <w:pPr>
              <w:pStyle w:val="Underskrifter"/>
            </w:pPr>
            <w:r>
              <w:t>Annika Hirvonen (MP)</w:t>
            </w:r>
          </w:p>
        </w:tc>
      </w:tr>
    </w:tbl>
    <w:p w:rsidR="00AE2BB7" w:rsidRDefault="00AE2BB7" w14:paraId="317C1D05" w14:textId="77777777"/>
    <w:sectPr w:rsidR="00AE2B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45A74" w14:textId="28A89B41" w:rsidR="009E263D" w:rsidRDefault="009E263D" w:rsidP="000C1CAD">
      <w:pPr>
        <w:spacing w:line="240" w:lineRule="auto"/>
      </w:pPr>
    </w:p>
  </w:endnote>
  <w:endnote w:type="continuationSeparator" w:id="0">
    <w:p w14:paraId="017EF181" w14:textId="77777777" w:rsidR="009E263D" w:rsidRDefault="009E263D" w:rsidP="000C1CAD">
      <w:pPr>
        <w:spacing w:line="240" w:lineRule="auto"/>
      </w:pPr>
      <w:r>
        <w:continuationSeparator/>
      </w:r>
    </w:p>
  </w:endnote>
  <w:endnote w:id="1">
    <w:p w14:paraId="1CED2054" w14:textId="3A265CF3" w:rsidR="000971A7" w:rsidRDefault="000971A7" w:rsidP="00FB6FC6">
      <w:pPr>
        <w:pStyle w:val="Slutnotstext"/>
        <w:ind w:firstLine="0"/>
      </w:pPr>
      <w:r>
        <w:rPr>
          <w:rStyle w:val="Slutnotsreferens"/>
        </w:rPr>
        <w:endnoteRef/>
      </w:r>
      <w:r>
        <w:t xml:space="preserve"> I stor utsträckning är bakgrundsinformation och faktauppgifter i motionen hämtade från Socialstyrelsens hemsida om sällsynta diagnoser. </w:t>
      </w:r>
      <w:hyperlink r:id="rId1" w:history="1">
        <w:r w:rsidRPr="000340AF">
          <w:rPr>
            <w:rStyle w:val="Hyperlnk"/>
          </w:rPr>
          <w:t>https://www.socialstyrelsen.se/stod-i-arbetet/sallsynta-halsotillstand/ehlers-danlos-syndrom/</w:t>
        </w:r>
      </w:hyperlink>
      <w:r w:rsidR="004C196E">
        <w:rPr>
          <w:rStyle w:val="Hyperlnk"/>
        </w:rPr>
        <w:t>.</w:t>
      </w:r>
    </w:p>
    <w:p w14:paraId="4FFE0A36" w14:textId="77777777" w:rsidR="000971A7" w:rsidRDefault="000971A7">
      <w:pPr>
        <w:pStyle w:val="Slutnotstext"/>
      </w:pPr>
      <w:bookmarkStart w:id="1" w:name="_GoBack"/>
      <w:bookmarkEnd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00E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20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7EDB7" w14:textId="77777777" w:rsidR="009E263D" w:rsidRDefault="009E263D" w:rsidP="000C1CAD">
      <w:pPr>
        <w:spacing w:line="240" w:lineRule="auto"/>
      </w:pPr>
      <w:r>
        <w:separator/>
      </w:r>
    </w:p>
  </w:footnote>
  <w:footnote w:type="continuationSeparator" w:id="0">
    <w:p w14:paraId="288352D3" w14:textId="77777777" w:rsidR="009E263D" w:rsidRDefault="009E26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2C4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AAB9FF" wp14:editId="24AE0D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B9A84A" w14:textId="77777777" w:rsidR="00262EA3" w:rsidRDefault="00452093" w:rsidP="008103B5">
                          <w:pPr>
                            <w:jc w:val="right"/>
                          </w:pPr>
                          <w:sdt>
                            <w:sdtPr>
                              <w:alias w:val="CC_Noformat_Partikod"/>
                              <w:tag w:val="CC_Noformat_Partikod"/>
                              <w:id w:val="-53464382"/>
                              <w:placeholder>
                                <w:docPart w:val="DB79D4C43FF444E08AB9C8577B3516A9"/>
                              </w:placeholder>
                              <w:text/>
                            </w:sdtPr>
                            <w:sdtEndPr/>
                            <w:sdtContent>
                              <w:r w:rsidR="001924BA">
                                <w:t>MP</w:t>
                              </w:r>
                            </w:sdtContent>
                          </w:sdt>
                          <w:sdt>
                            <w:sdtPr>
                              <w:alias w:val="CC_Noformat_Partinummer"/>
                              <w:tag w:val="CC_Noformat_Partinummer"/>
                              <w:id w:val="-1709555926"/>
                              <w:placeholder>
                                <w:docPart w:val="C24361C9900B4467941A963577CF3008"/>
                              </w:placeholder>
                              <w:text/>
                            </w:sdtPr>
                            <w:sdtEndPr/>
                            <w:sdtContent>
                              <w:r w:rsidR="007A06CC">
                                <w:t>1216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AAB9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B9A84A" w14:textId="77777777" w:rsidR="00262EA3" w:rsidRDefault="00452093" w:rsidP="008103B5">
                    <w:pPr>
                      <w:jc w:val="right"/>
                    </w:pPr>
                    <w:sdt>
                      <w:sdtPr>
                        <w:alias w:val="CC_Noformat_Partikod"/>
                        <w:tag w:val="CC_Noformat_Partikod"/>
                        <w:id w:val="-53464382"/>
                        <w:placeholder>
                          <w:docPart w:val="DB79D4C43FF444E08AB9C8577B3516A9"/>
                        </w:placeholder>
                        <w:text/>
                      </w:sdtPr>
                      <w:sdtEndPr/>
                      <w:sdtContent>
                        <w:r w:rsidR="001924BA">
                          <w:t>MP</w:t>
                        </w:r>
                      </w:sdtContent>
                    </w:sdt>
                    <w:sdt>
                      <w:sdtPr>
                        <w:alias w:val="CC_Noformat_Partinummer"/>
                        <w:tag w:val="CC_Noformat_Partinummer"/>
                        <w:id w:val="-1709555926"/>
                        <w:placeholder>
                          <w:docPart w:val="C24361C9900B4467941A963577CF3008"/>
                        </w:placeholder>
                        <w:text/>
                      </w:sdtPr>
                      <w:sdtEndPr/>
                      <w:sdtContent>
                        <w:r w:rsidR="007A06CC">
                          <w:t>1216</w:t>
                        </w:r>
                      </w:sdtContent>
                    </w:sdt>
                  </w:p>
                </w:txbxContent>
              </v:textbox>
              <w10:wrap anchorx="page"/>
            </v:shape>
          </w:pict>
        </mc:Fallback>
      </mc:AlternateContent>
    </w:r>
  </w:p>
  <w:p w14:paraId="55C16F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C603" w14:textId="77777777" w:rsidR="00262EA3" w:rsidRDefault="00262EA3" w:rsidP="008563AC">
    <w:pPr>
      <w:jc w:val="right"/>
    </w:pPr>
  </w:p>
  <w:p w14:paraId="339F25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E4DD3" w14:textId="77777777" w:rsidR="00262EA3" w:rsidRDefault="004520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546B15" wp14:editId="759CD6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6C7624" w14:textId="77777777" w:rsidR="00262EA3" w:rsidRDefault="00452093" w:rsidP="00A314CF">
    <w:pPr>
      <w:pStyle w:val="FSHNormal"/>
      <w:spacing w:before="40"/>
    </w:pPr>
    <w:sdt>
      <w:sdtPr>
        <w:alias w:val="CC_Noformat_Motionstyp"/>
        <w:tag w:val="CC_Noformat_Motionstyp"/>
        <w:id w:val="1162973129"/>
        <w:lock w:val="sdtContentLocked"/>
        <w15:appearance w15:val="hidden"/>
        <w:text/>
      </w:sdtPr>
      <w:sdtEndPr/>
      <w:sdtContent>
        <w:r w:rsidR="00FC2CB9">
          <w:t>Enskild motion</w:t>
        </w:r>
      </w:sdtContent>
    </w:sdt>
    <w:r w:rsidR="00821B36">
      <w:t xml:space="preserve"> </w:t>
    </w:r>
    <w:sdt>
      <w:sdtPr>
        <w:alias w:val="CC_Noformat_Partikod"/>
        <w:tag w:val="CC_Noformat_Partikod"/>
        <w:id w:val="1471015553"/>
        <w:text/>
      </w:sdtPr>
      <w:sdtEndPr/>
      <w:sdtContent>
        <w:r w:rsidR="001924BA">
          <w:t>MP</w:t>
        </w:r>
      </w:sdtContent>
    </w:sdt>
    <w:sdt>
      <w:sdtPr>
        <w:alias w:val="CC_Noformat_Partinummer"/>
        <w:tag w:val="CC_Noformat_Partinummer"/>
        <w:id w:val="-2014525982"/>
        <w:text/>
      </w:sdtPr>
      <w:sdtEndPr/>
      <w:sdtContent>
        <w:r w:rsidR="007A06CC">
          <w:t>1216</w:t>
        </w:r>
      </w:sdtContent>
    </w:sdt>
  </w:p>
  <w:p w14:paraId="4EFCF86D" w14:textId="77777777" w:rsidR="00262EA3" w:rsidRPr="008227B3" w:rsidRDefault="004520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D35406" w14:textId="77777777" w:rsidR="00262EA3" w:rsidRPr="008227B3" w:rsidRDefault="004520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2CB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2CB9">
          <w:t>:1718</w:t>
        </w:r>
      </w:sdtContent>
    </w:sdt>
  </w:p>
  <w:p w14:paraId="1B4B4FA3" w14:textId="77777777" w:rsidR="00262EA3" w:rsidRDefault="00452093" w:rsidP="00E03A3D">
    <w:pPr>
      <w:pStyle w:val="Motionr"/>
    </w:pPr>
    <w:sdt>
      <w:sdtPr>
        <w:alias w:val="CC_Noformat_Avtext"/>
        <w:tag w:val="CC_Noformat_Avtext"/>
        <w:id w:val="-2020768203"/>
        <w:lock w:val="sdtContentLocked"/>
        <w15:appearance w15:val="hidden"/>
        <w:text/>
      </w:sdtPr>
      <w:sdtEndPr/>
      <w:sdtContent>
        <w:r w:rsidR="00FC2CB9">
          <w:t>av Nicklas Attefjord och Annika Hirvonen (båda MP)</w:t>
        </w:r>
      </w:sdtContent>
    </w:sdt>
  </w:p>
  <w:sdt>
    <w:sdtPr>
      <w:alias w:val="CC_Noformat_Rubtext"/>
      <w:tag w:val="CC_Noformat_Rubtext"/>
      <w:id w:val="-218060500"/>
      <w:lock w:val="sdtLocked"/>
      <w:text/>
    </w:sdtPr>
    <w:sdtEndPr/>
    <w:sdtContent>
      <w:p w14:paraId="333AD172" w14:textId="77777777" w:rsidR="00262EA3" w:rsidRDefault="007A06CC" w:rsidP="00283E0F">
        <w:pPr>
          <w:pStyle w:val="FSHRub2"/>
        </w:pPr>
        <w:r>
          <w:t>Ökad kunskap om sjukdomen EDS</w:t>
        </w:r>
      </w:p>
    </w:sdtContent>
  </w:sdt>
  <w:sdt>
    <w:sdtPr>
      <w:alias w:val="CC_Boilerplate_3"/>
      <w:tag w:val="CC_Boilerplate_3"/>
      <w:id w:val="1606463544"/>
      <w:lock w:val="sdtContentLocked"/>
      <w15:appearance w15:val="hidden"/>
      <w:text w:multiLine="1"/>
    </w:sdtPr>
    <w:sdtEndPr/>
    <w:sdtContent>
      <w:p w14:paraId="7281C2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9482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76B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8836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A2D2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02B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48C4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5056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44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924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1A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BA"/>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CB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67E"/>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9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96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52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6D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1FE0"/>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CC"/>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63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41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BB7"/>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0B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A2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8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6FC6"/>
    <w:rsid w:val="00FC08FD"/>
    <w:rsid w:val="00FC0AB0"/>
    <w:rsid w:val="00FC1DD1"/>
    <w:rsid w:val="00FC1E9A"/>
    <w:rsid w:val="00FC2CB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2BFD1C"/>
  <w15:chartTrackingRefBased/>
  <w15:docId w15:val="{807D2B6F-B14A-4245-9085-55052A43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Slutnotstext">
    <w:name w:val="endnote text"/>
    <w:basedOn w:val="Normal"/>
    <w:link w:val="SlutnotstextChar"/>
    <w:uiPriority w:val="99"/>
    <w:semiHidden/>
    <w:unhideWhenUsed/>
    <w:rsid w:val="000971A7"/>
    <w:pPr>
      <w:spacing w:line="240" w:lineRule="auto"/>
    </w:pPr>
    <w:rPr>
      <w:sz w:val="20"/>
      <w:szCs w:val="20"/>
    </w:rPr>
  </w:style>
  <w:style w:type="character" w:customStyle="1" w:styleId="SlutnotstextChar">
    <w:name w:val="Slutnotstext Char"/>
    <w:basedOn w:val="Standardstycketeckensnitt"/>
    <w:link w:val="Slutnotstext"/>
    <w:uiPriority w:val="99"/>
    <w:semiHidden/>
    <w:rsid w:val="000971A7"/>
    <w:rPr>
      <w:kern w:val="28"/>
      <w:sz w:val="20"/>
      <w:szCs w:val="20"/>
      <w:lang w:val="sv-SE"/>
      <w14:numSpacing w14:val="proportional"/>
    </w:rPr>
  </w:style>
  <w:style w:type="character" w:styleId="Slutnotsreferens">
    <w:name w:val="endnote reference"/>
    <w:basedOn w:val="Standardstycketeckensnitt"/>
    <w:uiPriority w:val="99"/>
    <w:semiHidden/>
    <w:unhideWhenUsed/>
    <w:rsid w:val="000971A7"/>
    <w:rPr>
      <w:vertAlign w:val="superscript"/>
    </w:rPr>
  </w:style>
  <w:style w:type="character" w:styleId="Fotnotsreferens">
    <w:name w:val="footnote reference"/>
    <w:basedOn w:val="Standardstycketeckensnitt"/>
    <w:uiPriority w:val="5"/>
    <w:semiHidden/>
    <w:unhideWhenUsed/>
    <w:locked/>
    <w:rsid w:val="000971A7"/>
    <w:rPr>
      <w:vertAlign w:val="superscript"/>
    </w:rPr>
  </w:style>
  <w:style w:type="character" w:styleId="Hyperlnk">
    <w:name w:val="Hyperlink"/>
    <w:basedOn w:val="Standardstycketeckensnitt"/>
    <w:uiPriority w:val="58"/>
    <w:semiHidden/>
    <w:locked/>
    <w:rsid w:val="000971A7"/>
    <w:rPr>
      <w:color w:val="0563C1" w:themeColor="hyperlink"/>
      <w:u w:val="single"/>
    </w:rPr>
  </w:style>
  <w:style w:type="character" w:styleId="Olstomnmnande">
    <w:name w:val="Unresolved Mention"/>
    <w:basedOn w:val="Standardstycketeckensnitt"/>
    <w:uiPriority w:val="99"/>
    <w:semiHidden/>
    <w:unhideWhenUsed/>
    <w:rsid w:val="00097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42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endnotes.xml.rels><?xml version="1.0" encoding="UTF-8" standalone="yes"?>
<Relationships xmlns="http://schemas.openxmlformats.org/package/2006/relationships"><Relationship Id="rId1" Type="http://schemas.openxmlformats.org/officeDocument/2006/relationships/hyperlink" Target="https://www.socialstyrelsen.se/stod-i-arbetet/sallsynta-halsotillstand/ehlers-danlos-syndr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99F0120E2948BCAC7141DA4C2B7947"/>
        <w:category>
          <w:name w:val="Allmänt"/>
          <w:gallery w:val="placeholder"/>
        </w:category>
        <w:types>
          <w:type w:val="bbPlcHdr"/>
        </w:types>
        <w:behaviors>
          <w:behavior w:val="content"/>
        </w:behaviors>
        <w:guid w:val="{B9533CA3-97EB-4EE3-B8BA-5518643AAAD2}"/>
      </w:docPartPr>
      <w:docPartBody>
        <w:p w:rsidR="000F45EC" w:rsidRDefault="00B733DE">
          <w:pPr>
            <w:pStyle w:val="1599F0120E2948BCAC7141DA4C2B7947"/>
          </w:pPr>
          <w:r w:rsidRPr="005A0A93">
            <w:rPr>
              <w:rStyle w:val="Platshllartext"/>
            </w:rPr>
            <w:t>Förslag till riksdagsbeslut</w:t>
          </w:r>
        </w:p>
      </w:docPartBody>
    </w:docPart>
    <w:docPart>
      <w:docPartPr>
        <w:name w:val="9E076B05611A4DCD838C690C55B9465B"/>
        <w:category>
          <w:name w:val="Allmänt"/>
          <w:gallery w:val="placeholder"/>
        </w:category>
        <w:types>
          <w:type w:val="bbPlcHdr"/>
        </w:types>
        <w:behaviors>
          <w:behavior w:val="content"/>
        </w:behaviors>
        <w:guid w:val="{983E18C9-F0F4-493A-837B-65BD3C4E2286}"/>
      </w:docPartPr>
      <w:docPartBody>
        <w:p w:rsidR="000F45EC" w:rsidRDefault="00B733DE">
          <w:pPr>
            <w:pStyle w:val="9E076B05611A4DCD838C690C55B9465B"/>
          </w:pPr>
          <w:r w:rsidRPr="005A0A93">
            <w:rPr>
              <w:rStyle w:val="Platshllartext"/>
            </w:rPr>
            <w:t>Motivering</w:t>
          </w:r>
        </w:p>
      </w:docPartBody>
    </w:docPart>
    <w:docPart>
      <w:docPartPr>
        <w:name w:val="DB79D4C43FF444E08AB9C8577B3516A9"/>
        <w:category>
          <w:name w:val="Allmänt"/>
          <w:gallery w:val="placeholder"/>
        </w:category>
        <w:types>
          <w:type w:val="bbPlcHdr"/>
        </w:types>
        <w:behaviors>
          <w:behavior w:val="content"/>
        </w:behaviors>
        <w:guid w:val="{02E6FC45-31A6-43A9-8702-66360DC6CFE5}"/>
      </w:docPartPr>
      <w:docPartBody>
        <w:p w:rsidR="000F45EC" w:rsidRDefault="00B733DE">
          <w:pPr>
            <w:pStyle w:val="DB79D4C43FF444E08AB9C8577B3516A9"/>
          </w:pPr>
          <w:r>
            <w:rPr>
              <w:rStyle w:val="Platshllartext"/>
            </w:rPr>
            <w:t xml:space="preserve"> </w:t>
          </w:r>
        </w:p>
      </w:docPartBody>
    </w:docPart>
    <w:docPart>
      <w:docPartPr>
        <w:name w:val="C24361C9900B4467941A963577CF3008"/>
        <w:category>
          <w:name w:val="Allmänt"/>
          <w:gallery w:val="placeholder"/>
        </w:category>
        <w:types>
          <w:type w:val="bbPlcHdr"/>
        </w:types>
        <w:behaviors>
          <w:behavior w:val="content"/>
        </w:behaviors>
        <w:guid w:val="{2B07E486-10BB-4FFC-8395-642F78A6B83A}"/>
      </w:docPartPr>
      <w:docPartBody>
        <w:p w:rsidR="000F45EC" w:rsidRDefault="00B733DE">
          <w:pPr>
            <w:pStyle w:val="C24361C9900B4467941A963577CF3008"/>
          </w:pPr>
          <w:r>
            <w:t xml:space="preserve"> </w:t>
          </w:r>
        </w:p>
      </w:docPartBody>
    </w:docPart>
    <w:docPart>
      <w:docPartPr>
        <w:name w:val="6F08236242AF4506834D416EB4FCC35C"/>
        <w:category>
          <w:name w:val="Allmänt"/>
          <w:gallery w:val="placeholder"/>
        </w:category>
        <w:types>
          <w:type w:val="bbPlcHdr"/>
        </w:types>
        <w:behaviors>
          <w:behavior w:val="content"/>
        </w:behaviors>
        <w:guid w:val="{2BB7F64F-7E4E-4F7D-B5EA-E6BEF35D03FA}"/>
      </w:docPartPr>
      <w:docPartBody>
        <w:p w:rsidR="00451DE1" w:rsidRDefault="00451D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DE"/>
    <w:rsid w:val="000F45EC"/>
    <w:rsid w:val="00451DE1"/>
    <w:rsid w:val="007B3586"/>
    <w:rsid w:val="00B733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99F0120E2948BCAC7141DA4C2B7947">
    <w:name w:val="1599F0120E2948BCAC7141DA4C2B7947"/>
  </w:style>
  <w:style w:type="paragraph" w:customStyle="1" w:styleId="30EA97938F85412E8BD1508AF0B02BF8">
    <w:name w:val="30EA97938F85412E8BD1508AF0B02B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32111E8EC64146880149CBEEDBE926">
    <w:name w:val="7732111E8EC64146880149CBEEDBE926"/>
  </w:style>
  <w:style w:type="paragraph" w:customStyle="1" w:styleId="9E076B05611A4DCD838C690C55B9465B">
    <w:name w:val="9E076B05611A4DCD838C690C55B9465B"/>
  </w:style>
  <w:style w:type="paragraph" w:customStyle="1" w:styleId="00926BD9B5C14AAEB9E4BFA78E309EAA">
    <w:name w:val="00926BD9B5C14AAEB9E4BFA78E309EAA"/>
  </w:style>
  <w:style w:type="paragraph" w:customStyle="1" w:styleId="B32898F0B1544703AE55257A2EF99E32">
    <w:name w:val="B32898F0B1544703AE55257A2EF99E32"/>
  </w:style>
  <w:style w:type="paragraph" w:customStyle="1" w:styleId="DB79D4C43FF444E08AB9C8577B3516A9">
    <w:name w:val="DB79D4C43FF444E08AB9C8577B3516A9"/>
  </w:style>
  <w:style w:type="paragraph" w:customStyle="1" w:styleId="C24361C9900B4467941A963577CF3008">
    <w:name w:val="C24361C9900B4467941A963577CF3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074D33-BDC7-48BB-8F08-797D910F6951}"/>
</file>

<file path=customXml/itemProps2.xml><?xml version="1.0" encoding="utf-8"?>
<ds:datastoreItem xmlns:ds="http://schemas.openxmlformats.org/officeDocument/2006/customXml" ds:itemID="{DF4BEB43-3D40-4496-9AD6-F6CC2D5CFCB5}"/>
</file>

<file path=customXml/itemProps3.xml><?xml version="1.0" encoding="utf-8"?>
<ds:datastoreItem xmlns:ds="http://schemas.openxmlformats.org/officeDocument/2006/customXml" ds:itemID="{9213B94F-755A-4357-8F00-D6C04D3DFD5E}"/>
</file>

<file path=docProps/app.xml><?xml version="1.0" encoding="utf-8"?>
<Properties xmlns="http://schemas.openxmlformats.org/officeDocument/2006/extended-properties" xmlns:vt="http://schemas.openxmlformats.org/officeDocument/2006/docPropsVTypes">
  <Template>Normal</Template>
  <TotalTime>22</TotalTime>
  <Pages>3</Pages>
  <Words>649</Words>
  <Characters>3800</Characters>
  <Application>Microsoft Office Word</Application>
  <DocSecurity>0</DocSecurity>
  <Lines>71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MP1216 Ökad kunskap om sjukdomen EDS</vt:lpstr>
      <vt:lpstr>
      </vt:lpstr>
    </vt:vector>
  </TitlesOfParts>
  <Company>Sveriges riksdag</Company>
  <LinksUpToDate>false</LinksUpToDate>
  <CharactersWithSpaces>4420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