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67A6" w:rsidRPr="003E0C77" w:rsidRDefault="006D67A6">
      <w:pPr>
        <w:pStyle w:val="Frslagsrubrik"/>
      </w:pPr>
      <w:r w:rsidRPr="003E0C77">
        <w:t>Förslag till riksdagsbeslut</w:t>
      </w:r>
    </w:p>
    <w:p w:rsidR="006D67A6" w:rsidRPr="003E0C77" w:rsidRDefault="006D67A6">
      <w:pPr>
        <w:pStyle w:val="Hemstlatt"/>
      </w:pPr>
      <w:r w:rsidRPr="003E0C77">
        <w:t>Riksdagen tillkännager för regeringen som sin mening vad som anförs i motionen om att i infrastrukturplaneringen studera förutsät</w:t>
      </w:r>
      <w:r w:rsidRPr="003E0C77">
        <w:t>t</w:t>
      </w:r>
      <w:r w:rsidRPr="003E0C77">
        <w:t>ningarna för att bygga om E20 till fyrfältsväg.</w:t>
      </w:r>
    </w:p>
    <w:p w:rsidR="006D67A6" w:rsidRPr="003E0C77" w:rsidRDefault="006D67A6">
      <w:pPr>
        <w:pStyle w:val="Rubrik1"/>
      </w:pPr>
      <w:r w:rsidRPr="003E0C77">
        <w:t>Motivering</w:t>
      </w:r>
    </w:p>
    <w:p w:rsidR="006D67A6" w:rsidRPr="003E0C77" w:rsidRDefault="006D67A6">
      <w:r w:rsidRPr="003E0C77">
        <w:t>Många företag i Skaraborg är beroende av snabba kommunikationer för sin utveckling och konkurrenskraft. Där har bland annat trafiksäkra och pålitliga transporter en stor betydelse. Det är viktigt att kapacitets- och standardbrister i infrastrukturen inte hämmar den ekonomiska tillväxten.</w:t>
      </w:r>
    </w:p>
    <w:p w:rsidR="006D67A6" w:rsidRPr="003E0C77" w:rsidRDefault="006D67A6">
      <w:pPr>
        <w:pStyle w:val="Normaltindrag"/>
      </w:pPr>
      <w:r w:rsidRPr="003E0C77">
        <w:t>E20 spelar en viktig roll i det europeiska vägnätet genom sin betydelse som förbindelselänk mellan Stockholm och Göteborg. För att främja ekon</w:t>
      </w:r>
      <w:r w:rsidRPr="003E0C77">
        <w:t>o</w:t>
      </w:r>
      <w:r w:rsidRPr="003E0C77">
        <w:t>misk tillväxt, minska regionala skillnader och främja utvecklingen på land</w:t>
      </w:r>
      <w:r w:rsidRPr="003E0C77">
        <w:t>s</w:t>
      </w:r>
      <w:r w:rsidRPr="003E0C77">
        <w:t>bygden behövs bra infrastruktur i hela landet. Bra kommunikationer och goda förutsättningar för företagen ökar möjligheterna för tillväxt och fler jobb.</w:t>
      </w:r>
    </w:p>
    <w:p w:rsidR="006D67A6" w:rsidRPr="003E0C77" w:rsidRDefault="006D67A6">
      <w:pPr>
        <w:pStyle w:val="Normaltindrag"/>
      </w:pPr>
      <w:r w:rsidRPr="003E0C77">
        <w:t>E20 uppfyller idag inte företagens krav rörande leveransprecision och s</w:t>
      </w:r>
      <w:r w:rsidRPr="003E0C77">
        <w:t>ä</w:t>
      </w:r>
      <w:r w:rsidRPr="003E0C77">
        <w:t>kerhet. Att bygga ut hela E20 till fyrfältsväg är därför en viktig förutsättning för företagen i Skaraborg, men också för att Sveriges ekonomi ska kunna växa. E20 bör byggas ut till en fyrfältsväg med 110 km/tim som hastighet</w:t>
      </w:r>
      <w:r w:rsidRPr="003E0C77">
        <w:t>s</w:t>
      </w:r>
      <w:r w:rsidRPr="003E0C77">
        <w:t>gräns hela sträckan mellan Stockholm och Göteborg.</w:t>
      </w:r>
    </w:p>
    <w:p w:rsidR="006D67A6" w:rsidRPr="003E0C77" w:rsidRDefault="006D67A6">
      <w:pPr>
        <w:pStyle w:val="Normaltindrag"/>
      </w:pPr>
      <w:r w:rsidRPr="003E0C77">
        <w:t>Sedan den enda ombyggda sträckan i Skaraborg, den mellan Lundsbrunn och Holmestad, stod klar har det inte hänt någonting. Vi har tidigare motion</w:t>
      </w:r>
      <w:r w:rsidRPr="003E0C77">
        <w:t>e</w:t>
      </w:r>
      <w:r w:rsidRPr="003E0C77">
        <w:t>rat om nödvändigheten av att fortsätta och angav då två exempel, nämligen sträckan förbi Hova och trafikplatsen i Jung. Det är glädjande att majoriteten läst vår motion och tagit med just dessa sträckor i infrastrukturplanen, men det är anmärkningsvärt att de lägger dem sist i kön, det vill säga 2020.</w:t>
      </w:r>
    </w:p>
    <w:p w:rsidR="006D67A6" w:rsidRPr="003E0C77" w:rsidRDefault="006D67A6">
      <w:pPr>
        <w:pStyle w:val="Normaltindrag"/>
      </w:pPr>
      <w:r w:rsidRPr="003E0C77">
        <w:t>Vi menar att utbyggnaden måste ske snabbare och att hela E20 genom Skaraborg måste bli fyrfältsväg.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E0C77">
        <w:trPr>
          <w:cantSplit/>
        </w:trPr>
        <w:tc>
          <w:tcPr>
            <w:tcW w:w="3046" w:type="dxa"/>
          </w:tcPr>
          <w:p w:rsidR="006D67A6" w:rsidRPr="003E0C77" w:rsidRDefault="006D67A6">
            <w:pPr>
              <w:pStyle w:val="UnderskriftDatum"/>
              <w:spacing w:before="240"/>
            </w:pPr>
            <w:r w:rsidRPr="003E0C77">
              <w:lastRenderedPageBreak/>
              <w:t>Stockholm den 28 september 2011</w:t>
            </w:r>
          </w:p>
        </w:tc>
        <w:tc>
          <w:tcPr>
            <w:tcW w:w="3047" w:type="dxa"/>
          </w:tcPr>
          <w:p w:rsidR="006D67A6" w:rsidRPr="003E0C77" w:rsidRDefault="006D67A6">
            <w:pPr>
              <w:pStyle w:val="Underskrifter"/>
              <w:spacing w:before="240"/>
            </w:pPr>
          </w:p>
        </w:tc>
      </w:tr>
      <w:tr w:rsidR="00000000" w:rsidRPr="003E0C77">
        <w:trPr>
          <w:cantSplit/>
        </w:trPr>
        <w:tc>
          <w:tcPr>
            <w:tcW w:w="3046" w:type="dxa"/>
          </w:tcPr>
          <w:p w:rsidR="006D67A6" w:rsidRPr="003E0C77" w:rsidRDefault="006D67A6">
            <w:pPr>
              <w:pStyle w:val="Underskrifter"/>
            </w:pPr>
            <w:r w:rsidRPr="003E0C77">
              <w:t>Urban Ahlin (S)</w:t>
            </w:r>
          </w:p>
        </w:tc>
        <w:tc>
          <w:tcPr>
            <w:tcW w:w="3046" w:type="dxa"/>
          </w:tcPr>
          <w:p w:rsidR="006D67A6" w:rsidRPr="003E0C77" w:rsidRDefault="006D67A6">
            <w:pPr>
              <w:pStyle w:val="Underskrifter"/>
            </w:pPr>
          </w:p>
        </w:tc>
      </w:tr>
      <w:tr w:rsidR="00000000" w:rsidRPr="003E0C77">
        <w:trPr>
          <w:cantSplit/>
        </w:trPr>
        <w:tc>
          <w:tcPr>
            <w:tcW w:w="3046" w:type="dxa"/>
          </w:tcPr>
          <w:p w:rsidR="006D67A6" w:rsidRPr="003E0C77" w:rsidRDefault="006D67A6">
            <w:pPr>
              <w:pStyle w:val="Underskrifter"/>
            </w:pPr>
            <w:r w:rsidRPr="003E0C77">
              <w:t>Patrik Björck (S)</w:t>
            </w:r>
          </w:p>
        </w:tc>
        <w:tc>
          <w:tcPr>
            <w:tcW w:w="3046" w:type="dxa"/>
          </w:tcPr>
          <w:p w:rsidR="006D67A6" w:rsidRPr="003E0C77" w:rsidRDefault="006D67A6">
            <w:pPr>
              <w:pStyle w:val="Underskrifter"/>
            </w:pPr>
            <w:r w:rsidRPr="003E0C77">
              <w:t>Carina Ohlsson (S)</w:t>
            </w:r>
          </w:p>
        </w:tc>
      </w:tr>
    </w:tbl>
    <w:p w:rsidR="006D67A6" w:rsidRPr="003E0C77" w:rsidRDefault="006D67A6">
      <w:pPr>
        <w:pStyle w:val="Normaltindrag"/>
      </w:pPr>
    </w:p>
    <w:sectPr w:rsidR="006D67A6" w:rsidRPr="003E0C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67A6" w:rsidRPr="003E0C77" w:rsidRDefault="006D67A6">
      <w:r w:rsidRPr="003E0C77">
        <w:separator/>
      </w:r>
    </w:p>
  </w:endnote>
  <w:endnote w:type="continuationSeparator" w:id="0">
    <w:p w:rsidR="006D67A6" w:rsidRPr="003E0C77" w:rsidRDefault="006D67A6">
      <w:r w:rsidRPr="003E0C7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3E0C77">
    <w:pPr>
      <w:pStyle w:val="Sidfot"/>
    </w:pPr>
    <w:r w:rsidRPr="003E0C7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6156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6" w:rsidRDefault="006D67A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D67A6" w:rsidRDefault="006D67A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3E0C77">
    <w:pPr>
      <w:pStyle w:val="Sidfot"/>
    </w:pPr>
    <w:r w:rsidRPr="003E0C7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175027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6" w:rsidRDefault="006D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7A6" w:rsidRDefault="006D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3E0C77">
    <w:pPr>
      <w:pStyle w:val="Sidfot"/>
    </w:pPr>
    <w:r w:rsidRPr="003E0C7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67389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6" w:rsidRDefault="006D67A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D67A6" w:rsidRDefault="006D67A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67A6" w:rsidRPr="003E0C77" w:rsidRDefault="006D67A6">
      <w:r w:rsidRPr="003E0C77">
        <w:separator/>
      </w:r>
    </w:p>
  </w:footnote>
  <w:footnote w:type="continuationSeparator" w:id="0">
    <w:p w:rsidR="006D67A6" w:rsidRPr="003E0C77" w:rsidRDefault="006D67A6">
      <w:r w:rsidRPr="003E0C7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3E0C77">
    <w:pPr>
      <w:pStyle w:val="Sidhuvud"/>
    </w:pPr>
    <w:r w:rsidRPr="003E0C7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116635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6" w:rsidRDefault="006D67A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D67A6" w:rsidRDefault="006D67A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3E0C77">
    <w:pPr>
      <w:pStyle w:val="Sidhuvud"/>
    </w:pPr>
    <w:r w:rsidRPr="003E0C7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204196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67A6" w:rsidRDefault="006D67A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D67A6" w:rsidRDefault="006D67A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D67A6" w:rsidRPr="003E0C77" w:rsidRDefault="006D67A6">
    <w:pPr>
      <w:pStyle w:val="FSHNormal"/>
      <w:tabs>
        <w:tab w:val="right" w:pos="5840"/>
      </w:tabs>
    </w:pPr>
    <w:r w:rsidRPr="003E0C77">
      <w:br/>
    </w:r>
    <w:r w:rsidRPr="003E0C77">
      <w:fldChar w:fldCharType="begin" w:fldLock="1"/>
    </w:r>
    <w:r w:rsidRPr="003E0C77">
      <w:instrText xml:space="preserve"> DOCPROPERTY</w:instrText>
    </w:r>
    <w:r w:rsidRPr="003E0C77">
      <w:rPr>
        <w:sz w:val="18"/>
      </w:rPr>
      <w:instrText xml:space="preserve"> "YearUser" *\charformat </w:instrText>
    </w:r>
    <w:r w:rsidRPr="003E0C77">
      <w:fldChar w:fldCharType="separate"/>
    </w:r>
    <w:r w:rsidRPr="003E0C77">
      <w:t>2011/12</w:t>
    </w:r>
    <w:r w:rsidRPr="003E0C77">
      <w:fldChar w:fldCharType="end"/>
    </w:r>
    <w:r w:rsidRPr="003E0C77">
      <w:t xml:space="preserve"> </w:t>
    </w:r>
    <w:r w:rsidRPr="003E0C77">
      <w:tab/>
      <w:t xml:space="preserve">mnr: </w:t>
    </w:r>
    <w:r w:rsidRPr="003E0C77">
      <w:fldChar w:fldCharType="begin" w:fldLock="1"/>
    </w:r>
    <w:r w:rsidRPr="003E0C77">
      <w:instrText xml:space="preserve"> DOCPROPERTY</w:instrText>
    </w:r>
    <w:r w:rsidRPr="003E0C77">
      <w:rPr>
        <w:sz w:val="18"/>
      </w:rPr>
      <w:instrText xml:space="preserve"> "Motionsnummer" *\charformat </w:instrText>
    </w:r>
    <w:r w:rsidRPr="003E0C77">
      <w:fldChar w:fldCharType="separate"/>
    </w:r>
    <w:r w:rsidRPr="003E0C77">
      <w:t>T389</w:t>
    </w:r>
    <w:r w:rsidRPr="003E0C77">
      <w:fldChar w:fldCharType="end"/>
    </w:r>
    <w:r w:rsidRPr="003E0C77">
      <w:br/>
    </w:r>
    <w:r w:rsidRPr="003E0C77">
      <w:fldChar w:fldCharType="begin" w:fldLock="1"/>
    </w:r>
    <w:r w:rsidRPr="003E0C77">
      <w:instrText xml:space="preserve"> DOCPROPERTY</w:instrText>
    </w:r>
    <w:r w:rsidRPr="003E0C77">
      <w:rPr>
        <w:sz w:val="18"/>
      </w:rPr>
      <w:instrText xml:space="preserve"> "Samling" *\charformat </w:instrText>
    </w:r>
    <w:r w:rsidRPr="003E0C77">
      <w:fldChar w:fldCharType="end"/>
    </w:r>
    <w:r w:rsidRPr="003E0C77">
      <w:tab/>
      <w:t xml:space="preserve">pnr: </w:t>
    </w:r>
    <w:r w:rsidRPr="003E0C77">
      <w:fldChar w:fldCharType="begin" w:fldLock="1"/>
    </w:r>
    <w:r w:rsidRPr="003E0C77">
      <w:instrText xml:space="preserve"> DOCPROPERTY</w:instrText>
    </w:r>
    <w:r w:rsidRPr="003E0C77">
      <w:rPr>
        <w:sz w:val="18"/>
      </w:rPr>
      <w:instrText xml:space="preserve"> "Partinummer" *\charformat </w:instrText>
    </w:r>
    <w:r w:rsidRPr="003E0C77">
      <w:fldChar w:fldCharType="separate"/>
    </w:r>
    <w:r w:rsidRPr="003E0C77">
      <w:t>S10054</w:t>
    </w:r>
    <w:r w:rsidRPr="003E0C77">
      <w:fldChar w:fldCharType="end"/>
    </w:r>
  </w:p>
  <w:p w:rsidR="006D67A6" w:rsidRPr="003E0C77" w:rsidRDefault="006D67A6">
    <w:pPr>
      <w:pStyle w:val="FSHRub1"/>
    </w:pPr>
    <w:r w:rsidRPr="003E0C77">
      <w:t>Motion till riksdagen</w:t>
    </w:r>
    <w:r w:rsidRPr="003E0C77">
      <w:br/>
    </w:r>
    <w:r w:rsidRPr="003E0C77">
      <w:fldChar w:fldCharType="begin" w:fldLock="1"/>
    </w:r>
    <w:r w:rsidRPr="003E0C77">
      <w:instrText xml:space="preserve"> DOCPROPERTY "YearUser" *\charformat </w:instrText>
    </w:r>
    <w:r w:rsidRPr="003E0C77">
      <w:fldChar w:fldCharType="separate"/>
    </w:r>
    <w:r w:rsidRPr="003E0C77">
      <w:t>2011/12</w:t>
    </w:r>
    <w:r w:rsidRPr="003E0C77">
      <w:fldChar w:fldCharType="end"/>
    </w:r>
    <w:r w:rsidRPr="003E0C77">
      <w:t>:</w:t>
    </w:r>
    <w:r w:rsidRPr="003E0C77">
      <w:fldChar w:fldCharType="begin" w:fldLock="1"/>
    </w:r>
    <w:r w:rsidRPr="003E0C77">
      <w:instrText xml:space="preserve"> DOCPROPERTY "Motionsnummer" *\charformat </w:instrText>
    </w:r>
    <w:r w:rsidRPr="003E0C77">
      <w:fldChar w:fldCharType="separate"/>
    </w:r>
    <w:r w:rsidRPr="003E0C77">
      <w:t>T389</w:t>
    </w:r>
    <w:r w:rsidRPr="003E0C77">
      <w:fldChar w:fldCharType="end"/>
    </w:r>
  </w:p>
  <w:p w:rsidR="006D67A6" w:rsidRPr="003E0C77" w:rsidRDefault="006D67A6">
    <w:pPr>
      <w:pStyle w:val="FSHNormalS5"/>
    </w:pPr>
    <w:r w:rsidRPr="003E0C77">
      <w:fldChar w:fldCharType="begin" w:fldLock="1"/>
    </w:r>
    <w:r w:rsidRPr="003E0C77">
      <w:instrText xml:space="preserve"> DOCPROPERTY "MotionarText" *\charformat </w:instrText>
    </w:r>
    <w:r w:rsidRPr="003E0C77">
      <w:fldChar w:fldCharType="separate"/>
    </w:r>
    <w:r w:rsidRPr="003E0C77">
      <w:t>av Urban Ahlin m.fl. (S)</w:t>
    </w:r>
    <w:r w:rsidRPr="003E0C77">
      <w:fldChar w:fldCharType="end"/>
    </w:r>
    <w:r w:rsidRPr="003E0C77">
      <w:br/>
    </w:r>
    <w:r w:rsidRPr="003E0C77">
      <w:fldChar w:fldCharType="begin" w:fldLock="1"/>
    </w:r>
    <w:r w:rsidRPr="003E0C77">
      <w:instrText xml:space="preserve"> DOCPROPERTY "SvarFrasKort" *\charformat </w:instrText>
    </w:r>
    <w:r w:rsidRPr="003E0C77">
      <w:fldChar w:fldCharType="end"/>
    </w:r>
  </w:p>
  <w:p w:rsidR="006D67A6" w:rsidRPr="003E0C77" w:rsidRDefault="006D67A6">
    <w:pPr>
      <w:pStyle w:val="FSHTitel"/>
    </w:pPr>
    <w:r w:rsidRPr="003E0C77">
      <w:fldChar w:fldCharType="begin" w:fldLock="1"/>
    </w:r>
    <w:r w:rsidRPr="003E0C77">
      <w:instrText xml:space="preserve"> DOCPROPERTY</w:instrText>
    </w:r>
    <w:r w:rsidRPr="003E0C77">
      <w:rPr>
        <w:sz w:val="18"/>
      </w:rPr>
      <w:instrText xml:space="preserve"> "RubrikSvar" *\charformat </w:instrText>
    </w:r>
    <w:r w:rsidRPr="003E0C77">
      <w:fldChar w:fldCharType="separate"/>
    </w:r>
    <w:r w:rsidRPr="003E0C77">
      <w:t>E20 som fyrfältsväg</w:t>
    </w:r>
    <w:r w:rsidRPr="003E0C77">
      <w:fldChar w:fldCharType="end"/>
    </w:r>
  </w:p>
  <w:p w:rsidR="006D67A6" w:rsidRPr="003E0C77" w:rsidRDefault="006D67A6">
    <w:pPr>
      <w:pStyle w:val="Normal00"/>
    </w:pPr>
  </w:p>
  <w:p w:rsidR="006D67A6" w:rsidRPr="003E0C77" w:rsidRDefault="006D67A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26829296">
    <w:abstractNumId w:val="3"/>
  </w:num>
  <w:num w:numId="2" w16cid:durableId="1565293104">
    <w:abstractNumId w:val="2"/>
  </w:num>
  <w:num w:numId="3" w16cid:durableId="1292325194">
    <w:abstractNumId w:val="1"/>
  </w:num>
  <w:num w:numId="4" w16cid:durableId="1187862288">
    <w:abstractNumId w:val="0"/>
  </w:num>
  <w:num w:numId="5" w16cid:durableId="956910671">
    <w:abstractNumId w:val="7"/>
  </w:num>
  <w:num w:numId="6" w16cid:durableId="668681618">
    <w:abstractNumId w:val="6"/>
  </w:num>
  <w:num w:numId="7" w16cid:durableId="762268168">
    <w:abstractNumId w:val="5"/>
  </w:num>
  <w:num w:numId="8" w16cid:durableId="1398211485">
    <w:abstractNumId w:val="4"/>
  </w:num>
  <w:num w:numId="9" w16cid:durableId="1379014401">
    <w:abstractNumId w:val="8"/>
  </w:num>
  <w:num w:numId="10" w16cid:durableId="1094401514">
    <w:abstractNumId w:val="9"/>
  </w:num>
  <w:num w:numId="11" w16cid:durableId="15160371">
    <w:abstractNumId w:val="10"/>
  </w:num>
  <w:num w:numId="12" w16cid:durableId="1578593586">
    <w:abstractNumId w:val="13"/>
  </w:num>
  <w:num w:numId="13" w16cid:durableId="1712730036">
    <w:abstractNumId w:val="15"/>
  </w:num>
  <w:num w:numId="14" w16cid:durableId="1454597189">
    <w:abstractNumId w:val="16"/>
  </w:num>
  <w:num w:numId="15" w16cid:durableId="1735161192">
    <w:abstractNumId w:val="11"/>
  </w:num>
  <w:num w:numId="16" w16cid:durableId="1812137193">
    <w:abstractNumId w:val="18"/>
  </w:num>
  <w:num w:numId="17" w16cid:durableId="131992653">
    <w:abstractNumId w:val="17"/>
  </w:num>
  <w:num w:numId="18" w16cid:durableId="139469456">
    <w:abstractNumId w:val="14"/>
  </w:num>
  <w:num w:numId="19" w16cid:durableId="86863928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8-24"/>
    <w:docVar w:name="PersonGUIDs" w:val="{CCCD36E1-6279-4FAC-BDE3-C3DFB6CBBFF7},{7E6AFEDB-6E70-42B3-89CC-A96FCDD41ED0},{0B4B3970-BBD9-4A71-B6C2-8655225545FF}"/>
  </w:docVars>
  <w:rsids>
    <w:rsidRoot w:val="005731B6"/>
    <w:rsid w:val="003E0C77"/>
    <w:rsid w:val="005731B6"/>
    <w:rsid w:val="006D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F2EF220-588F-4368-AC6D-62B7E198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1590</Characters>
  <Application>Microsoft Office Word</Application>
  <DocSecurity>4</DocSecurity>
  <Lines>33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S10054</vt:lpstr>
    </vt:vector>
  </TitlesOfParts>
  <Company>Riksdagen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S10054</dc:title>
  <dc:subject>S10054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2011-11-28T13:35:00Z</cp:lastPrinted>
  <dcterms:created xsi:type="dcterms:W3CDTF">2025-12-17T20:23:00Z</dcterms:created>
  <dcterms:modified xsi:type="dcterms:W3CDTF">2025-12-17T20:23:00Z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mot2000_533_2011-08-24</vt:lpwstr>
  </property>
  <property fmtid="{D5CDD505-2E9C-101B-9397-08002B2CF9AE}" pid="3" name="version">
    <vt:lpwstr>mot2000_533_2011-08-24</vt:lpwstr>
  </property>
  <property fmtid="{D5CDD505-2E9C-101B-9397-08002B2CF9AE}" pid="4" name="dokumenttyp">
    <vt:lpwstr>motion</vt:lpwstr>
  </property>
  <property fmtid="{D5CDD505-2E9C-101B-9397-08002B2CF9AE}" pid="5" name="Sekr">
    <vt:lpwstr>dh</vt:lpwstr>
  </property>
  <property fmtid="{D5CDD505-2E9C-101B-9397-08002B2CF9AE}" pid="6" name="Yearstd">
    <vt:lpwstr>2010/11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E20 som fyrfältsväg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E20 som fyrfältsväg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S10054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Urban Ahlin m.fl. (S)</vt:lpwstr>
  </property>
  <property fmtid="{D5CDD505-2E9C-101B-9397-08002B2CF9AE}" pid="26" name="MotionarLista">
    <vt:lpwstr>Ahlin, Urban (S)\Björck, Patrik (S)\Ohlsson, Carina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Urban Ahlin (S), Patrik Björck (S), Carina Ohlsson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2011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20112012000000000083000100540069</vt:lpwstr>
  </property>
  <property fmtid="{D5CDD505-2E9C-101B-9397-08002B2CF9AE}" pid="47" name="datum">
    <vt:lpwstr>110928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20112012000000000083000100540069</vt:lpwstr>
  </property>
  <property fmtid="{D5CDD505-2E9C-101B-9397-08002B2CF9AE}" pid="50" name="nummer">
    <vt:lpwstr>389</vt:lpwstr>
  </property>
  <property fmtid="{D5CDD505-2E9C-101B-9397-08002B2CF9AE}" pid="51" name="utskottsbeteckning">
    <vt:lpwstr>T</vt:lpwstr>
  </property>
  <property fmtid="{D5CDD505-2E9C-101B-9397-08002B2CF9AE}" pid="52" name="GlobalUID">
    <vt:lpwstr>{BCA0FE1A-6E7C-4281-81A6-7EB61A62BAB7}</vt:lpwstr>
  </property>
  <property fmtid="{D5CDD505-2E9C-101B-9397-08002B2CF9AE}" pid="53" name="Överföringar">
    <vt:i4>0</vt:i4>
  </property>
  <property fmtid="{D5CDD505-2E9C-101B-9397-08002B2CF9AE}" pid="54" name="Checksum">
    <vt:lpwstr>*1007950854089*</vt:lpwstr>
  </property>
  <property fmtid="{D5CDD505-2E9C-101B-9397-08002B2CF9AE}" pid="55" name="skuggnummer">
    <vt:lpwstr>2085</vt:lpwstr>
  </property>
  <property fmtid="{D5CDD505-2E9C-101B-9397-08002B2CF9AE}" pid="56" name="urixVersion">
    <vt:lpwstr>4.5.0.25</vt:lpwstr>
  </property>
  <property fmtid="{D5CDD505-2E9C-101B-9397-08002B2CF9AE}" pid="57" name="urixOrigin">
    <vt:lpwstr>111128 14:36:29.141</vt:lpwstr>
  </property>
  <property fmtid="{D5CDD505-2E9C-101B-9397-08002B2CF9AE}" pid="58" name="urixGuid">
    <vt:lpwstr>{57C37AEA-F396-4160-9F99-D36D5877294D}</vt:lpwstr>
  </property>
</Properties>
</file>