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5AB" w:rsidRPr="002E65AB" w:rsidRDefault="002E65AB">
      <w:pPr>
        <w:pStyle w:val="Frslagsrubrik"/>
      </w:pPr>
      <w:r w:rsidRPr="002E65AB">
        <w:t>Förslag till riksdagsbeslut</w:t>
      </w:r>
    </w:p>
    <w:p w:rsidR="002E65AB" w:rsidRPr="002E65AB" w:rsidRDefault="002E65AB">
      <w:pPr>
        <w:pStyle w:val="Hemstlatt"/>
      </w:pPr>
      <w:r w:rsidRPr="002E65AB">
        <w:t>Riksdagen tillkännager för regeringen som sin mening vad som anförs i motionen om att i infrastrukturplaneringen studera förutsät</w:t>
      </w:r>
      <w:r w:rsidRPr="002E65AB">
        <w:t>t</w:t>
      </w:r>
      <w:r w:rsidRPr="002E65AB">
        <w:t>ningarna för att bygga ut och utveckla Kinnekulleb</w:t>
      </w:r>
      <w:r w:rsidRPr="002E65AB">
        <w:t>a</w:t>
      </w:r>
      <w:r w:rsidRPr="002E65AB">
        <w:t>nan.</w:t>
      </w:r>
    </w:p>
    <w:p w:rsidR="002E65AB" w:rsidRPr="002E65AB" w:rsidRDefault="002E65AB">
      <w:pPr>
        <w:pStyle w:val="Rubrik1"/>
      </w:pPr>
      <w:r w:rsidRPr="002E65AB">
        <w:t>Motivering</w:t>
      </w:r>
    </w:p>
    <w:p w:rsidR="002E65AB" w:rsidRPr="002E65AB" w:rsidRDefault="002E65AB">
      <w:r w:rsidRPr="002E65AB">
        <w:t>Goda kommunikationer är av mycket stor betydelse för möjligheten till ett livskraftigt näringsliv. Vi har i regionen ett brett näringsliv med företag av skiftande karaktär, viktiga basnäringar, småföretagarkultur såväl som högte</w:t>
      </w:r>
      <w:r w:rsidRPr="002E65AB">
        <w:t>k</w:t>
      </w:r>
      <w:r w:rsidRPr="002E65AB">
        <w:t>nologisk industri. Flera företag har sina huvudkontor, forsknings- och utvec</w:t>
      </w:r>
      <w:r w:rsidRPr="002E65AB">
        <w:t>k</w:t>
      </w:r>
      <w:r w:rsidRPr="002E65AB">
        <w:t>lingsavdelningar i regionen.</w:t>
      </w:r>
    </w:p>
    <w:p w:rsidR="002E65AB" w:rsidRPr="002E65AB" w:rsidRDefault="002E65AB">
      <w:pPr>
        <w:pStyle w:val="Normaltindrag"/>
      </w:pPr>
      <w:r w:rsidRPr="002E65AB">
        <w:t>Kinnekullebanan är av strategisk betydelse för utvecklingen av Västra G</w:t>
      </w:r>
      <w:r w:rsidRPr="002E65AB">
        <w:t>ö</w:t>
      </w:r>
      <w:r w:rsidRPr="002E65AB">
        <w:t>talands norra delar och är en viktig del av järnvägssystemet i Västra Götaland. Att människor snabbt kan nå exempelvis universitets- och högskoleorter är viktigt för att ge möjligheter till utbildning och kompetensutveckling. Banan är också viktig för att övrig pendling inom regionen ska ske på ett miljövä</w:t>
      </w:r>
      <w:r w:rsidRPr="002E65AB">
        <w:t>n</w:t>
      </w:r>
      <w:r w:rsidRPr="002E65AB">
        <w:t>ligt sätt. Därför föreslår vi även en elektrifiering av bansystemet. Idag går det drygt tio persontåg per dag på Kinnekullebanan och antalet resenärer ökar.</w:t>
      </w:r>
    </w:p>
    <w:p w:rsidR="002E65AB" w:rsidRPr="002E65AB" w:rsidRDefault="002E65AB">
      <w:pPr>
        <w:pStyle w:val="Normaltindrag"/>
      </w:pPr>
      <w:r w:rsidRPr="002E65AB">
        <w:t xml:space="preserve">Dessutom behövs det så kallade triangelspåret </w:t>
      </w:r>
      <w:r w:rsidRPr="002E65AB">
        <w:t>i Håkantorp för att bygga den sista felande länken mot Trollhättan. Det skulle få många positiva följde</w:t>
      </w:r>
      <w:r w:rsidRPr="002E65AB">
        <w:t>f</w:t>
      </w:r>
      <w:r w:rsidRPr="002E65AB">
        <w:t>fekter med en koppling till Trollhättan när spåret mellan Göteborg och Trol</w:t>
      </w:r>
      <w:r w:rsidRPr="002E65AB">
        <w:t>l</w:t>
      </w:r>
      <w:r w:rsidRPr="002E65AB">
        <w:t>hättan får den nödvändiga utbyggnaden.</w:t>
      </w:r>
    </w:p>
    <w:p w:rsidR="002E65AB" w:rsidRPr="002E65AB" w:rsidRDefault="002E65AB">
      <w:pPr>
        <w:pStyle w:val="Normaltindrag"/>
      </w:pPr>
      <w:r w:rsidRPr="002E65AB">
        <w:t>Tack vare redan genomförda satsningar på Kinnekullebanan har alltfler upptäckt bygden och det gynnsamma geografiska läget mitt emellan våra storstadsregioner. Med en väl utbyggd infrastruktur för såväl godstrafik som persontrafik nås omvärlden med lätthet, och verksamheter kan bedrivas i natu</w:t>
      </w:r>
      <w:r w:rsidRPr="002E65AB">
        <w:t xml:space="preserve">rskön miljö. Detta har betydelse för utvecklingen av turismen liksom för övriga näringar i området. Men för att kunna erbjuda ett effektivt alternativ </w:t>
      </w:r>
      <w:r w:rsidRPr="002E65AB">
        <w:lastRenderedPageBreak/>
        <w:t>till person- och godstransporter med bil krävs det upprustning och standar</w:t>
      </w:r>
      <w:r w:rsidRPr="002E65AB">
        <w:t>d</w:t>
      </w:r>
      <w:r w:rsidRPr="002E65AB">
        <w:t>höjningar på banan.</w:t>
      </w:r>
    </w:p>
    <w:p w:rsidR="002E65AB" w:rsidRPr="002E65AB" w:rsidRDefault="002E65AB">
      <w:pPr>
        <w:pStyle w:val="Normaltindrag"/>
      </w:pPr>
      <w:r w:rsidRPr="002E65AB">
        <w:t>Med ganska små medel kan Kinnekullebanan bli ett mycket bra kompl</w:t>
      </w:r>
      <w:r w:rsidRPr="002E65AB">
        <w:t>e</w:t>
      </w:r>
      <w:r w:rsidRPr="002E65AB">
        <w:t>ment till det nationella stamnätet, som en del av järnvägssystemet i Västra Götaland, genom att möjligheterna ges för att utveckla Kinnekulletåget norrut mot Örebro och Mälarregionen samt mot Göteborg.</w:t>
      </w:r>
    </w:p>
    <w:p w:rsidR="002E65AB" w:rsidRPr="002E65AB" w:rsidRDefault="002E65AB">
      <w:pPr>
        <w:pStyle w:val="Normaltindrag"/>
      </w:pPr>
      <w:r w:rsidRPr="002E65AB">
        <w:t>Staten borde se den potential som finns i Kinnekullebanan och göra en o</w:t>
      </w:r>
      <w:r w:rsidRPr="002E65AB">
        <w:t>f</w:t>
      </w:r>
      <w:r w:rsidRPr="002E65AB">
        <w:t>fensiv satsning för att bidra till en ökad tillväxt i Västsverige och en positiv resandeutveckling som också innebär ekonomiska fördelar för järnvägssyst</w:t>
      </w:r>
      <w:r w:rsidRPr="002E65AB">
        <w:t>e</w:t>
      </w:r>
      <w:r w:rsidRPr="002E65AB">
        <w:t>met i dess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5AB">
        <w:trPr>
          <w:cantSplit/>
        </w:trPr>
        <w:tc>
          <w:tcPr>
            <w:tcW w:w="3046" w:type="dxa"/>
          </w:tcPr>
          <w:p w:rsidR="002E65AB" w:rsidRPr="002E65AB" w:rsidRDefault="002E65AB">
            <w:pPr>
              <w:pStyle w:val="UnderskriftDatum"/>
              <w:spacing w:before="240"/>
            </w:pPr>
            <w:r w:rsidRPr="002E65AB">
              <w:t>Stockholm den 26 oktober 2010</w:t>
            </w:r>
          </w:p>
        </w:tc>
        <w:tc>
          <w:tcPr>
            <w:tcW w:w="3047" w:type="dxa"/>
          </w:tcPr>
          <w:p w:rsidR="002E65AB" w:rsidRPr="002E65AB" w:rsidRDefault="002E65AB">
            <w:pPr>
              <w:pStyle w:val="Underskrifter"/>
              <w:spacing w:before="240"/>
            </w:pPr>
          </w:p>
        </w:tc>
      </w:tr>
      <w:tr w:rsidR="00000000" w:rsidRPr="002E65AB">
        <w:trPr>
          <w:cantSplit/>
        </w:trPr>
        <w:tc>
          <w:tcPr>
            <w:tcW w:w="3046" w:type="dxa"/>
          </w:tcPr>
          <w:p w:rsidR="002E65AB" w:rsidRPr="002E65AB" w:rsidRDefault="002E65AB">
            <w:pPr>
              <w:pStyle w:val="Underskrifter"/>
            </w:pPr>
            <w:r w:rsidRPr="002E65AB">
              <w:t>Carina Ohlsson (S)</w:t>
            </w:r>
          </w:p>
        </w:tc>
        <w:tc>
          <w:tcPr>
            <w:tcW w:w="3046" w:type="dxa"/>
          </w:tcPr>
          <w:p w:rsidR="002E65AB" w:rsidRPr="002E65AB" w:rsidRDefault="002E65AB">
            <w:pPr>
              <w:pStyle w:val="Underskrifter"/>
            </w:pPr>
          </w:p>
        </w:tc>
      </w:tr>
      <w:tr w:rsidR="00000000" w:rsidRPr="002E65AB">
        <w:trPr>
          <w:cantSplit/>
        </w:trPr>
        <w:tc>
          <w:tcPr>
            <w:tcW w:w="3046" w:type="dxa"/>
          </w:tcPr>
          <w:p w:rsidR="002E65AB" w:rsidRPr="002E65AB" w:rsidRDefault="002E65AB">
            <w:pPr>
              <w:pStyle w:val="Underskrifter"/>
            </w:pPr>
            <w:r w:rsidRPr="002E65AB">
              <w:t>Monica Green (S)</w:t>
            </w:r>
          </w:p>
        </w:tc>
        <w:tc>
          <w:tcPr>
            <w:tcW w:w="3046" w:type="dxa"/>
          </w:tcPr>
          <w:p w:rsidR="002E65AB" w:rsidRPr="002E65AB" w:rsidRDefault="002E65AB">
            <w:pPr>
              <w:pStyle w:val="Underskrifter"/>
            </w:pPr>
            <w:r w:rsidRPr="002E65AB">
              <w:t>Patrik Björck (S)</w:t>
            </w:r>
          </w:p>
        </w:tc>
      </w:tr>
      <w:tr w:rsidR="00000000" w:rsidRPr="002E65AB">
        <w:trPr>
          <w:cantSplit/>
        </w:trPr>
        <w:tc>
          <w:tcPr>
            <w:tcW w:w="3046" w:type="dxa"/>
          </w:tcPr>
          <w:p w:rsidR="002E65AB" w:rsidRPr="002E65AB" w:rsidRDefault="002E65AB">
            <w:pPr>
              <w:pStyle w:val="Underskrifter"/>
            </w:pPr>
            <w:r w:rsidRPr="002E65AB">
              <w:t>Urban Ahlin (S)</w:t>
            </w:r>
          </w:p>
        </w:tc>
        <w:tc>
          <w:tcPr>
            <w:tcW w:w="3046" w:type="dxa"/>
          </w:tcPr>
          <w:p w:rsidR="002E65AB" w:rsidRPr="002E65AB" w:rsidRDefault="002E65AB">
            <w:pPr>
              <w:pStyle w:val="Underskrifter"/>
            </w:pPr>
          </w:p>
        </w:tc>
      </w:tr>
    </w:tbl>
    <w:p w:rsidR="002E65AB" w:rsidRPr="002E65AB" w:rsidRDefault="002E65AB">
      <w:pPr>
        <w:pStyle w:val="Normaltindrag"/>
      </w:pPr>
    </w:p>
    <w:sectPr w:rsidR="00000000" w:rsidRPr="002E65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5AB" w:rsidRPr="002E65AB" w:rsidRDefault="002E65AB">
      <w:r w:rsidRPr="002E65AB">
        <w:separator/>
      </w:r>
    </w:p>
  </w:endnote>
  <w:endnote w:type="continuationSeparator" w:id="0">
    <w:p w:rsidR="002E65AB" w:rsidRPr="002E65AB" w:rsidRDefault="002E65AB">
      <w:r w:rsidRPr="002E6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fot"/>
    </w:pPr>
    <w:r w:rsidRPr="002E6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099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5AB" w:rsidRDefault="002E65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fot"/>
    </w:pPr>
    <w:r w:rsidRPr="002E6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933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5AB" w:rsidRDefault="002E65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fot"/>
    </w:pPr>
    <w:r w:rsidRPr="002E6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82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5AB" w:rsidRDefault="002E6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5AB" w:rsidRPr="002E65AB" w:rsidRDefault="002E65AB">
      <w:r w:rsidRPr="002E65AB">
        <w:separator/>
      </w:r>
    </w:p>
  </w:footnote>
  <w:footnote w:type="continuationSeparator" w:id="0">
    <w:p w:rsidR="002E65AB" w:rsidRPr="002E65AB" w:rsidRDefault="002E65AB">
      <w:r w:rsidRPr="002E6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huvud"/>
    </w:pPr>
    <w:r w:rsidRPr="002E6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971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5AB" w:rsidRDefault="002E65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huvud"/>
    </w:pPr>
    <w:r w:rsidRPr="002E6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85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5AB" w:rsidRDefault="002E65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FSHNormal"/>
      <w:tabs>
        <w:tab w:val="right" w:pos="5840"/>
      </w:tabs>
    </w:pPr>
    <w:r w:rsidRPr="002E65AB">
      <w:br/>
    </w:r>
    <w:r w:rsidRPr="002E65AB">
      <w:fldChar w:fldCharType="begin" w:fldLock="1"/>
    </w:r>
    <w:r w:rsidRPr="002E65AB">
      <w:instrText xml:space="preserve"> DOCPROPERTY</w:instrText>
    </w:r>
    <w:r w:rsidRPr="002E65AB">
      <w:rPr>
        <w:sz w:val="18"/>
      </w:rPr>
      <w:instrText xml:space="preserve"> "YearUser" *\charformat </w:instrText>
    </w:r>
    <w:r w:rsidRPr="002E65AB">
      <w:fldChar w:fldCharType="separate"/>
    </w:r>
    <w:r w:rsidRPr="002E65AB">
      <w:t>2010/11</w:t>
    </w:r>
    <w:r w:rsidRPr="002E65AB">
      <w:fldChar w:fldCharType="end"/>
    </w:r>
    <w:r w:rsidRPr="002E65AB">
      <w:t xml:space="preserve"> </w:t>
    </w:r>
    <w:r w:rsidRPr="002E65AB">
      <w:tab/>
      <w:t xml:space="preserve">mnr: </w:t>
    </w:r>
    <w:r w:rsidRPr="002E65AB">
      <w:fldChar w:fldCharType="begin" w:fldLock="1"/>
    </w:r>
    <w:r w:rsidRPr="002E65AB">
      <w:instrText xml:space="preserve"> DOCPROPERTY</w:instrText>
    </w:r>
    <w:r w:rsidRPr="002E65AB">
      <w:rPr>
        <w:sz w:val="18"/>
      </w:rPr>
      <w:instrText xml:space="preserve"> "Motionsnummer" *\charformat </w:instrText>
    </w:r>
    <w:r w:rsidRPr="002E65AB">
      <w:fldChar w:fldCharType="separate"/>
    </w:r>
    <w:r w:rsidRPr="002E65AB">
      <w:t>T438</w:t>
    </w:r>
    <w:r w:rsidRPr="002E65AB">
      <w:fldChar w:fldCharType="end"/>
    </w:r>
    <w:r w:rsidRPr="002E65AB">
      <w:br/>
    </w:r>
    <w:r w:rsidRPr="002E65AB">
      <w:fldChar w:fldCharType="begin" w:fldLock="1"/>
    </w:r>
    <w:r w:rsidRPr="002E65AB">
      <w:instrText xml:space="preserve"> DOCPROPERTY</w:instrText>
    </w:r>
    <w:r w:rsidRPr="002E65AB">
      <w:rPr>
        <w:sz w:val="18"/>
      </w:rPr>
      <w:instrText xml:space="preserve"> "Samling" *\charformat </w:instrText>
    </w:r>
    <w:r w:rsidRPr="002E65AB">
      <w:fldChar w:fldCharType="end"/>
    </w:r>
    <w:r w:rsidRPr="002E65AB">
      <w:tab/>
      <w:t xml:space="preserve">pnr: </w:t>
    </w:r>
    <w:r w:rsidRPr="002E65AB">
      <w:fldChar w:fldCharType="begin" w:fldLock="1"/>
    </w:r>
    <w:r w:rsidRPr="002E65AB">
      <w:instrText xml:space="preserve"> DOCPROPERTY</w:instrText>
    </w:r>
    <w:r w:rsidRPr="002E65AB">
      <w:rPr>
        <w:sz w:val="18"/>
      </w:rPr>
      <w:instrText xml:space="preserve"> "Partinummer" *\charformat </w:instrText>
    </w:r>
    <w:r w:rsidRPr="002E65AB">
      <w:fldChar w:fldCharType="separate"/>
    </w:r>
    <w:r w:rsidRPr="002E65AB">
      <w:t>S18006</w:t>
    </w:r>
    <w:r w:rsidRPr="002E65AB">
      <w:fldChar w:fldCharType="end"/>
    </w:r>
  </w:p>
  <w:p w:rsidR="002E65AB" w:rsidRPr="002E65AB" w:rsidRDefault="002E65AB">
    <w:pPr>
      <w:pStyle w:val="FSHRub1"/>
    </w:pPr>
    <w:r w:rsidRPr="002E65AB">
      <w:t>Motion till riksdagen</w:t>
    </w:r>
    <w:r w:rsidRPr="002E65AB">
      <w:br/>
    </w:r>
    <w:r w:rsidRPr="002E65AB">
      <w:fldChar w:fldCharType="begin" w:fldLock="1"/>
    </w:r>
    <w:r w:rsidRPr="002E65AB">
      <w:instrText xml:space="preserve"> DOCPROPERTY "YearUser" *\charformat </w:instrText>
    </w:r>
    <w:r w:rsidRPr="002E65AB">
      <w:fldChar w:fldCharType="separate"/>
    </w:r>
    <w:r w:rsidRPr="002E65AB">
      <w:t>2010/11</w:t>
    </w:r>
    <w:r w:rsidRPr="002E65AB">
      <w:fldChar w:fldCharType="end"/>
    </w:r>
    <w:r w:rsidRPr="002E65AB">
      <w:t>:</w:t>
    </w:r>
    <w:r w:rsidRPr="002E65AB">
      <w:fldChar w:fldCharType="begin" w:fldLock="1"/>
    </w:r>
    <w:r w:rsidRPr="002E65AB">
      <w:instrText xml:space="preserve"> DOCPROPERTY "Motionsnummer" *\charformat </w:instrText>
    </w:r>
    <w:r w:rsidRPr="002E65AB">
      <w:fldChar w:fldCharType="separate"/>
    </w:r>
    <w:r w:rsidRPr="002E65AB">
      <w:t>T438</w:t>
    </w:r>
    <w:r w:rsidRPr="002E65AB">
      <w:fldChar w:fldCharType="end"/>
    </w:r>
  </w:p>
  <w:p w:rsidR="002E65AB" w:rsidRPr="002E65AB" w:rsidRDefault="002E65AB">
    <w:pPr>
      <w:pStyle w:val="FSHNormalS5"/>
    </w:pPr>
    <w:r w:rsidRPr="002E65AB">
      <w:fldChar w:fldCharType="begin" w:fldLock="1"/>
    </w:r>
    <w:r w:rsidRPr="002E65AB">
      <w:instrText xml:space="preserve"> DOCPROPERTY "MotionarText" *\charformat </w:instrText>
    </w:r>
    <w:r w:rsidRPr="002E65AB">
      <w:fldChar w:fldCharType="separate"/>
    </w:r>
    <w:r w:rsidRPr="002E65AB">
      <w:t>av Carina Ohlsson m.fl. (S)</w:t>
    </w:r>
    <w:r w:rsidRPr="002E65AB">
      <w:fldChar w:fldCharType="end"/>
    </w:r>
    <w:r w:rsidRPr="002E65AB">
      <w:br/>
    </w:r>
    <w:r w:rsidRPr="002E65AB">
      <w:fldChar w:fldCharType="begin" w:fldLock="1"/>
    </w:r>
    <w:r w:rsidRPr="002E65AB">
      <w:instrText xml:space="preserve"> DOCPROPERTY "SvarFrasKort" *\charformat </w:instrText>
    </w:r>
    <w:r w:rsidRPr="002E65AB">
      <w:fldChar w:fldCharType="end"/>
    </w:r>
  </w:p>
  <w:p w:rsidR="002E65AB" w:rsidRPr="002E65AB" w:rsidRDefault="002E65AB">
    <w:pPr>
      <w:pStyle w:val="FSHTitel"/>
    </w:pPr>
    <w:r w:rsidRPr="002E65AB">
      <w:fldChar w:fldCharType="begin" w:fldLock="1"/>
    </w:r>
    <w:r w:rsidRPr="002E65AB">
      <w:instrText xml:space="preserve"> DOCPROPERTY</w:instrText>
    </w:r>
    <w:r w:rsidRPr="002E65AB">
      <w:rPr>
        <w:sz w:val="18"/>
      </w:rPr>
      <w:instrText xml:space="preserve"> "RubrikSvar" *\charformat </w:instrText>
    </w:r>
    <w:r w:rsidRPr="002E65AB">
      <w:fldChar w:fldCharType="separate"/>
    </w:r>
    <w:r w:rsidRPr="002E65AB">
      <w:t>Kinnekullebanan</w:t>
    </w:r>
    <w:r w:rsidRPr="002E65AB">
      <w:fldChar w:fldCharType="end"/>
    </w:r>
  </w:p>
  <w:p w:rsidR="002E65AB" w:rsidRPr="002E65AB" w:rsidRDefault="002E65AB">
    <w:pPr>
      <w:pStyle w:val="Normal00"/>
    </w:pPr>
  </w:p>
  <w:p w:rsidR="002E65AB" w:rsidRPr="002E65AB" w:rsidRDefault="002E65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0404787">
    <w:abstractNumId w:val="3"/>
  </w:num>
  <w:num w:numId="2" w16cid:durableId="1126504044">
    <w:abstractNumId w:val="2"/>
  </w:num>
  <w:num w:numId="3" w16cid:durableId="1441991325">
    <w:abstractNumId w:val="1"/>
  </w:num>
  <w:num w:numId="4" w16cid:durableId="1350568651">
    <w:abstractNumId w:val="0"/>
  </w:num>
  <w:num w:numId="5" w16cid:durableId="1205215440">
    <w:abstractNumId w:val="7"/>
  </w:num>
  <w:num w:numId="6" w16cid:durableId="1968318949">
    <w:abstractNumId w:val="6"/>
  </w:num>
  <w:num w:numId="7" w16cid:durableId="54472531">
    <w:abstractNumId w:val="5"/>
  </w:num>
  <w:num w:numId="8" w16cid:durableId="1368682774">
    <w:abstractNumId w:val="4"/>
  </w:num>
  <w:num w:numId="9" w16cid:durableId="601033478">
    <w:abstractNumId w:val="8"/>
  </w:num>
  <w:num w:numId="10" w16cid:durableId="279919682">
    <w:abstractNumId w:val="9"/>
  </w:num>
  <w:num w:numId="11" w16cid:durableId="1762140817">
    <w:abstractNumId w:val="10"/>
  </w:num>
  <w:num w:numId="12" w16cid:durableId="1428622766">
    <w:abstractNumId w:val="13"/>
  </w:num>
  <w:num w:numId="13" w16cid:durableId="158693675">
    <w:abstractNumId w:val="15"/>
  </w:num>
  <w:num w:numId="14" w16cid:durableId="1236165085">
    <w:abstractNumId w:val="16"/>
  </w:num>
  <w:num w:numId="15" w16cid:durableId="895893016">
    <w:abstractNumId w:val="11"/>
  </w:num>
  <w:num w:numId="16" w16cid:durableId="1384404368">
    <w:abstractNumId w:val="18"/>
  </w:num>
  <w:num w:numId="17" w16cid:durableId="906889250">
    <w:abstractNumId w:val="17"/>
  </w:num>
  <w:num w:numId="18" w16cid:durableId="575364413">
    <w:abstractNumId w:val="14"/>
  </w:num>
  <w:num w:numId="19" w16cid:durableId="716977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B4B3970-BBD9-4A71-B6C2-8655225545FF},{8EEB4B84-FF04-442A-9A21-DFB9FCCFE1B6},{7E6AFEDB-6E70-42B3-89CC-A96FCDD41ED0},{CCCD36E1-6279-4FAC-BDE3-C3DFB6CBBFF7}"/>
  </w:docVars>
  <w:rsids>
    <w:rsidRoot w:val="0026370B"/>
    <w:rsid w:val="0026370B"/>
    <w:rsid w:val="002E6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9F951D-043E-46C3-AF60-A036D592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2165</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s18006</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s18006</dc:title>
  <dc:subject>s18006</dc:subject>
  <dc:creator>Riksdagen</dc:creator>
  <cp:keywords>Riksdagen</cp:keywords>
  <dc:description>msmq kontroll, ensamt yrkande mm (b: S5 fix för yrk o listkorr)</dc:description>
  <cp:lastModifiedBy>Lars Brink</cp:lastModifiedBy>
  <cp:revision>2</cp:revision>
  <cp:lastPrinted>2010-12-12T14:45:00Z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(S)\Green, Monica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20102011000000000115000180060069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20102011000000000115000180060069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{09414927-C2B1-4E34-8526-2ABF1C815B67}</vt:lpwstr>
  </property>
  <property fmtid="{D5CDD505-2E9C-101B-9397-08002B2CF9AE}" pid="53" name="Överföringar">
    <vt:i4>0</vt:i4>
  </property>
  <property fmtid="{D5CDD505-2E9C-101B-9397-08002B2CF9AE}" pid="54" name="Checksum">
    <vt:lpwstr>*1016507886503*</vt:lpwstr>
  </property>
  <property fmtid="{D5CDD505-2E9C-101B-9397-08002B2CF9AE}" pid="55" name="skuggnummer">
    <vt:lpwstr>2268</vt:lpwstr>
  </property>
  <property fmtid="{D5CDD505-2E9C-101B-9397-08002B2CF9AE}" pid="56" name="urixVersion">
    <vt:lpwstr>4.3.2.0</vt:lpwstr>
  </property>
  <property fmtid="{D5CDD505-2E9C-101B-9397-08002B2CF9AE}" pid="57" name="urixOrigin">
    <vt:lpwstr>101212 15:45:50.174</vt:lpwstr>
  </property>
  <property fmtid="{D5CDD505-2E9C-101B-9397-08002B2CF9AE}" pid="58" name="urixGuid">
    <vt:lpwstr>{29F62974-0CF6-4E50-BB76-CACAF5B6BFDC}</vt:lpwstr>
  </property>
</Properties>
</file>