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1DC80EA4C5BE4672BC196CED4022E853"/>
        </w:placeholder>
        <w15:appearance w15:val="hidden"/>
        <w:text/>
      </w:sdtPr>
      <w:sdtEndPr/>
      <w:sdtContent>
        <w:p w:rsidR="00AF30DD" w:rsidP="00CC4C93" w:rsidRDefault="00AF30DD" w14:paraId="3F62147A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75a2306a-4e92-45c9-8658-728733698134"/>
        <w:id w:val="-1812092706"/>
        <w:lock w:val="sdtLocked"/>
      </w:sdtPr>
      <w:sdtEndPr/>
      <w:sdtContent>
        <w:p w:rsidR="009C7077" w:rsidRDefault="00331FD8" w14:paraId="3F62147B" w14:textId="55A346BF">
          <w:pPr>
            <w:pStyle w:val="Frslagstext"/>
          </w:pPr>
          <w:r>
            <w:t xml:space="preserve">Riksdagen ställer sig bakom det som anförs i motionen om att utvärdera den effekt och de resultat styrdokumenten har fått när det gäller hållbar utveckling och </w:t>
          </w:r>
          <w:proofErr w:type="spellStart"/>
          <w:r>
            <w:t>entreprenöriellt</w:t>
          </w:r>
          <w:proofErr w:type="spellEnd"/>
          <w:r>
            <w:t xml:space="preserve"> lärande och tillkännager detta för regeringen.</w:t>
          </w:r>
        </w:p>
      </w:sdtContent>
    </w:sdt>
    <w:p w:rsidR="00AF30DD" w:rsidP="00AF30DD" w:rsidRDefault="000156D9" w14:paraId="3F62147C" w14:textId="77777777">
      <w:pPr>
        <w:pStyle w:val="Rubrik1"/>
      </w:pPr>
      <w:bookmarkStart w:name="MotionsStart" w:id="0"/>
      <w:bookmarkEnd w:id="0"/>
      <w:r>
        <w:t>Motivering</w:t>
      </w:r>
    </w:p>
    <w:p w:rsidR="0025127C" w:rsidP="00AF30DD" w:rsidRDefault="0025127C" w14:paraId="3F62147D" w14:textId="77777777">
      <w:pPr>
        <w:pStyle w:val="Normalutanindragellerluft"/>
      </w:pPr>
      <w:r w:rsidRPr="0025127C">
        <w:t xml:space="preserve">Vi anser att det bör utvärderas vilken effekt och vilka resultat styrdokumenten med betoning på lärande för hållbar utveckling och </w:t>
      </w:r>
      <w:proofErr w:type="spellStart"/>
      <w:r w:rsidRPr="0025127C">
        <w:t>entreprenöriellt</w:t>
      </w:r>
      <w:proofErr w:type="spellEnd"/>
      <w:r w:rsidRPr="0025127C">
        <w:t xml:space="preserve"> lärande har fått för verksamheterna, alltifrån grundskola till högre utbildning. </w:t>
      </w:r>
    </w:p>
    <w:p w:rsidR="0025127C" w:rsidP="00AF30DD" w:rsidRDefault="0025127C" w14:paraId="3F62147E" w14:textId="77777777">
      <w:pPr>
        <w:pStyle w:val="Normalutanindragellerluft"/>
      </w:pPr>
    </w:p>
    <w:p w:rsidR="0025127C" w:rsidP="00AF30DD" w:rsidRDefault="0025127C" w14:paraId="3F62147F" w14:textId="3A1085A5">
      <w:pPr>
        <w:pStyle w:val="Normalutanindragellerluft"/>
      </w:pPr>
      <w:r w:rsidRPr="0025127C">
        <w:t>FN har beslutat om ett globalt handlingsprogram för lärande för hållbar utveckling, ett</w:t>
      </w:r>
      <w:r w:rsidR="002244C3">
        <w:t xml:space="preserve"> s.k. Global Action </w:t>
      </w:r>
      <w:proofErr w:type="spellStart"/>
      <w:r w:rsidR="002244C3">
        <w:t>Programme</w:t>
      </w:r>
      <w:proofErr w:type="spellEnd"/>
      <w:r w:rsidR="002244C3">
        <w:t xml:space="preserve"> on</w:t>
      </w:r>
      <w:bookmarkStart w:name="_GoBack" w:id="1"/>
      <w:bookmarkEnd w:id="1"/>
      <w:r w:rsidRPr="0025127C">
        <w:t xml:space="preserve"> </w:t>
      </w:r>
      <w:proofErr w:type="spellStart"/>
      <w:r w:rsidRPr="0025127C">
        <w:t>Education</w:t>
      </w:r>
      <w:proofErr w:type="spellEnd"/>
      <w:r w:rsidRPr="0025127C">
        <w:t xml:space="preserve"> for </w:t>
      </w:r>
      <w:proofErr w:type="spellStart"/>
      <w:r w:rsidRPr="0025127C">
        <w:t>Sustainble</w:t>
      </w:r>
      <w:proofErr w:type="spellEnd"/>
      <w:r w:rsidRPr="0025127C">
        <w:t xml:space="preserve"> </w:t>
      </w:r>
      <w:proofErr w:type="spellStart"/>
      <w:r w:rsidRPr="0025127C">
        <w:t>Development</w:t>
      </w:r>
      <w:proofErr w:type="spellEnd"/>
      <w:r w:rsidRPr="0025127C">
        <w:t xml:space="preserve"> (ESD). I internationella sammanhang framställs Sverige ofta som en förebild då det gäller ESD. Detta beror med stor sannolikhet på att inriktningen mot lärande för hållbar utveckling sedan många år finns inskriven i olika styrdokument på utbildningsområdet, alltifrån läroplanerna i förskolan till högskolelagen. </w:t>
      </w:r>
    </w:p>
    <w:p w:rsidR="0025127C" w:rsidP="00AF30DD" w:rsidRDefault="0025127C" w14:paraId="3F621480" w14:textId="77777777">
      <w:pPr>
        <w:pStyle w:val="Normalutanindragellerluft"/>
      </w:pPr>
    </w:p>
    <w:p w:rsidR="00AF30DD" w:rsidP="00AF30DD" w:rsidRDefault="0025127C" w14:paraId="3F621481" w14:textId="77777777">
      <w:pPr>
        <w:pStyle w:val="Normalutanindragellerluft"/>
      </w:pPr>
      <w:r w:rsidRPr="0025127C">
        <w:t xml:space="preserve">År 2009 antog regeringen dessutom en strategi för entreprenörskap på utbildningsområdet, en strategi som i många delar sammanfaller med syftet med lärande för hållbar utveckling. Sverige har emellertid brustit i uppföljningsarbetet när det gäller vilken eventuell effekt styrdokumentens formulering om ESD har fått på utbildning. Även uppdragen om </w:t>
      </w:r>
      <w:proofErr w:type="spellStart"/>
      <w:r w:rsidRPr="0025127C">
        <w:t>entreprenöriellt</w:t>
      </w:r>
      <w:proofErr w:type="spellEnd"/>
      <w:r w:rsidRPr="0025127C">
        <w:t xml:space="preserve"> lärande behöver följas upp. Vi behöver veta om styrningen fungerar och faktiskt leder ut</w:t>
      </w:r>
      <w:r>
        <w:t>vecklingen i önskvärd riktning.</w:t>
      </w: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D136B691582943DA98211FBDA1393A69"/>
        </w:placeholder>
        <w15:appearance w15:val="hidden"/>
      </w:sdtPr>
      <w:sdtEndPr/>
      <w:sdtContent>
        <w:p w:rsidRPr="00ED19F0" w:rsidR="00865E70" w:rsidP="00FD2D5B" w:rsidRDefault="002244C3" w14:paraId="3F62148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Christer Nylander (FP)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Camilla Waltersson Grönvall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Ulrika Carlsson i Skövde (C)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Annika Eclund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A005A" w:rsidRDefault="00BA005A" w14:paraId="3F62148C" w14:textId="77777777"/>
    <w:sectPr w:rsidR="00BA005A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62148E" w14:textId="77777777" w:rsidR="006834F5" w:rsidRDefault="006834F5" w:rsidP="000C1CAD">
      <w:pPr>
        <w:spacing w:line="240" w:lineRule="auto"/>
      </w:pPr>
      <w:r>
        <w:separator/>
      </w:r>
    </w:p>
  </w:endnote>
  <w:endnote w:type="continuationSeparator" w:id="0">
    <w:p w14:paraId="3F62148F" w14:textId="77777777" w:rsidR="006834F5" w:rsidRDefault="006834F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621493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2244C3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62149A" w14:textId="77777777" w:rsidR="00176680" w:rsidRDefault="00176680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201509111328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201510061112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11:12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11:12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62148C" w14:textId="77777777" w:rsidR="006834F5" w:rsidRDefault="006834F5" w:rsidP="000C1CAD">
      <w:pPr>
        <w:spacing w:line="240" w:lineRule="auto"/>
      </w:pPr>
      <w:r>
        <w:separator/>
      </w:r>
    </w:p>
  </w:footnote>
  <w:footnote w:type="continuationSeparator" w:id="0">
    <w:p w14:paraId="3F62148D" w14:textId="77777777" w:rsidR="006834F5" w:rsidRDefault="006834F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3F621494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Kommittémotion</w:t>
        </w:r>
      </w:p>
    </w:sdtContent>
  </w:sdt>
  <w:p w:rsidR="00A42228" w:rsidP="00283E0F" w:rsidRDefault="002244C3" w14:paraId="3F621496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:2767</w:t>
        </w:r>
      </w:sdtContent>
    </w:sdt>
  </w:p>
  <w:p w:rsidR="00A42228" w:rsidP="00283E0F" w:rsidRDefault="002244C3" w14:paraId="3F621497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Christer Nylander m.fl. (FP, M, C, KD)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25127C" w14:paraId="3F621498" w14:textId="77777777">
        <w:pPr>
          <w:pStyle w:val="FSHRub2"/>
        </w:pPr>
        <w:r>
          <w:t>Entreprenöriellt lärande och hållbar utveckling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3F62149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25127C"/>
    <w:rsid w:val="00003CCB"/>
    <w:rsid w:val="00006BF0"/>
    <w:rsid w:val="00010168"/>
    <w:rsid w:val="00010DF8"/>
    <w:rsid w:val="00011724"/>
    <w:rsid w:val="00011F33"/>
    <w:rsid w:val="00015064"/>
    <w:rsid w:val="00015086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24D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BD0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6680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44C3"/>
    <w:rsid w:val="002257F5"/>
    <w:rsid w:val="0023042C"/>
    <w:rsid w:val="00233501"/>
    <w:rsid w:val="00237A4F"/>
    <w:rsid w:val="00237EA6"/>
    <w:rsid w:val="002477A3"/>
    <w:rsid w:val="0025127C"/>
    <w:rsid w:val="00251F8B"/>
    <w:rsid w:val="0025501B"/>
    <w:rsid w:val="002551EA"/>
    <w:rsid w:val="00256E82"/>
    <w:rsid w:val="00260671"/>
    <w:rsid w:val="00260A22"/>
    <w:rsid w:val="002633CE"/>
    <w:rsid w:val="00263B31"/>
    <w:rsid w:val="00265283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1FD8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B625A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4F5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56E"/>
    <w:rsid w:val="00700778"/>
    <w:rsid w:val="00702CEF"/>
    <w:rsid w:val="00703C6E"/>
    <w:rsid w:val="00704663"/>
    <w:rsid w:val="00704A66"/>
    <w:rsid w:val="00704D94"/>
    <w:rsid w:val="007059EC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C7077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5206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6F45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5F17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1E22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05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D3015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5D2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954F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2EB8"/>
    <w:rsid w:val="00E03E0C"/>
    <w:rsid w:val="00E0492C"/>
    <w:rsid w:val="00E0766D"/>
    <w:rsid w:val="00E07723"/>
    <w:rsid w:val="00E12743"/>
    <w:rsid w:val="00E178F4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27943"/>
    <w:rsid w:val="00F319C1"/>
    <w:rsid w:val="00F31AF5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2D5B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F62147A"/>
  <w15:chartTrackingRefBased/>
  <w15:docId w15:val="{A54093DA-2CA5-4F06-ADBC-88939B520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DC80EA4C5BE4672BC196CED4022E8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650264-22EB-47F8-AE15-C98A64108E71}"/>
      </w:docPartPr>
      <w:docPartBody>
        <w:p w:rsidR="00A92F37" w:rsidRDefault="00E86C26">
          <w:pPr>
            <w:pStyle w:val="1DC80EA4C5BE4672BC196CED4022E853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136B691582943DA98211FBDA1393A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2873A0-CDD3-4A32-B60B-FF9507FFDED5}"/>
      </w:docPartPr>
      <w:docPartBody>
        <w:p w:rsidR="00A92F37" w:rsidRDefault="00E86C26">
          <w:pPr>
            <w:pStyle w:val="D136B691582943DA98211FBDA1393A69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C26"/>
    <w:rsid w:val="002E77C7"/>
    <w:rsid w:val="00341916"/>
    <w:rsid w:val="006C6220"/>
    <w:rsid w:val="0076493F"/>
    <w:rsid w:val="00A92F37"/>
    <w:rsid w:val="00BF6C14"/>
    <w:rsid w:val="00E86C26"/>
    <w:rsid w:val="00F5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DC80EA4C5BE4672BC196CED4022E853">
    <w:name w:val="1DC80EA4C5BE4672BC196CED4022E853"/>
  </w:style>
  <w:style w:type="paragraph" w:customStyle="1" w:styleId="57E969A34A7E4151A4C728FC81E723DE">
    <w:name w:val="57E969A34A7E4151A4C728FC81E723DE"/>
  </w:style>
  <w:style w:type="paragraph" w:customStyle="1" w:styleId="D136B691582943DA98211FBDA1393A69">
    <w:name w:val="D136B691582943DA98211FBDA1393A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5884</RubrikLookup>
    <MotionGuid xmlns="00d11361-0b92-4bae-a181-288d6a55b763">d577d381-b59d-4dab-a63f-4bf4f764c9a7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30C0B-8EC6-4BFF-9853-A913E8E09FAB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80412F0B-5F5B-4085-83B8-1C4FD6174F7B}"/>
</file>

<file path=customXml/itemProps4.xml><?xml version="1.0" encoding="utf-8"?>
<ds:datastoreItem xmlns:ds="http://schemas.openxmlformats.org/officeDocument/2006/customXml" ds:itemID="{A21CF58D-F417-44B2-9F36-D0BF92587F96}"/>
</file>

<file path=customXml/itemProps5.xml><?xml version="1.0" encoding="utf-8"?>
<ds:datastoreItem xmlns:ds="http://schemas.openxmlformats.org/officeDocument/2006/customXml" ds:itemID="{947F8BCB-81E1-47F1-8789-ECEB4ECBB274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27</TotalTime>
  <Pages>2</Pages>
  <Words>217</Words>
  <Characters>1350</Characters>
  <Application>Microsoft Office Word</Application>
  <DocSecurity>0</DocSecurity>
  <Lines>29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201516M206 Entreprenöriellt lärande och hållbar utveckling</vt:lpstr>
      <vt:lpstr/>
    </vt:vector>
  </TitlesOfParts>
  <Company>Sveriges riksdag</Company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201516M206 Entreprenöriellt lärande och hållbar utveckling</dc:title>
  <dc:subject/>
  <dc:creator>Victoria Nilsson</dc:creator>
  <cp:keywords/>
  <dc:description/>
  <cp:lastModifiedBy>Kerstin Carlqvist</cp:lastModifiedBy>
  <cp:revision>14</cp:revision>
  <cp:lastPrinted>2015-10-06T09:12:00Z</cp:lastPrinted>
  <dcterms:created xsi:type="dcterms:W3CDTF">2015-09-11T11:28:00Z</dcterms:created>
  <dcterms:modified xsi:type="dcterms:W3CDTF">2016-07-20T07:21:00Z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*T44A5E62A7A33*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4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https://filur.riksdagen.se/drop/DropOffLibrary/T44A5E62A7A33.docx</vt:lpwstr>
  </property>
  <property fmtid="{D5CDD505-2E9C-101B-9397-08002B2CF9AE}" pid="11" name="RevisionsOn">
    <vt:lpwstr>1</vt:lpwstr>
  </property>
</Properties>
</file>