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E3D5F" w:rsidRDefault="006E04A4">
      <w:pPr>
        <w:pStyle w:val="Dokumentbeteckning"/>
      </w:pPr>
      <w:r w:rsidRPr="00BE3D5F">
        <w:fldChar w:fldCharType="begin" w:fldLock="1"/>
      </w:r>
      <w:r w:rsidRPr="00BE3D5F">
        <w:instrText xml:space="preserve"> DOCPROPERTY "DocumentYear" </w:instrText>
      </w:r>
      <w:r w:rsidRPr="00BE3D5F">
        <w:fldChar w:fldCharType="separate"/>
      </w:r>
      <w:r w:rsidR="00F87678" w:rsidRPr="00BE3D5F">
        <w:t>2007/08</w:t>
      </w:r>
      <w:r w:rsidRPr="00BE3D5F">
        <w:fldChar w:fldCharType="end"/>
      </w:r>
      <w:r w:rsidRPr="00BE3D5F">
        <w:t>:</w:t>
      </w:r>
      <w:r w:rsidRPr="00BE3D5F">
        <w:fldChar w:fldCharType="begin" w:fldLock="1"/>
      </w:r>
      <w:r w:rsidRPr="00BE3D5F">
        <w:instrText xml:space="preserve"> DOCPROPERTY "DocumentNumber" </w:instrText>
      </w:r>
      <w:r w:rsidRPr="00BE3D5F">
        <w:fldChar w:fldCharType="separate"/>
      </w:r>
      <w:r w:rsidR="00F87678" w:rsidRPr="00BE3D5F">
        <w:t>124</w:t>
      </w:r>
      <w:r w:rsidRPr="00BE3D5F">
        <w:fldChar w:fldCharType="end"/>
      </w:r>
    </w:p>
    <w:p w:rsidR="006E04A4" w:rsidRPr="00BE3D5F" w:rsidRDefault="006E04A4">
      <w:pPr>
        <w:pStyle w:val="Datum"/>
        <w:outlineLvl w:val="0"/>
      </w:pPr>
      <w:r w:rsidRPr="00BE3D5F">
        <w:fldChar w:fldCharType="begin" w:fldLock="1"/>
      </w:r>
      <w:r w:rsidRPr="00BE3D5F">
        <w:instrText xml:space="preserve"> DOCPROPERTY "DocumentDate" </w:instrText>
      </w:r>
      <w:r w:rsidRPr="00BE3D5F">
        <w:fldChar w:fldCharType="separate"/>
      </w:r>
      <w:r w:rsidR="00F87678" w:rsidRPr="00BE3D5F">
        <w:t>Måndagen den 9 juni 2008</w:t>
      </w:r>
      <w:r w:rsidRPr="00BE3D5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E3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E3D5F" w:rsidRDefault="00881973">
            <w:pPr>
              <w:pStyle w:val="Plenum"/>
              <w:tabs>
                <w:tab w:val="clear" w:pos="1418"/>
              </w:tabs>
            </w:pPr>
            <w:r w:rsidRPr="00BE3D5F">
              <w:t>Kl.</w:t>
            </w:r>
          </w:p>
        </w:tc>
        <w:tc>
          <w:tcPr>
            <w:tcW w:w="851" w:type="dxa"/>
          </w:tcPr>
          <w:p w:rsidR="006E04A4" w:rsidRPr="00BE3D5F" w:rsidRDefault="0088197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E3D5F">
              <w:t>10.00</w:t>
            </w:r>
          </w:p>
        </w:tc>
        <w:tc>
          <w:tcPr>
            <w:tcW w:w="397" w:type="dxa"/>
          </w:tcPr>
          <w:p w:rsidR="006E04A4" w:rsidRPr="00BE3D5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E3D5F" w:rsidRDefault="00881973">
            <w:pPr>
              <w:pStyle w:val="Plenum"/>
              <w:tabs>
                <w:tab w:val="clear" w:pos="1418"/>
              </w:tabs>
              <w:ind w:right="1"/>
            </w:pPr>
            <w:r w:rsidRPr="00BE3D5F">
              <w:t>Arbetsplenum</w:t>
            </w:r>
          </w:p>
        </w:tc>
      </w:tr>
      <w:tr w:rsidR="00881973" w:rsidRPr="00BE3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81973" w:rsidRPr="00BE3D5F" w:rsidRDefault="0088197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81973" w:rsidRPr="00BE3D5F" w:rsidRDefault="00881973">
            <w:pPr>
              <w:pStyle w:val="Plenum"/>
              <w:tabs>
                <w:tab w:val="clear" w:pos="1418"/>
              </w:tabs>
              <w:jc w:val="right"/>
            </w:pPr>
            <w:r w:rsidRPr="00BE3D5F">
              <w:t>16.00</w:t>
            </w:r>
          </w:p>
        </w:tc>
        <w:tc>
          <w:tcPr>
            <w:tcW w:w="397" w:type="dxa"/>
          </w:tcPr>
          <w:p w:rsidR="00881973" w:rsidRPr="00BE3D5F" w:rsidRDefault="0088197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81973" w:rsidRPr="00BE3D5F" w:rsidRDefault="00881973">
            <w:pPr>
              <w:pStyle w:val="Plenum"/>
              <w:tabs>
                <w:tab w:val="clear" w:pos="1418"/>
              </w:tabs>
              <w:ind w:right="1"/>
            </w:pPr>
            <w:r w:rsidRPr="00BE3D5F">
              <w:t>Votering</w:t>
            </w:r>
          </w:p>
        </w:tc>
      </w:tr>
    </w:tbl>
    <w:p w:rsidR="006E04A4" w:rsidRPr="00BE3D5F" w:rsidRDefault="006E04A4">
      <w:pPr>
        <w:pStyle w:val="StreckLngt"/>
      </w:pPr>
      <w:r w:rsidRPr="00BE3D5F">
        <w:tab/>
      </w:r>
    </w:p>
    <w:p w:rsidR="00D45AE3" w:rsidRPr="00BE3D5F" w:rsidRDefault="00D45AE3" w:rsidP="00D45AE3">
      <w:pPr>
        <w:pStyle w:val="Blankrad"/>
      </w:pPr>
      <w:r w:rsidRPr="00BE3D5F">
        <w:t>     </w:t>
      </w:r>
    </w:p>
    <w:p w:rsidR="008B27D5" w:rsidRPr="00BE3D5F" w:rsidRDefault="008B27D5" w:rsidP="00CF242C">
      <w:pPr>
        <w:pStyle w:val="Blankrad"/>
      </w:pPr>
      <w:r w:rsidRPr="00BE3D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27D5" w:rsidRPr="00BE3D5F" w:rsidTr="00397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27D5" w:rsidRPr="00BE3D5F" w:rsidRDefault="008B27D5" w:rsidP="00E04759">
            <w:pPr>
              <w:pStyle w:val="Huvudrubrik"/>
            </w:pPr>
          </w:p>
        </w:tc>
        <w:tc>
          <w:tcPr>
            <w:tcW w:w="6237" w:type="dxa"/>
          </w:tcPr>
          <w:p w:rsidR="008B27D5" w:rsidRPr="00BE3D5F" w:rsidRDefault="008B27D5" w:rsidP="00E04759">
            <w:pPr>
              <w:pStyle w:val="Huvudrubrik"/>
            </w:pPr>
            <w:r w:rsidRPr="00BE3D5F">
              <w:t>Justering av protokoll</w:t>
            </w:r>
          </w:p>
        </w:tc>
        <w:tc>
          <w:tcPr>
            <w:tcW w:w="2481" w:type="dxa"/>
          </w:tcPr>
          <w:p w:rsidR="008B27D5" w:rsidRPr="00BE3D5F" w:rsidRDefault="008B27D5" w:rsidP="00E04759">
            <w:pPr>
              <w:pStyle w:val="Huvudrubrik"/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Protokollet från sammanträdet måndagen den 2 juni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</w:p>
        </w:tc>
      </w:tr>
    </w:tbl>
    <w:p w:rsidR="008B27D5" w:rsidRPr="00BE3D5F" w:rsidRDefault="008B27D5" w:rsidP="008B27D5">
      <w:pPr>
        <w:pStyle w:val="Blankrad"/>
      </w:pPr>
      <w:r w:rsidRPr="00BE3D5F">
        <w:t>     </w:t>
      </w:r>
    </w:p>
    <w:p w:rsidR="008B27D5" w:rsidRPr="00BE3D5F" w:rsidRDefault="008B27D5" w:rsidP="008B27D5">
      <w:pPr>
        <w:pStyle w:val="Blankrad"/>
      </w:pPr>
      <w:r w:rsidRPr="00BE3D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27D5" w:rsidRPr="00BE3D5F" w:rsidTr="00397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27D5" w:rsidRPr="00BE3D5F" w:rsidRDefault="008B27D5" w:rsidP="008B27D5">
            <w:pPr>
              <w:pStyle w:val="HuvudrubrikEnsam"/>
            </w:pPr>
          </w:p>
        </w:tc>
        <w:tc>
          <w:tcPr>
            <w:tcW w:w="6237" w:type="dxa"/>
          </w:tcPr>
          <w:p w:rsidR="008B27D5" w:rsidRPr="00BE3D5F" w:rsidRDefault="008B27D5" w:rsidP="008B27D5">
            <w:pPr>
              <w:pStyle w:val="HuvudrubrikEnsam"/>
            </w:pPr>
            <w:r w:rsidRPr="00BE3D5F">
              <w:t>Meddelande om frågestund</w:t>
            </w:r>
          </w:p>
        </w:tc>
        <w:tc>
          <w:tcPr>
            <w:tcW w:w="2481" w:type="dxa"/>
          </w:tcPr>
          <w:p w:rsidR="008B27D5" w:rsidRPr="00BE3D5F" w:rsidRDefault="008B27D5" w:rsidP="008B27D5">
            <w:pPr>
              <w:pStyle w:val="HuvudrubrikEnsam"/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Underrubrik"/>
            </w:pPr>
          </w:p>
        </w:tc>
        <w:tc>
          <w:tcPr>
            <w:tcW w:w="6237" w:type="dxa"/>
          </w:tcPr>
          <w:p w:rsidR="008B27D5" w:rsidRPr="00BE3D5F" w:rsidRDefault="008B27D5" w:rsidP="0039792E">
            <w:pPr>
              <w:pStyle w:val="Underrubrik"/>
            </w:pPr>
            <w:r w:rsidRPr="00BE3D5F">
              <w:t>Torsdagen den 12 juni kl. 14.00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Underrubrik"/>
              <w:rPr>
                <w:spacing w:val="-4"/>
              </w:rPr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Frågor besvaras av</w:t>
            </w:r>
          </w:p>
          <w:p w:rsidR="008B27D5" w:rsidRPr="00BE3D5F" w:rsidRDefault="008B27D5" w:rsidP="0039792E">
            <w:r w:rsidRPr="00BE3D5F">
              <w:t>Statsrådet Lars Leijonborg (fp)</w:t>
            </w:r>
          </w:p>
          <w:p w:rsidR="008B27D5" w:rsidRPr="00BE3D5F" w:rsidRDefault="008B27D5" w:rsidP="0039792E">
            <w:r w:rsidRPr="00BE3D5F">
              <w:t>Justitieminister Beatrice Ask (m)</w:t>
            </w:r>
          </w:p>
          <w:p w:rsidR="008B27D5" w:rsidRPr="00BE3D5F" w:rsidRDefault="008B27D5" w:rsidP="0039792E">
            <w:r w:rsidRPr="00BE3D5F">
              <w:t>Miljöminister Andreas Carlgren (c)</w:t>
            </w:r>
          </w:p>
          <w:p w:rsidR="008B27D5" w:rsidRPr="00BE3D5F" w:rsidRDefault="008B27D5" w:rsidP="0039792E">
            <w:r w:rsidRPr="00BE3D5F">
              <w:t>Statsrådet Tobias Billström (m) och</w:t>
            </w:r>
          </w:p>
          <w:p w:rsidR="008B27D5" w:rsidRPr="00BE3D5F" w:rsidRDefault="008B27D5" w:rsidP="0039792E">
            <w:r w:rsidRPr="00BE3D5F">
              <w:t>Kulturminister Lena Adelsohn Liljeroth (m)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</w:p>
        </w:tc>
      </w:tr>
    </w:tbl>
    <w:p w:rsidR="008B27D5" w:rsidRPr="00BE3D5F" w:rsidRDefault="008B27D5" w:rsidP="008B27D5">
      <w:pPr>
        <w:pStyle w:val="Blankrad"/>
      </w:pPr>
      <w:r w:rsidRPr="00BE3D5F">
        <w:t>     </w:t>
      </w:r>
    </w:p>
    <w:p w:rsidR="008B27D5" w:rsidRPr="00BE3D5F" w:rsidRDefault="008B27D5" w:rsidP="008B27D5">
      <w:pPr>
        <w:pStyle w:val="Blankrad"/>
      </w:pPr>
      <w:r w:rsidRPr="00BE3D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27D5" w:rsidRPr="00BE3D5F" w:rsidTr="00397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27D5" w:rsidRPr="00BE3D5F" w:rsidRDefault="008B27D5" w:rsidP="00E04759">
            <w:pPr>
              <w:pStyle w:val="Huvudrubrik"/>
            </w:pPr>
          </w:p>
        </w:tc>
        <w:tc>
          <w:tcPr>
            <w:tcW w:w="6237" w:type="dxa"/>
          </w:tcPr>
          <w:p w:rsidR="008B27D5" w:rsidRPr="00BE3D5F" w:rsidRDefault="008B27D5" w:rsidP="00E04759">
            <w:pPr>
              <w:pStyle w:val="HuvudrubrikEnsam"/>
            </w:pPr>
            <w:r w:rsidRPr="00BE3D5F">
              <w:t>Meddelande om ändring i kammarens sammanträdesplan</w:t>
            </w:r>
          </w:p>
        </w:tc>
        <w:tc>
          <w:tcPr>
            <w:tcW w:w="2481" w:type="dxa"/>
          </w:tcPr>
          <w:p w:rsidR="008B27D5" w:rsidRPr="00BE3D5F" w:rsidRDefault="008B27D5" w:rsidP="00E04759">
            <w:pPr>
              <w:pStyle w:val="Huvudrubrik"/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Underrubrik"/>
            </w:pPr>
          </w:p>
        </w:tc>
        <w:tc>
          <w:tcPr>
            <w:tcW w:w="6237" w:type="dxa"/>
          </w:tcPr>
          <w:p w:rsidR="008B27D5" w:rsidRPr="00BE3D5F" w:rsidRDefault="008B27D5" w:rsidP="0039792E">
            <w:pPr>
              <w:pStyle w:val="Underrubrik"/>
            </w:pPr>
            <w:r w:rsidRPr="00BE3D5F">
              <w:t>Tisdagen den 17 juni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Underrubrik"/>
              <w:rPr>
                <w:spacing w:val="-4"/>
              </w:rPr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Voteringen kl. 15.30 utgår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</w:p>
        </w:tc>
      </w:tr>
    </w:tbl>
    <w:p w:rsidR="008B27D5" w:rsidRPr="00BE3D5F" w:rsidRDefault="008B27D5" w:rsidP="008B27D5">
      <w:pPr>
        <w:pStyle w:val="Blankrad"/>
      </w:pPr>
      <w:r w:rsidRPr="00BE3D5F">
        <w:t>     </w:t>
      </w:r>
    </w:p>
    <w:p w:rsidR="008B27D5" w:rsidRPr="00BE3D5F" w:rsidRDefault="008B27D5" w:rsidP="008B27D5">
      <w:pPr>
        <w:pStyle w:val="Blankrad"/>
      </w:pPr>
      <w:r w:rsidRPr="00BE3D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27D5" w:rsidRPr="00BE3D5F" w:rsidTr="00397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27D5" w:rsidRPr="00BE3D5F" w:rsidRDefault="008B27D5" w:rsidP="00E04759">
            <w:pPr>
              <w:pStyle w:val="HuvudrubrikEnsam"/>
            </w:pPr>
          </w:p>
        </w:tc>
        <w:tc>
          <w:tcPr>
            <w:tcW w:w="6237" w:type="dxa"/>
          </w:tcPr>
          <w:p w:rsidR="008B27D5" w:rsidRPr="00BE3D5F" w:rsidRDefault="008B27D5" w:rsidP="00E04759">
            <w:pPr>
              <w:pStyle w:val="HuvudrubrikEnsam"/>
            </w:pPr>
            <w:bookmarkStart w:id="1" w:name="Start_EUdokument"/>
            <w:bookmarkEnd w:id="1"/>
            <w:r w:rsidRPr="00BE3D5F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B27D5" w:rsidRPr="00BE3D5F" w:rsidRDefault="008B27D5" w:rsidP="00E04759">
            <w:pPr>
              <w:pStyle w:val="HuvudrubrikEnsam"/>
              <w:rPr>
                <w:b w:val="0"/>
              </w:rPr>
            </w:pPr>
            <w:r w:rsidRPr="00BE3D5F">
              <w:rPr>
                <w:b w:val="0"/>
              </w:rPr>
              <w:t>Ansvarigt utskott</w:t>
            </w: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2007/08:FPM113 Halvtidsöversyn i2010</w:t>
            </w:r>
            <w:r w:rsidRPr="00BE3D5F">
              <w:rPr>
                <w:i/>
              </w:rPr>
              <w:t xml:space="preserve"> KOM(2008)199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  <w:r w:rsidRPr="00BE3D5F">
              <w:rPr>
                <w:spacing w:val="-4"/>
              </w:rPr>
              <w:t xml:space="preserve">TU </w:t>
            </w: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2007/08:FPM114 Gränsöverskridande uppföljning av trafikförseelser</w:t>
            </w:r>
            <w:r w:rsidRPr="00BE3D5F">
              <w:rPr>
                <w:i/>
              </w:rPr>
              <w:t xml:space="preserve"> KOM(2008)151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  <w:r w:rsidRPr="00BE3D5F">
              <w:rPr>
                <w:spacing w:val="-4"/>
              </w:rPr>
              <w:t xml:space="preserve">JuU </w:t>
            </w: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2007/08:FPM115 Direktiv om slutlig avveckling respektive ställande av finansiell säkerhet (Finality- respektive säkerhetsdirektivet)</w:t>
            </w:r>
            <w:r w:rsidRPr="00BE3D5F">
              <w:rPr>
                <w:i/>
              </w:rPr>
              <w:t xml:space="preserve"> KOM(2008)213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  <w:r w:rsidRPr="00BE3D5F">
              <w:rPr>
                <w:spacing w:val="-4"/>
              </w:rPr>
              <w:t xml:space="preserve">FiU </w:t>
            </w:r>
          </w:p>
        </w:tc>
      </w:tr>
    </w:tbl>
    <w:p w:rsidR="008B27D5" w:rsidRPr="00BE3D5F" w:rsidRDefault="008B27D5" w:rsidP="008B27D5">
      <w:pPr>
        <w:pStyle w:val="Blankrad"/>
      </w:pPr>
      <w:r w:rsidRPr="00BE3D5F">
        <w:t>     </w:t>
      </w:r>
    </w:p>
    <w:p w:rsidR="008B27D5" w:rsidRPr="00BE3D5F" w:rsidRDefault="008B27D5" w:rsidP="008B27D5">
      <w:pPr>
        <w:pStyle w:val="Blankrad"/>
      </w:pPr>
      <w:r w:rsidRPr="00BE3D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27D5" w:rsidRPr="00BE3D5F" w:rsidTr="00397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27D5" w:rsidRPr="00BE3D5F" w:rsidRDefault="008B27D5" w:rsidP="0039792E">
            <w:pPr>
              <w:pStyle w:val="HuvudrubrikFlisteNr"/>
            </w:pPr>
          </w:p>
        </w:tc>
        <w:tc>
          <w:tcPr>
            <w:tcW w:w="6237" w:type="dxa"/>
          </w:tcPr>
          <w:p w:rsidR="008B27D5" w:rsidRPr="00BE3D5F" w:rsidRDefault="008B27D5" w:rsidP="00E04759">
            <w:pPr>
              <w:pStyle w:val="HuvudrubrikEnsam"/>
            </w:pPr>
            <w:bookmarkStart w:id="2" w:name="Start_HänvisningTillUtskott"/>
            <w:bookmarkEnd w:id="2"/>
            <w:r w:rsidRPr="00BE3D5F">
              <w:t>Ärende för hänvisning till utskott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HuvudrubrikKolumn3"/>
            </w:pPr>
            <w:r w:rsidRPr="00BE3D5F">
              <w:t>Förslag</w:t>
            </w: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renderubrik"/>
            </w:pPr>
          </w:p>
        </w:tc>
        <w:tc>
          <w:tcPr>
            <w:tcW w:w="6237" w:type="dxa"/>
          </w:tcPr>
          <w:p w:rsidR="008B27D5" w:rsidRPr="00BE3D5F" w:rsidRDefault="008B27D5" w:rsidP="0039792E">
            <w:pPr>
              <w:pStyle w:val="renderubrik"/>
            </w:pPr>
            <w:r w:rsidRPr="00BE3D5F">
              <w:t>Motion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renderubrik"/>
              <w:rPr>
                <w:spacing w:val="-4"/>
              </w:rPr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Motionsrubrik"/>
            </w:pPr>
          </w:p>
        </w:tc>
        <w:tc>
          <w:tcPr>
            <w:tcW w:w="6237" w:type="dxa"/>
          </w:tcPr>
          <w:p w:rsidR="008B27D5" w:rsidRPr="00BE3D5F" w:rsidRDefault="008B27D5" w:rsidP="0039792E">
            <w:pPr>
              <w:pStyle w:val="Motionsrubrik"/>
            </w:pPr>
            <w:r w:rsidRPr="00BE3D5F">
              <w:t>med anledning av prop. 2007/08:157 Fortsatt svenskt deltagande i Europeiska unionens militära insats i Tchad och Centralafrikanska republiken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Motionsrubrik"/>
              <w:rPr>
                <w:spacing w:val="-4"/>
              </w:rPr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2007/08:U29 av Urban Ahlin m.fl. (s)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  <w:r w:rsidRPr="00BE3D5F">
              <w:rPr>
                <w:spacing w:val="-4"/>
              </w:rPr>
              <w:t>UU</w:t>
            </w:r>
          </w:p>
        </w:tc>
      </w:tr>
    </w:tbl>
    <w:p w:rsidR="008B27D5" w:rsidRPr="00BE3D5F" w:rsidRDefault="008B27D5" w:rsidP="008B27D5">
      <w:pPr>
        <w:pStyle w:val="Blankrad"/>
      </w:pPr>
      <w:r w:rsidRPr="00BE3D5F">
        <w:t>     </w:t>
      </w:r>
    </w:p>
    <w:p w:rsidR="008B27D5" w:rsidRPr="00BE3D5F" w:rsidRDefault="008B27D5" w:rsidP="008B27D5">
      <w:pPr>
        <w:pStyle w:val="Blankrad"/>
      </w:pPr>
      <w:r w:rsidRPr="00BE3D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27D5" w:rsidRPr="00BE3D5F" w:rsidTr="00397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27D5" w:rsidRPr="00BE3D5F" w:rsidRDefault="008B27D5" w:rsidP="00E04759">
            <w:pPr>
              <w:pStyle w:val="Huvudrubrik"/>
            </w:pPr>
          </w:p>
        </w:tc>
        <w:tc>
          <w:tcPr>
            <w:tcW w:w="6237" w:type="dxa"/>
          </w:tcPr>
          <w:p w:rsidR="008B27D5" w:rsidRPr="00BE3D5F" w:rsidRDefault="001001B7" w:rsidP="00E04759">
            <w:pPr>
              <w:pStyle w:val="HuvudrubrikEnsam"/>
            </w:pPr>
            <w:r w:rsidRPr="00BE3D5F">
              <w:t>Ärende</w:t>
            </w:r>
            <w:r w:rsidR="001B06E1" w:rsidRPr="00BE3D5F">
              <w:t>n</w:t>
            </w:r>
            <w:r w:rsidR="008B27D5" w:rsidRPr="00BE3D5F">
              <w:t xml:space="preserve"> för avgörande kl. 16.00</w:t>
            </w:r>
          </w:p>
        </w:tc>
        <w:tc>
          <w:tcPr>
            <w:tcW w:w="2481" w:type="dxa"/>
          </w:tcPr>
          <w:p w:rsidR="008B27D5" w:rsidRPr="00BE3D5F" w:rsidRDefault="008B27D5" w:rsidP="00E04759">
            <w:pPr>
              <w:pStyle w:val="Huvudrubrik"/>
              <w:rPr>
                <w:b w:val="0"/>
              </w:rPr>
            </w:pPr>
            <w:r w:rsidRPr="00BE3D5F">
              <w:rPr>
                <w:b w:val="0"/>
              </w:rPr>
              <w:t>Reservationer</w:t>
            </w: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Underrubrik"/>
            </w:pPr>
          </w:p>
        </w:tc>
        <w:tc>
          <w:tcPr>
            <w:tcW w:w="6237" w:type="dxa"/>
          </w:tcPr>
          <w:p w:rsidR="008B27D5" w:rsidRPr="00BE3D5F" w:rsidRDefault="001B06E1" w:rsidP="0039792E">
            <w:pPr>
              <w:pStyle w:val="Underrubrik"/>
            </w:pPr>
            <w:bookmarkStart w:id="3" w:name="TypUnderrubrik"/>
            <w:bookmarkEnd w:id="3"/>
            <w:r w:rsidRPr="00BE3D5F">
              <w:t>Tidigare slutdebatterade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Underrubrik"/>
              <w:rPr>
                <w:spacing w:val="-4"/>
              </w:rPr>
            </w:pPr>
          </w:p>
        </w:tc>
      </w:tr>
      <w:tr w:rsidR="001B06E1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E1" w:rsidRPr="00BE3D5F" w:rsidRDefault="001B06E1" w:rsidP="0039792E">
            <w:pPr>
              <w:pStyle w:val="renderubrik"/>
            </w:pPr>
          </w:p>
        </w:tc>
        <w:tc>
          <w:tcPr>
            <w:tcW w:w="6237" w:type="dxa"/>
          </w:tcPr>
          <w:p w:rsidR="001B06E1" w:rsidRPr="00BE3D5F" w:rsidRDefault="001B06E1" w:rsidP="00F87678">
            <w:pPr>
              <w:pStyle w:val="renderubrik"/>
            </w:pPr>
            <w:r w:rsidRPr="00BE3D5F">
              <w:t>Civilutskottets betänkanden</w:t>
            </w:r>
          </w:p>
        </w:tc>
        <w:tc>
          <w:tcPr>
            <w:tcW w:w="2481" w:type="dxa"/>
          </w:tcPr>
          <w:p w:rsidR="001B06E1" w:rsidRPr="00BE3D5F" w:rsidRDefault="001B06E1" w:rsidP="00F87678">
            <w:pPr>
              <w:pStyle w:val="renderubrik"/>
              <w:rPr>
                <w:spacing w:val="-4"/>
              </w:rPr>
            </w:pPr>
          </w:p>
        </w:tc>
      </w:tr>
      <w:tr w:rsidR="001B06E1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E1" w:rsidRPr="00BE3D5F" w:rsidRDefault="001B06E1" w:rsidP="001B06E1">
            <w:pPr>
              <w:pStyle w:val="FlistaNrText"/>
            </w:pPr>
          </w:p>
        </w:tc>
        <w:tc>
          <w:tcPr>
            <w:tcW w:w="6237" w:type="dxa"/>
          </w:tcPr>
          <w:p w:rsidR="001B06E1" w:rsidRPr="00BE3D5F" w:rsidRDefault="001B06E1" w:rsidP="00F87678">
            <w:r w:rsidRPr="00BE3D5F">
              <w:t>2007/08:CU18 Bostadsförsörjningsfrågor</w:t>
            </w:r>
          </w:p>
        </w:tc>
        <w:tc>
          <w:tcPr>
            <w:tcW w:w="2481" w:type="dxa"/>
          </w:tcPr>
          <w:p w:rsidR="001B06E1" w:rsidRPr="00BE3D5F" w:rsidRDefault="001B06E1" w:rsidP="00F87678">
            <w:pPr>
              <w:rPr>
                <w:spacing w:val="-4"/>
              </w:rPr>
            </w:pPr>
            <w:r w:rsidRPr="00BE3D5F">
              <w:rPr>
                <w:spacing w:val="-4"/>
              </w:rPr>
              <w:t>10 res. (s,v,mp)</w:t>
            </w:r>
          </w:p>
        </w:tc>
      </w:tr>
      <w:tr w:rsidR="001B06E1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E1" w:rsidRPr="00BE3D5F" w:rsidRDefault="001B06E1" w:rsidP="001B06E1">
            <w:pPr>
              <w:pStyle w:val="FlistaNrText"/>
            </w:pPr>
          </w:p>
        </w:tc>
        <w:tc>
          <w:tcPr>
            <w:tcW w:w="6237" w:type="dxa"/>
          </w:tcPr>
          <w:p w:rsidR="001B06E1" w:rsidRPr="00BE3D5F" w:rsidRDefault="001B06E1" w:rsidP="00F87678">
            <w:r w:rsidRPr="00BE3D5F">
              <w:t>2007/08:CU19 Hyresrätt och bostadsrätt m.m.</w:t>
            </w:r>
          </w:p>
        </w:tc>
        <w:tc>
          <w:tcPr>
            <w:tcW w:w="2481" w:type="dxa"/>
          </w:tcPr>
          <w:p w:rsidR="001B06E1" w:rsidRPr="00BE3D5F" w:rsidRDefault="001B06E1" w:rsidP="00F87678">
            <w:pPr>
              <w:rPr>
                <w:spacing w:val="-4"/>
              </w:rPr>
            </w:pPr>
            <w:r w:rsidRPr="00BE3D5F">
              <w:rPr>
                <w:spacing w:val="-4"/>
              </w:rPr>
              <w:t>20 res. (s,v,mp)</w:t>
            </w:r>
          </w:p>
        </w:tc>
      </w:tr>
      <w:tr w:rsidR="001B06E1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E1" w:rsidRPr="00BE3D5F" w:rsidRDefault="001B06E1" w:rsidP="0039792E">
            <w:pPr>
              <w:pStyle w:val="renderubrik"/>
            </w:pPr>
          </w:p>
        </w:tc>
        <w:tc>
          <w:tcPr>
            <w:tcW w:w="6237" w:type="dxa"/>
          </w:tcPr>
          <w:p w:rsidR="001B06E1" w:rsidRPr="00BE3D5F" w:rsidRDefault="001B06E1" w:rsidP="0039792E">
            <w:pPr>
              <w:pStyle w:val="renderubrik"/>
            </w:pPr>
            <w:r w:rsidRPr="00BE3D5F">
              <w:t>Socialutskottets betänkande</w:t>
            </w:r>
          </w:p>
        </w:tc>
        <w:tc>
          <w:tcPr>
            <w:tcW w:w="2481" w:type="dxa"/>
          </w:tcPr>
          <w:p w:rsidR="001B06E1" w:rsidRPr="00BE3D5F" w:rsidRDefault="001B06E1" w:rsidP="0039792E">
            <w:pPr>
              <w:pStyle w:val="renderubrik"/>
              <w:rPr>
                <w:spacing w:val="-4"/>
              </w:rPr>
            </w:pPr>
          </w:p>
        </w:tc>
      </w:tr>
      <w:tr w:rsidR="001B06E1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06E1" w:rsidRPr="00BE3D5F" w:rsidRDefault="001B06E1" w:rsidP="0039792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06E1" w:rsidRPr="00BE3D5F" w:rsidRDefault="001B06E1" w:rsidP="0039792E">
            <w:r w:rsidRPr="00BE3D5F">
              <w:t>2007/08:SoU14 Barnpolitiken och dess inriktning</w:t>
            </w:r>
          </w:p>
        </w:tc>
        <w:tc>
          <w:tcPr>
            <w:tcW w:w="2481" w:type="dxa"/>
          </w:tcPr>
          <w:p w:rsidR="001B06E1" w:rsidRPr="00BE3D5F" w:rsidRDefault="001B06E1" w:rsidP="0039792E">
            <w:pPr>
              <w:rPr>
                <w:spacing w:val="-4"/>
              </w:rPr>
            </w:pPr>
            <w:r w:rsidRPr="00BE3D5F">
              <w:rPr>
                <w:spacing w:val="-4"/>
              </w:rPr>
              <w:t>21 res. (s,v,mp)</w:t>
            </w:r>
          </w:p>
        </w:tc>
      </w:tr>
    </w:tbl>
    <w:p w:rsidR="008B27D5" w:rsidRPr="00BE3D5F" w:rsidRDefault="008B27D5" w:rsidP="008B27D5">
      <w:pPr>
        <w:pStyle w:val="Blankrad"/>
      </w:pPr>
      <w:r w:rsidRPr="00BE3D5F">
        <w:t>     </w:t>
      </w:r>
    </w:p>
    <w:p w:rsidR="008B27D5" w:rsidRPr="00BE3D5F" w:rsidRDefault="008B27D5" w:rsidP="008B27D5">
      <w:pPr>
        <w:pStyle w:val="Blankrad"/>
      </w:pPr>
      <w:r w:rsidRPr="00BE3D5F">
        <w:t>     </w:t>
      </w:r>
    </w:p>
    <w:p w:rsidR="00881973" w:rsidRPr="00BE3D5F" w:rsidRDefault="00881973">
      <w:pPr>
        <w:pStyle w:val="Blankrad"/>
      </w:pPr>
      <w:bookmarkStart w:id="4" w:name="Start"/>
      <w:bookmarkEnd w:id="4"/>
      <w:r w:rsidRPr="00BE3D5F">
        <w:t>     </w:t>
      </w:r>
    </w:p>
    <w:p w:rsidR="00881973" w:rsidRPr="00BE3D5F" w:rsidRDefault="00881973">
      <w:pPr>
        <w:pStyle w:val="Blankrad"/>
      </w:pPr>
      <w:r w:rsidRPr="00BE3D5F">
        <w:t>    </w:t>
      </w:r>
    </w:p>
    <w:p w:rsidR="00881973" w:rsidRPr="00BE3D5F" w:rsidRDefault="00881973">
      <w:pPr>
        <w:pStyle w:val="Blankrad"/>
      </w:pPr>
      <w:r w:rsidRPr="00BE3D5F">
        <w:t>    </w:t>
      </w:r>
    </w:p>
    <w:p w:rsidR="008B27D5" w:rsidRPr="00BE3D5F" w:rsidRDefault="008B27D5">
      <w:pPr>
        <w:pStyle w:val="Blankrad"/>
      </w:pPr>
      <w:r w:rsidRPr="00BE3D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27D5" w:rsidRPr="00BE3D5F" w:rsidTr="003979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27D5" w:rsidRPr="00BE3D5F" w:rsidRDefault="008B27D5" w:rsidP="0039792E">
            <w:pPr>
              <w:pStyle w:val="HuvudrubrikFlisteNr"/>
            </w:pPr>
          </w:p>
        </w:tc>
        <w:tc>
          <w:tcPr>
            <w:tcW w:w="6237" w:type="dxa"/>
          </w:tcPr>
          <w:p w:rsidR="008B27D5" w:rsidRPr="00BE3D5F" w:rsidRDefault="008B27D5" w:rsidP="00E04759">
            <w:pPr>
              <w:pStyle w:val="HuvudrubrikEnsam"/>
            </w:pPr>
            <w:bookmarkStart w:id="5" w:name="TypRubrik"/>
            <w:bookmarkStart w:id="6" w:name="Start_Ärendenfördebattochavgörande"/>
            <w:bookmarkEnd w:id="5"/>
            <w:bookmarkEnd w:id="6"/>
            <w:r w:rsidRPr="00BE3D5F">
              <w:t>Ärenden för debatt och avgörande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HuvudrubrikKolumn3"/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8B27D5" w:rsidRPr="00BE3D5F" w:rsidRDefault="008B27D5" w:rsidP="0039792E">
            <w:pPr>
              <w:pStyle w:val="renderubrik"/>
            </w:pPr>
            <w:r w:rsidRPr="00BE3D5F">
              <w:t>Finansutskottets betänkande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renderubrik"/>
              <w:rPr>
                <w:spacing w:val="-4"/>
              </w:rPr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2007/08:FiU31 Krisberedskap i betalningssystemet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  <w:r w:rsidRPr="00BE3D5F">
              <w:rPr>
                <w:spacing w:val="-4"/>
              </w:rPr>
              <w:t>1 res. (s,v,mp)</w:t>
            </w: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renderubrik"/>
            </w:pPr>
          </w:p>
        </w:tc>
        <w:tc>
          <w:tcPr>
            <w:tcW w:w="6237" w:type="dxa"/>
          </w:tcPr>
          <w:p w:rsidR="008B27D5" w:rsidRPr="00BE3D5F" w:rsidRDefault="008B27D5" w:rsidP="0039792E">
            <w:pPr>
              <w:pStyle w:val="renderubrik"/>
            </w:pPr>
            <w:r w:rsidRPr="00BE3D5F">
              <w:t>Civilutskottets betänkande och utlåtande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renderubrik"/>
              <w:rPr>
                <w:spacing w:val="-4"/>
              </w:rPr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2007/08:CU20 Naturresursfrågor och vattenrätt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  <w:r w:rsidRPr="00BE3D5F">
              <w:rPr>
                <w:spacing w:val="-4"/>
              </w:rPr>
              <w:t>4 res. (s,mp)</w:t>
            </w: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2007/08:CU24 Grönbok om insyn i gäldenärers tillgångar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renderubrik"/>
            </w:pPr>
          </w:p>
        </w:tc>
        <w:tc>
          <w:tcPr>
            <w:tcW w:w="6237" w:type="dxa"/>
          </w:tcPr>
          <w:p w:rsidR="008B27D5" w:rsidRPr="00BE3D5F" w:rsidRDefault="008B27D5" w:rsidP="0039792E">
            <w:pPr>
              <w:pStyle w:val="renderubrik"/>
            </w:pPr>
            <w:r w:rsidRPr="00BE3D5F">
              <w:t>Utrikesutskottets betänkande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renderubrik"/>
              <w:rPr>
                <w:spacing w:val="-4"/>
              </w:rPr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2007/08:UU4 Sverige och Afrika – en politik för gemensamma utmaningar och möjligheter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  <w:r w:rsidRPr="00BE3D5F">
              <w:rPr>
                <w:spacing w:val="-4"/>
              </w:rPr>
              <w:t>10 res. (s,v,mp)</w:t>
            </w: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renderubrik"/>
            </w:pPr>
          </w:p>
        </w:tc>
        <w:tc>
          <w:tcPr>
            <w:tcW w:w="6237" w:type="dxa"/>
          </w:tcPr>
          <w:p w:rsidR="008B27D5" w:rsidRPr="00BE3D5F" w:rsidRDefault="008B27D5" w:rsidP="0039792E">
            <w:pPr>
              <w:pStyle w:val="renderubrik"/>
            </w:pPr>
            <w:r w:rsidRPr="00BE3D5F">
              <w:t>Trafikutskottets betänkande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renderubrik"/>
              <w:rPr>
                <w:spacing w:val="-4"/>
              </w:rPr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2007/08:TU14 Riskutbildning för körkortsaspiranter och andra trafiksäkerhetsfrågor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  <w:r w:rsidRPr="00BE3D5F">
              <w:rPr>
                <w:spacing w:val="-4"/>
              </w:rPr>
              <w:t>14 res. (s,v,mp)</w:t>
            </w: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renderubrik"/>
            </w:pPr>
          </w:p>
        </w:tc>
        <w:tc>
          <w:tcPr>
            <w:tcW w:w="6237" w:type="dxa"/>
          </w:tcPr>
          <w:p w:rsidR="008B27D5" w:rsidRPr="00BE3D5F" w:rsidRDefault="008B27D5" w:rsidP="0039792E">
            <w:pPr>
              <w:pStyle w:val="renderubrik"/>
            </w:pPr>
            <w:r w:rsidRPr="00BE3D5F">
              <w:t>Miljö- och jordbruksutskottets betänkande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renderubrik"/>
              <w:rPr>
                <w:spacing w:val="-4"/>
              </w:rPr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2007/08:MJU17 Djurskyddskontroll m.m. i statlig regi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  <w:r w:rsidRPr="00BE3D5F">
              <w:rPr>
                <w:spacing w:val="-4"/>
              </w:rPr>
              <w:t>5 res. (s,v,mp)</w:t>
            </w: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renderubrik"/>
            </w:pPr>
          </w:p>
        </w:tc>
        <w:tc>
          <w:tcPr>
            <w:tcW w:w="6237" w:type="dxa"/>
          </w:tcPr>
          <w:p w:rsidR="008B27D5" w:rsidRPr="00BE3D5F" w:rsidRDefault="008B27D5" w:rsidP="0039792E">
            <w:pPr>
              <w:pStyle w:val="renderubrik"/>
            </w:pPr>
            <w:r w:rsidRPr="00BE3D5F">
              <w:t>Socialförsäkringsutskottets betänkande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pStyle w:val="renderubrik"/>
              <w:rPr>
                <w:spacing w:val="-4"/>
              </w:rPr>
            </w:pPr>
          </w:p>
        </w:tc>
      </w:tr>
      <w:tr w:rsidR="008B27D5" w:rsidRPr="00BE3D5F" w:rsidTr="00397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27D5" w:rsidRPr="00BE3D5F" w:rsidRDefault="008B27D5" w:rsidP="0039792E">
            <w:pPr>
              <w:pStyle w:val="FlistaNrText"/>
            </w:pPr>
          </w:p>
        </w:tc>
        <w:tc>
          <w:tcPr>
            <w:tcW w:w="6237" w:type="dxa"/>
          </w:tcPr>
          <w:p w:rsidR="008B27D5" w:rsidRPr="00BE3D5F" w:rsidRDefault="008B27D5" w:rsidP="0039792E">
            <w:r w:rsidRPr="00BE3D5F">
              <w:t>2007/08:SfU13 Försäkringskassans hantering av arbetsskadeförsäkringen</w:t>
            </w:r>
          </w:p>
        </w:tc>
        <w:tc>
          <w:tcPr>
            <w:tcW w:w="2481" w:type="dxa"/>
          </w:tcPr>
          <w:p w:rsidR="008B27D5" w:rsidRPr="00BE3D5F" w:rsidRDefault="008B27D5" w:rsidP="0039792E">
            <w:pPr>
              <w:rPr>
                <w:spacing w:val="-4"/>
              </w:rPr>
            </w:pPr>
            <w:r w:rsidRPr="00BE3D5F">
              <w:rPr>
                <w:spacing w:val="-4"/>
              </w:rPr>
              <w:t>2 res. (s,v,mp)</w:t>
            </w:r>
          </w:p>
        </w:tc>
      </w:tr>
    </w:tbl>
    <w:p w:rsidR="008B27D5" w:rsidRPr="00BE3D5F" w:rsidRDefault="008B27D5" w:rsidP="008B27D5">
      <w:pPr>
        <w:pStyle w:val="Blankrad"/>
      </w:pPr>
      <w:r w:rsidRPr="00BE3D5F">
        <w:t>     </w:t>
      </w:r>
    </w:p>
    <w:p w:rsidR="008B27D5" w:rsidRPr="00BE3D5F" w:rsidRDefault="008B27D5" w:rsidP="008B27D5">
      <w:pPr>
        <w:pStyle w:val="Blankrad"/>
      </w:pPr>
      <w:r w:rsidRPr="00BE3D5F">
        <w:t>     </w:t>
      </w:r>
    </w:p>
    <w:p w:rsidR="006E04A4" w:rsidRPr="00BE3D5F" w:rsidRDefault="006E04A4">
      <w:pPr>
        <w:pStyle w:val="Blankrad"/>
      </w:pPr>
      <w:r w:rsidRPr="00BE3D5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E3D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E3D5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E3D5F" w:rsidRDefault="006E04A4">
            <w:pPr>
              <w:pStyle w:val="StreckMitten"/>
            </w:pPr>
            <w:r w:rsidRPr="00BE3D5F">
              <w:tab/>
            </w:r>
            <w:r w:rsidRPr="00BE3D5F">
              <w:tab/>
            </w:r>
          </w:p>
        </w:tc>
      </w:tr>
    </w:tbl>
    <w:p w:rsidR="006E04A4" w:rsidRPr="00BE3D5F" w:rsidRDefault="006E04A4" w:rsidP="00CE4300">
      <w:pPr>
        <w:pStyle w:val="Blankrad"/>
      </w:pPr>
    </w:p>
    <w:sectPr w:rsidR="006E04A4" w:rsidRPr="00BE3D5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3B0" w:rsidRPr="00BE3D5F" w:rsidRDefault="007823B0">
      <w:r w:rsidRPr="00BE3D5F">
        <w:separator/>
      </w:r>
    </w:p>
  </w:endnote>
  <w:endnote w:type="continuationSeparator" w:id="0">
    <w:p w:rsidR="007823B0" w:rsidRPr="00BE3D5F" w:rsidRDefault="007823B0">
      <w:r w:rsidRPr="00BE3D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973" w:rsidRPr="00BE3D5F" w:rsidRDefault="00881973">
    <w:pPr>
      <w:pStyle w:val="Sidhuvud"/>
      <w:jc w:val="center"/>
    </w:pPr>
    <w:r w:rsidRPr="00BE3D5F">
      <w:fldChar w:fldCharType="begin" w:fldLock="1"/>
    </w:r>
    <w:r w:rsidRPr="00BE3D5F">
      <w:instrText xml:space="preserve"> PAGE </w:instrText>
    </w:r>
    <w:r w:rsidRPr="00BE3D5F">
      <w:fldChar w:fldCharType="separate"/>
    </w:r>
    <w:r w:rsidR="00F87678" w:rsidRPr="00BE3D5F">
      <w:t>2</w:t>
    </w:r>
    <w:r w:rsidRPr="00BE3D5F">
      <w:fldChar w:fldCharType="end"/>
    </w:r>
    <w:r w:rsidRPr="00BE3D5F">
      <w:t xml:space="preserve"> (</w:t>
    </w:r>
    <w:r w:rsidRPr="00BE3D5F">
      <w:fldChar w:fldCharType="begin" w:fldLock="1"/>
    </w:r>
    <w:r w:rsidRPr="00BE3D5F">
      <w:instrText xml:space="preserve"> NUMPAGES </w:instrText>
    </w:r>
    <w:r w:rsidRPr="00BE3D5F">
      <w:fldChar w:fldCharType="separate"/>
    </w:r>
    <w:r w:rsidR="00F87678" w:rsidRPr="00BE3D5F">
      <w:t>2</w:t>
    </w:r>
    <w:r w:rsidRPr="00BE3D5F">
      <w:fldChar w:fldCharType="end"/>
    </w:r>
    <w:r w:rsidRPr="00BE3D5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973" w:rsidRPr="00BE3D5F" w:rsidRDefault="00881973">
    <w:pPr>
      <w:pStyle w:val="Sidhuvud"/>
      <w:jc w:val="center"/>
    </w:pPr>
    <w:r w:rsidRPr="00BE3D5F">
      <w:fldChar w:fldCharType="begin" w:fldLock="1"/>
    </w:r>
    <w:r w:rsidRPr="00BE3D5F">
      <w:instrText xml:space="preserve"> PAGE </w:instrText>
    </w:r>
    <w:r w:rsidRPr="00BE3D5F">
      <w:fldChar w:fldCharType="separate"/>
    </w:r>
    <w:r w:rsidR="00F87678" w:rsidRPr="00BE3D5F">
      <w:t>1</w:t>
    </w:r>
    <w:r w:rsidRPr="00BE3D5F">
      <w:fldChar w:fldCharType="end"/>
    </w:r>
    <w:r w:rsidRPr="00BE3D5F">
      <w:t xml:space="preserve"> (</w:t>
    </w:r>
    <w:r w:rsidRPr="00BE3D5F">
      <w:fldChar w:fldCharType="begin" w:fldLock="1"/>
    </w:r>
    <w:r w:rsidRPr="00BE3D5F">
      <w:instrText xml:space="preserve"> NUMPAGES </w:instrText>
    </w:r>
    <w:r w:rsidRPr="00BE3D5F">
      <w:fldChar w:fldCharType="separate"/>
    </w:r>
    <w:r w:rsidR="00F87678" w:rsidRPr="00BE3D5F">
      <w:t>2</w:t>
    </w:r>
    <w:r w:rsidRPr="00BE3D5F">
      <w:fldChar w:fldCharType="end"/>
    </w:r>
    <w:r w:rsidRPr="00BE3D5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3B0" w:rsidRPr="00BE3D5F" w:rsidRDefault="007823B0">
      <w:r w:rsidRPr="00BE3D5F">
        <w:separator/>
      </w:r>
    </w:p>
  </w:footnote>
  <w:footnote w:type="continuationSeparator" w:id="0">
    <w:p w:rsidR="007823B0" w:rsidRPr="00BE3D5F" w:rsidRDefault="007823B0">
      <w:r w:rsidRPr="00BE3D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973" w:rsidRPr="00BE3D5F" w:rsidRDefault="00881973">
    <w:pPr>
      <w:pStyle w:val="Sidhuvud"/>
      <w:tabs>
        <w:tab w:val="clear" w:pos="4536"/>
      </w:tabs>
    </w:pPr>
    <w:r w:rsidRPr="00BE3D5F">
      <w:fldChar w:fldCharType="begin" w:fldLock="1"/>
    </w:r>
    <w:r w:rsidRPr="00BE3D5F">
      <w:instrText xml:space="preserve"> DOCPROPERTY "DocumentDate" </w:instrText>
    </w:r>
    <w:r w:rsidRPr="00BE3D5F">
      <w:fldChar w:fldCharType="separate"/>
    </w:r>
    <w:r w:rsidR="00F87678" w:rsidRPr="00BE3D5F">
      <w:t>Måndagen den 9 juni 2008</w:t>
    </w:r>
    <w:r w:rsidRPr="00BE3D5F">
      <w:fldChar w:fldCharType="end"/>
    </w:r>
    <w:r w:rsidRPr="00BE3D5F">
      <w:tab/>
    </w:r>
  </w:p>
  <w:p w:rsidR="00881973" w:rsidRPr="00BE3D5F" w:rsidRDefault="0088197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E3D5F">
      <w:rPr>
        <w:sz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973" w:rsidRPr="00BE3D5F" w:rsidRDefault="00BE3D5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E3D5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1973" w:rsidRPr="00BE3D5F" w:rsidRDefault="00881973">
    <w:pPr>
      <w:pStyle w:val="Dokumentrubrik"/>
      <w:spacing w:after="360"/>
    </w:pPr>
    <w:r w:rsidRPr="00BE3D5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81285156">
    <w:abstractNumId w:val="5"/>
  </w:num>
  <w:num w:numId="2" w16cid:durableId="1525249853">
    <w:abstractNumId w:val="2"/>
  </w:num>
  <w:num w:numId="3" w16cid:durableId="1055540599">
    <w:abstractNumId w:val="4"/>
  </w:num>
  <w:num w:numId="4" w16cid:durableId="863907421">
    <w:abstractNumId w:val="1"/>
  </w:num>
  <w:num w:numId="5" w16cid:durableId="1654140008">
    <w:abstractNumId w:val="0"/>
  </w:num>
  <w:num w:numId="6" w16cid:durableId="1569801296">
    <w:abstractNumId w:val="3"/>
  </w:num>
  <w:num w:numId="7" w16cid:durableId="1939286926">
    <w:abstractNumId w:val="3"/>
  </w:num>
  <w:num w:numId="8" w16cid:durableId="832069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63F7D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01B7"/>
    <w:rsid w:val="00102B56"/>
    <w:rsid w:val="00103C04"/>
    <w:rsid w:val="0012112E"/>
    <w:rsid w:val="00130979"/>
    <w:rsid w:val="00146992"/>
    <w:rsid w:val="0014779C"/>
    <w:rsid w:val="00147F56"/>
    <w:rsid w:val="001504DD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06E1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45768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9792E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4724A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A5B03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823B0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3A1D"/>
    <w:rsid w:val="00814CAC"/>
    <w:rsid w:val="00821A25"/>
    <w:rsid w:val="00825991"/>
    <w:rsid w:val="00835D03"/>
    <w:rsid w:val="0084643C"/>
    <w:rsid w:val="00854C30"/>
    <w:rsid w:val="008600DA"/>
    <w:rsid w:val="008614A3"/>
    <w:rsid w:val="0086222B"/>
    <w:rsid w:val="00873E43"/>
    <w:rsid w:val="00881973"/>
    <w:rsid w:val="00887B6F"/>
    <w:rsid w:val="00891A92"/>
    <w:rsid w:val="008B27D5"/>
    <w:rsid w:val="008C2406"/>
    <w:rsid w:val="008C2C60"/>
    <w:rsid w:val="008C79FF"/>
    <w:rsid w:val="008D70CE"/>
    <w:rsid w:val="008E0710"/>
    <w:rsid w:val="008E1049"/>
    <w:rsid w:val="008F1564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3F7D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E3D5F"/>
    <w:rsid w:val="00BF1A01"/>
    <w:rsid w:val="00BF2ADF"/>
    <w:rsid w:val="00BF68E5"/>
    <w:rsid w:val="00C04A70"/>
    <w:rsid w:val="00C11760"/>
    <w:rsid w:val="00C175DA"/>
    <w:rsid w:val="00C20D9F"/>
    <w:rsid w:val="00C25CD0"/>
    <w:rsid w:val="00C26492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47013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04759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24E6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87678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3491C-6978-444B-9B85-1A3C3480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100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308</Words>
  <Characters>2229</Characters>
  <Application>Microsoft Office Word</Application>
  <DocSecurity>4</DocSecurity>
  <Lines>185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2007/08:124</vt:lpstr>
      <vt:lpstr>Måndagen den 9 juni 2008</vt:lpstr>
    </vt:vector>
  </TitlesOfParts>
  <Company>Riksdagen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2008-06-05T15:05:00Z</cp:lastPrinted>
  <dcterms:created xsi:type="dcterms:W3CDTF">2025-12-17T12:27:00Z</dcterms:created>
  <dcterms:modified xsi:type="dcterms:W3CDTF">2025-12-17T12:27:00Z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9 juni 2008</vt:lpwstr>
  </property>
  <property fmtid="{D5CDD505-2E9C-101B-9397-08002B2CF9AE}" pid="3" name="DocumentNumber">
    <vt:lpwstr>124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2008-06-09</vt:lpwstr>
  </property>
</Properties>
</file>