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D36C78B06794B298BF15ABE88FDB440"/>
        </w:placeholder>
        <w:text/>
      </w:sdtPr>
      <w:sdtEndPr/>
      <w:sdtContent>
        <w:p w:rsidR="00AF30DD" w:rsidP="000B3924" w:rsidRDefault="00AF30DD" w14:paraId="189B698F" w14:textId="04B60201">
          <w:pPr>
            <w:pStyle w:val="Rubrik1"/>
            <w:spacing w:after="300"/>
          </w:pPr>
          <w:r w:rsidRPr="009B062B">
            <w:t>Förslag till riksdagsbeslut</w:t>
          </w:r>
        </w:p>
      </w:sdtContent>
    </w:sdt>
    <w:sdt>
      <w:sdtPr>
        <w:alias w:val="Yrkande 1"/>
        <w:tag w:val="4ce49f8b-202e-4bfc-9ba1-5ad97dd4f8e7"/>
        <w:id w:val="-1348948456"/>
        <w:lock w:val="sdtLocked"/>
      </w:sdtPr>
      <w:sdtEndPr/>
      <w:sdtContent>
        <w:p w:rsidRPr="002848FE" w:rsidR="002848FE" w:rsidP="002848FE" w:rsidRDefault="002848FE" w14:paraId="55778B99" w14:textId="544CB9D0">
          <w:pPr>
            <w:pStyle w:val="Frslagstext"/>
            <w:numPr>
              <w:ilvl w:val="0"/>
              <w:numId w:val="0"/>
            </w:numPr>
          </w:pPr>
          <w:r w:rsidRPr="002848FE">
            <w:t>Riksdagen ställer sig bakom det som anförs i motionen om att se över möjligheten att ge Upphandlingsmyndigheten i uppdrag att ta fram riktlinjer för hur myndigheter kan ta pandemins ekonomiska effekter för i övrigt välfungerande företag i offentlig upphandling i beaktande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1CE858075145CEB87E78406EE311FF"/>
        </w:placeholder>
        <w:text/>
      </w:sdtPr>
      <w:sdtEndPr/>
      <w:sdtContent>
        <w:p w:rsidR="002848FE" w:rsidP="002848FE" w:rsidRDefault="006D79C9" w14:paraId="3623162A" w14:textId="2EC5D251">
          <w:pPr>
            <w:pStyle w:val="Rubrik1"/>
          </w:pPr>
          <w:r>
            <w:t>Motivering</w:t>
          </w:r>
        </w:p>
      </w:sdtContent>
    </w:sdt>
    <w:p w:rsidRPr="002848FE" w:rsidR="002848FE" w:rsidP="00AD233E" w:rsidRDefault="002848FE" w14:paraId="6694362A" w14:textId="35BD7A4F">
      <w:pPr>
        <w:pStyle w:val="Normalutanindragellerluft"/>
      </w:pPr>
      <w:r w:rsidRPr="002848FE">
        <w:t>Pandemin har slagit sönder och stukat mängder av svenska företag. Tidigare starka och livskraftiga företag har sett sin likviditet ätas upp och nu slåss de med näbbar och klor för sin överlevnad. När företag är med och lägger anbud i offentlig upphandling redo</w:t>
      </w:r>
      <w:r w:rsidR="00AD233E">
        <w:softHyphen/>
      </w:r>
      <w:r w:rsidRPr="002848FE">
        <w:t>visar man sina historiska resultat i termer av god ekonomi och ordning och reda i före</w:t>
      </w:r>
      <w:r w:rsidR="00AD233E">
        <w:softHyphen/>
      </w:r>
      <w:r w:rsidRPr="002848FE">
        <w:t xml:space="preserve">taget, och så måste det vara om sund konkurrens ska råda. </w:t>
      </w:r>
      <w:r w:rsidRPr="00AD233E">
        <w:rPr>
          <w:spacing w:val="-2"/>
        </w:rPr>
        <w:t>Den rådande pandemin med</w:t>
      </w:r>
      <w:r w:rsidRPr="00AD233E" w:rsidR="00AD233E">
        <w:rPr>
          <w:spacing w:val="-2"/>
        </w:rPr>
        <w:softHyphen/>
      </w:r>
      <w:r w:rsidRPr="00AD233E">
        <w:rPr>
          <w:spacing w:val="-2"/>
        </w:rPr>
        <w:t xml:space="preserve">för dock att många företag som tidigare kunnat visa upp mycket goda ekonomiska resultat </w:t>
      </w:r>
      <w:r w:rsidRPr="00AD233E">
        <w:t xml:space="preserve">nu har minst ett år där sifforna är röda. </w:t>
      </w:r>
      <w:r w:rsidRPr="00AD233E">
        <w:rPr>
          <w:spacing w:val="-1"/>
        </w:rPr>
        <w:t>När pandemin är över och kommande upphand</w:t>
      </w:r>
      <w:r w:rsidRPr="00AD233E" w:rsidR="00AD233E">
        <w:rPr>
          <w:spacing w:val="-1"/>
        </w:rPr>
        <w:softHyphen/>
      </w:r>
      <w:r w:rsidRPr="00AD233E">
        <w:rPr>
          <w:spacing w:val="-1"/>
        </w:rPr>
        <w:t>lingar sker måste det finnas möjlighet att skaffa sig en samlad bild av företaget, med för</w:t>
      </w:r>
      <w:r w:rsidRPr="00AD233E" w:rsidR="00AD233E">
        <w:rPr>
          <w:spacing w:val="-1"/>
        </w:rPr>
        <w:softHyphen/>
      </w:r>
      <w:r w:rsidRPr="00AD233E">
        <w:rPr>
          <w:spacing w:val="-1"/>
        </w:rPr>
        <w:t>ståelse för pandemins effekter i ett i övrigt välfungerande företag.</w:t>
      </w:r>
      <w:r w:rsidRPr="002848FE">
        <w:t xml:space="preserve"> </w:t>
      </w:r>
      <w:bookmarkStart w:name="_GoBack" w:id="1"/>
      <w:bookmarkEnd w:id="1"/>
    </w:p>
    <w:p w:rsidRPr="002848FE" w:rsidR="002848FE" w:rsidP="00AD233E" w:rsidRDefault="002848FE" w14:paraId="5EEECEA2" w14:textId="77777777">
      <w:r w:rsidRPr="002848FE">
        <w:t>Jag vill lyfta vikten av att regeringen uppmärksammar Upphandlingsmyndigheten på att ta att ta fram riktlinjer för hur myndigheter kan ta hänsyn till pandemins ekonomiska effekter på i övrigt väl fungerande företag.</w:t>
      </w:r>
    </w:p>
    <w:sdt>
      <w:sdtPr>
        <w:rPr>
          <w:i/>
          <w:noProof/>
        </w:rPr>
        <w:alias w:val="CC_Underskrifter"/>
        <w:tag w:val="CC_Underskrifter"/>
        <w:id w:val="583496634"/>
        <w:lock w:val="sdtContentLocked"/>
        <w:placeholder>
          <w:docPart w:val="A3B39EA50D47423999AFBBD397350428"/>
        </w:placeholder>
      </w:sdtPr>
      <w:sdtEndPr>
        <w:rPr>
          <w:i w:val="0"/>
          <w:noProof w:val="0"/>
        </w:rPr>
      </w:sdtEndPr>
      <w:sdtContent>
        <w:p w:rsidR="000B3924" w:rsidP="002A02DC" w:rsidRDefault="000B3924" w14:paraId="189B6994" w14:textId="77777777"/>
        <w:p w:rsidRPr="008E0FE2" w:rsidR="004801AC" w:rsidP="002A02DC" w:rsidRDefault="00AD233E" w14:paraId="189B69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6C731C" w:rsidRDefault="006C731C" w14:paraId="189B6999" w14:textId="77777777"/>
    <w:sectPr w:rsidR="006C731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B699B" w14:textId="77777777" w:rsidR="004357DD" w:rsidRDefault="004357DD" w:rsidP="000C1CAD">
      <w:pPr>
        <w:spacing w:line="240" w:lineRule="auto"/>
      </w:pPr>
      <w:r>
        <w:separator/>
      </w:r>
    </w:p>
  </w:endnote>
  <w:endnote w:type="continuationSeparator" w:id="0">
    <w:p w14:paraId="189B699C" w14:textId="77777777" w:rsidR="004357DD" w:rsidRDefault="004357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B69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B69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B69AA" w14:textId="77777777" w:rsidR="00262EA3" w:rsidRPr="002A02DC" w:rsidRDefault="00262EA3" w:rsidP="002A02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B6999" w14:textId="77777777" w:rsidR="004357DD" w:rsidRDefault="004357DD" w:rsidP="000C1CAD">
      <w:pPr>
        <w:spacing w:line="240" w:lineRule="auto"/>
      </w:pPr>
      <w:r>
        <w:separator/>
      </w:r>
    </w:p>
  </w:footnote>
  <w:footnote w:type="continuationSeparator" w:id="0">
    <w:p w14:paraId="189B699A" w14:textId="77777777" w:rsidR="004357DD" w:rsidRDefault="004357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9B69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9B69AC" wp14:anchorId="189B69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233E" w14:paraId="189B69AF" w14:textId="77777777">
                          <w:pPr>
                            <w:jc w:val="right"/>
                          </w:pPr>
                          <w:sdt>
                            <w:sdtPr>
                              <w:alias w:val="CC_Noformat_Partikod"/>
                              <w:tag w:val="CC_Noformat_Partikod"/>
                              <w:id w:val="-53464382"/>
                              <w:placeholder>
                                <w:docPart w:val="09DDB7E5CC7D496A85BBC8194DFE6FFF"/>
                              </w:placeholder>
                              <w:text/>
                            </w:sdtPr>
                            <w:sdtEndPr/>
                            <w:sdtContent>
                              <w:r w:rsidR="004357DD">
                                <w:t>S</w:t>
                              </w:r>
                            </w:sdtContent>
                          </w:sdt>
                          <w:sdt>
                            <w:sdtPr>
                              <w:alias w:val="CC_Noformat_Partinummer"/>
                              <w:tag w:val="CC_Noformat_Partinummer"/>
                              <w:id w:val="-1709555926"/>
                              <w:placeholder>
                                <w:docPart w:val="1706660F88144B9380DBC1F0712FC416"/>
                              </w:placeholder>
                              <w:text/>
                            </w:sdtPr>
                            <w:sdtEndPr/>
                            <w:sdtContent>
                              <w:r w:rsidR="004357DD">
                                <w:t>1214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9B69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233E" w14:paraId="189B69AF" w14:textId="77777777">
                    <w:pPr>
                      <w:jc w:val="right"/>
                    </w:pPr>
                    <w:sdt>
                      <w:sdtPr>
                        <w:alias w:val="CC_Noformat_Partikod"/>
                        <w:tag w:val="CC_Noformat_Partikod"/>
                        <w:id w:val="-53464382"/>
                        <w:placeholder>
                          <w:docPart w:val="09DDB7E5CC7D496A85BBC8194DFE6FFF"/>
                        </w:placeholder>
                        <w:text/>
                      </w:sdtPr>
                      <w:sdtEndPr/>
                      <w:sdtContent>
                        <w:r w:rsidR="004357DD">
                          <w:t>S</w:t>
                        </w:r>
                      </w:sdtContent>
                    </w:sdt>
                    <w:sdt>
                      <w:sdtPr>
                        <w:alias w:val="CC_Noformat_Partinummer"/>
                        <w:tag w:val="CC_Noformat_Partinummer"/>
                        <w:id w:val="-1709555926"/>
                        <w:placeholder>
                          <w:docPart w:val="1706660F88144B9380DBC1F0712FC416"/>
                        </w:placeholder>
                        <w:text/>
                      </w:sdtPr>
                      <w:sdtEndPr/>
                      <w:sdtContent>
                        <w:r w:rsidR="004357DD">
                          <w:t>1214</w:t>
                        </w:r>
                      </w:sdtContent>
                    </w:sdt>
                  </w:p>
                </w:txbxContent>
              </v:textbox>
              <w10:wrap anchorx="page"/>
            </v:shape>
          </w:pict>
        </mc:Fallback>
      </mc:AlternateContent>
    </w:r>
  </w:p>
  <w:p w:rsidRPr="00293C4F" w:rsidR="00262EA3" w:rsidP="00776B74" w:rsidRDefault="00262EA3" w14:paraId="189B69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9B699F" w14:textId="77777777">
    <w:pPr>
      <w:jc w:val="right"/>
    </w:pPr>
  </w:p>
  <w:p w:rsidR="00262EA3" w:rsidP="00776B74" w:rsidRDefault="00262EA3" w14:paraId="189B69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D233E" w14:paraId="189B69A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9B69AE" wp14:anchorId="189B69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233E" w14:paraId="189B69A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357DD">
          <w:t>S</w:t>
        </w:r>
      </w:sdtContent>
    </w:sdt>
    <w:sdt>
      <w:sdtPr>
        <w:alias w:val="CC_Noformat_Partinummer"/>
        <w:tag w:val="CC_Noformat_Partinummer"/>
        <w:id w:val="-2014525982"/>
        <w:text/>
      </w:sdtPr>
      <w:sdtEndPr/>
      <w:sdtContent>
        <w:r w:rsidR="004357DD">
          <w:t>1214</w:t>
        </w:r>
      </w:sdtContent>
    </w:sdt>
  </w:p>
  <w:p w:rsidRPr="008227B3" w:rsidR="00262EA3" w:rsidP="008227B3" w:rsidRDefault="00AD233E" w14:paraId="189B69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233E" w14:paraId="189B69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:1432</w:t>
        </w:r>
      </w:sdtContent>
    </w:sdt>
  </w:p>
  <w:p w:rsidR="00262EA3" w:rsidP="00E03A3D" w:rsidRDefault="00AD233E" w14:paraId="189B69A7"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text/>
    </w:sdtPr>
    <w:sdtEndPr/>
    <w:sdtContent>
      <w:p w:rsidR="00262EA3" w:rsidP="00283E0F" w:rsidRDefault="004357DD" w14:paraId="189B69A8" w14:textId="77777777">
        <w:pPr>
          <w:pStyle w:val="FSHRub2"/>
        </w:pPr>
        <w:r>
          <w:t>Offentlig upphandling efter pandemin</w:t>
        </w:r>
      </w:p>
    </w:sdtContent>
  </w:sdt>
  <w:sdt>
    <w:sdtPr>
      <w:alias w:val="CC_Boilerplate_3"/>
      <w:tag w:val="CC_Boilerplate_3"/>
      <w:id w:val="1606463544"/>
      <w:lock w:val="sdtContentLocked"/>
      <w15:appearance w15:val="hidden"/>
      <w:text w:multiLine="1"/>
    </w:sdtPr>
    <w:sdtEndPr/>
    <w:sdtContent>
      <w:p w:rsidR="00262EA3" w:rsidP="00283E0F" w:rsidRDefault="00262EA3" w14:paraId="189B69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357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924"/>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48FE"/>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2DC"/>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DA6"/>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E57"/>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DD"/>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31C"/>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095"/>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9E1"/>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995"/>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33E"/>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D16"/>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779"/>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9B698E"/>
  <w15:chartTrackingRefBased/>
  <w15:docId w15:val="{44843FB5-C47D-48FD-83C2-39CEC4992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36C78B06794B298BF15ABE88FDB440"/>
        <w:category>
          <w:name w:val="Allmänt"/>
          <w:gallery w:val="placeholder"/>
        </w:category>
        <w:types>
          <w:type w:val="bbPlcHdr"/>
        </w:types>
        <w:behaviors>
          <w:behavior w:val="content"/>
        </w:behaviors>
        <w:guid w:val="{19132D87-4BA0-4B4C-99F8-984B9D291E2A}"/>
      </w:docPartPr>
      <w:docPartBody>
        <w:p w:rsidR="00843257" w:rsidRDefault="00843257">
          <w:pPr>
            <w:pStyle w:val="4D36C78B06794B298BF15ABE88FDB440"/>
          </w:pPr>
          <w:r w:rsidRPr="005A0A93">
            <w:rPr>
              <w:rStyle w:val="Platshllartext"/>
            </w:rPr>
            <w:t>Förslag till riksdagsbeslut</w:t>
          </w:r>
        </w:p>
      </w:docPartBody>
    </w:docPart>
    <w:docPart>
      <w:docPartPr>
        <w:name w:val="A21CE858075145CEB87E78406EE311FF"/>
        <w:category>
          <w:name w:val="Allmänt"/>
          <w:gallery w:val="placeholder"/>
        </w:category>
        <w:types>
          <w:type w:val="bbPlcHdr"/>
        </w:types>
        <w:behaviors>
          <w:behavior w:val="content"/>
        </w:behaviors>
        <w:guid w:val="{0F492A5C-0AE2-45B1-B5FC-D681CCF2B9B0}"/>
      </w:docPartPr>
      <w:docPartBody>
        <w:p w:rsidR="00843257" w:rsidRDefault="00843257">
          <w:pPr>
            <w:pStyle w:val="A21CE858075145CEB87E78406EE311FF"/>
          </w:pPr>
          <w:r w:rsidRPr="005A0A93">
            <w:rPr>
              <w:rStyle w:val="Platshllartext"/>
            </w:rPr>
            <w:t>Motivering</w:t>
          </w:r>
        </w:p>
      </w:docPartBody>
    </w:docPart>
    <w:docPart>
      <w:docPartPr>
        <w:name w:val="09DDB7E5CC7D496A85BBC8194DFE6FFF"/>
        <w:category>
          <w:name w:val="Allmänt"/>
          <w:gallery w:val="placeholder"/>
        </w:category>
        <w:types>
          <w:type w:val="bbPlcHdr"/>
        </w:types>
        <w:behaviors>
          <w:behavior w:val="content"/>
        </w:behaviors>
        <w:guid w:val="{584FB8E4-275D-4865-900B-F28235758DE3}"/>
      </w:docPartPr>
      <w:docPartBody>
        <w:p w:rsidR="00843257" w:rsidRDefault="00843257">
          <w:pPr>
            <w:pStyle w:val="09DDB7E5CC7D496A85BBC8194DFE6FFF"/>
          </w:pPr>
          <w:r>
            <w:rPr>
              <w:rStyle w:val="Platshllartext"/>
            </w:rPr>
            <w:t xml:space="preserve"> </w:t>
          </w:r>
        </w:p>
      </w:docPartBody>
    </w:docPart>
    <w:docPart>
      <w:docPartPr>
        <w:name w:val="1706660F88144B9380DBC1F0712FC416"/>
        <w:category>
          <w:name w:val="Allmänt"/>
          <w:gallery w:val="placeholder"/>
        </w:category>
        <w:types>
          <w:type w:val="bbPlcHdr"/>
        </w:types>
        <w:behaviors>
          <w:behavior w:val="content"/>
        </w:behaviors>
        <w:guid w:val="{7A679AC5-2D9D-47C6-8AF7-8A5CA529F860}"/>
      </w:docPartPr>
      <w:docPartBody>
        <w:p w:rsidR="00843257" w:rsidRDefault="00843257">
          <w:pPr>
            <w:pStyle w:val="1706660F88144B9380DBC1F0712FC416"/>
          </w:pPr>
          <w:r>
            <w:t xml:space="preserve"> </w:t>
          </w:r>
        </w:p>
      </w:docPartBody>
    </w:docPart>
    <w:docPart>
      <w:docPartPr>
        <w:name w:val="A3B39EA50D47423999AFBBD397350428"/>
        <w:category>
          <w:name w:val="Allmänt"/>
          <w:gallery w:val="placeholder"/>
        </w:category>
        <w:types>
          <w:type w:val="bbPlcHdr"/>
        </w:types>
        <w:behaviors>
          <w:behavior w:val="content"/>
        </w:behaviors>
        <w:guid w:val="{52778BC9-73D8-4F03-ADE5-E3B729F9DC3B}"/>
      </w:docPartPr>
      <w:docPartBody>
        <w:p w:rsidR="009F1F0E" w:rsidRDefault="009F1F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257"/>
    <w:rsid w:val="007879CD"/>
    <w:rsid w:val="00843257"/>
    <w:rsid w:val="009F1F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879CD"/>
    <w:rPr>
      <w:color w:val="F4B083" w:themeColor="accent2" w:themeTint="99"/>
    </w:rPr>
  </w:style>
  <w:style w:type="paragraph" w:customStyle="1" w:styleId="4D36C78B06794B298BF15ABE88FDB440">
    <w:name w:val="4D36C78B06794B298BF15ABE88FDB440"/>
  </w:style>
  <w:style w:type="paragraph" w:customStyle="1" w:styleId="495BBE01E107476A91F227E0163A5428">
    <w:name w:val="495BBE01E107476A91F227E0163A542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B4574713134CD2A19C38510C9D481B">
    <w:name w:val="2DB4574713134CD2A19C38510C9D481B"/>
  </w:style>
  <w:style w:type="paragraph" w:customStyle="1" w:styleId="A21CE858075145CEB87E78406EE311FF">
    <w:name w:val="A21CE858075145CEB87E78406EE311FF"/>
  </w:style>
  <w:style w:type="paragraph" w:customStyle="1" w:styleId="2A6E627C10B54EF5947C44C5BC2A7BC1">
    <w:name w:val="2A6E627C10B54EF5947C44C5BC2A7BC1"/>
  </w:style>
  <w:style w:type="paragraph" w:customStyle="1" w:styleId="C579DD10B82145CF905A40EC705BE0A8">
    <w:name w:val="C579DD10B82145CF905A40EC705BE0A8"/>
  </w:style>
  <w:style w:type="paragraph" w:customStyle="1" w:styleId="09DDB7E5CC7D496A85BBC8194DFE6FFF">
    <w:name w:val="09DDB7E5CC7D496A85BBC8194DFE6FFF"/>
  </w:style>
  <w:style w:type="paragraph" w:customStyle="1" w:styleId="1706660F88144B9380DBC1F0712FC416">
    <w:name w:val="1706660F88144B9380DBC1F0712FC416"/>
  </w:style>
  <w:style w:type="paragraph" w:customStyle="1" w:styleId="29C33290ED3D49BD8714C37BB1F95650">
    <w:name w:val="29C33290ED3D49BD8714C37BB1F95650"/>
    <w:rsid w:val="007879CD"/>
  </w:style>
  <w:style w:type="paragraph" w:customStyle="1" w:styleId="BC730BDF69A24F70A033323F3B744272">
    <w:name w:val="BC730BDF69A24F70A033323F3B744272"/>
    <w:rsid w:val="007879CD"/>
  </w:style>
  <w:style w:type="paragraph" w:customStyle="1" w:styleId="49B9511939AD4F0B877E4C54A9641296">
    <w:name w:val="49B9511939AD4F0B877E4C54A9641296"/>
    <w:rsid w:val="007879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E8A260-9E73-4ACF-AEAE-D6E2E4762342}"/>
</file>

<file path=customXml/itemProps2.xml><?xml version="1.0" encoding="utf-8"?>
<ds:datastoreItem xmlns:ds="http://schemas.openxmlformats.org/officeDocument/2006/customXml" ds:itemID="{BC98AECB-08E1-4E55-B937-8ED324B1FC11}"/>
</file>

<file path=customXml/itemProps3.xml><?xml version="1.0" encoding="utf-8"?>
<ds:datastoreItem xmlns:ds="http://schemas.openxmlformats.org/officeDocument/2006/customXml" ds:itemID="{C6BB8198-5E78-49E9-92C6-67F13FBCC7E1}"/>
</file>

<file path=docProps/app.xml><?xml version="1.0" encoding="utf-8"?>
<Properties xmlns="http://schemas.openxmlformats.org/officeDocument/2006/extended-properties" xmlns:vt="http://schemas.openxmlformats.org/officeDocument/2006/docPropsVTypes">
  <Template>Normal</Template>
  <TotalTime>8</TotalTime>
  <Pages>1</Pages>
  <Words>212</Words>
  <Characters>1151</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S1214 Offentlig upphandling efter pandemin</vt:lpstr>
      <vt:lpstr>
      </vt:lpstr>
    </vt:vector>
  </TitlesOfParts>
  <Company>Sveriges riksdag</Company>
  <LinksUpToDate>false</LinksUpToDate>
  <CharactersWithSpaces>1356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