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16748" w:id="2"/>
    <w:p w:rsidRPr="009B062B" w:rsidR="00AF30DD" w:rsidP="001E5698" w:rsidRDefault="000D7BB7" w14:paraId="77754B4A" w14:textId="77777777">
      <w:pPr>
        <w:pStyle w:val="RubrikFrslagTIllRiksdagsbeslut"/>
      </w:pPr>
      <w:sdt>
        <w:sdtPr>
          <w:alias w:val="CC_Boilerplate_4"/>
          <w:tag w:val="CC_Boilerplate_4"/>
          <w:id w:val="-1644581176"/>
          <w:lock w:val="sdtContentLocked"/>
          <w:placeholder>
            <w:docPart w:val="8109CC1E33424CDA9BABCE1458F0D7ED"/>
          </w:placeholder>
          <w:text/>
        </w:sdtPr>
        <w:sdtEndPr/>
        <w:sdtContent>
          <w:r w:rsidRPr="009B062B" w:rsidR="00AF30DD">
            <w:t>Förslag till riksdagsbeslut</w:t>
          </w:r>
        </w:sdtContent>
      </w:sdt>
      <w:bookmarkEnd w:id="0"/>
      <w:bookmarkEnd w:id="1"/>
    </w:p>
    <w:sdt>
      <w:sdtPr>
        <w:alias w:val="Yrkande 1"/>
        <w:tag w:val="9201a513-75f3-4f22-b50b-a19c78449574"/>
        <w:id w:val="1321695025"/>
        <w:lock w:val="sdtLocked"/>
      </w:sdtPr>
      <w:sdtEndPr/>
      <w:sdtContent>
        <w:p w:rsidR="00D72461" w:rsidRDefault="002D2870" w14:paraId="5F6100AD" w14:textId="77777777">
          <w:pPr>
            <w:pStyle w:val="Frslagstext"/>
            <w:numPr>
              <w:ilvl w:val="0"/>
              <w:numId w:val="0"/>
            </w:numPr>
          </w:pPr>
          <w:r>
            <w:t>Riksdagen ställer sig bakom det som anförs i motionen om att skärpa lagen så att en kommun är skyldig att ge ett förhandsbesked inom 21 dagar från att ansökan mottagits, samt att en sanktionsavgift ska kunna utfärdas vid ett sent besked från kommunen,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86128A77AA24F7CA1AE0B9021B34FF4"/>
        </w:placeholder>
        <w:text/>
      </w:sdtPr>
      <w:sdtEndPr/>
      <w:sdtContent>
        <w:p w:rsidRPr="009B062B" w:rsidR="006D79C9" w:rsidP="00333E95" w:rsidRDefault="006D79C9" w14:paraId="5AA3AA80" w14:textId="77777777">
          <w:pPr>
            <w:pStyle w:val="Rubrik1"/>
          </w:pPr>
          <w:r>
            <w:t>Motivering</w:t>
          </w:r>
        </w:p>
      </w:sdtContent>
    </w:sdt>
    <w:bookmarkEnd w:displacedByCustomXml="prev" w:id="4"/>
    <w:bookmarkEnd w:displacedByCustomXml="prev" w:id="5"/>
    <w:p w:rsidR="00F21CDF" w:rsidP="00B7610B" w:rsidRDefault="00B7610B" w14:paraId="2CB2C137" w14:textId="62CEA9D4">
      <w:pPr>
        <w:pStyle w:val="Normalutanindragellerluft"/>
      </w:pPr>
      <w:r>
        <w:t>Enligt 16</w:t>
      </w:r>
      <w:r w:rsidR="002D2870">
        <w:t> </w:t>
      </w:r>
      <w:r>
        <w:t>§ lag</w:t>
      </w:r>
      <w:r w:rsidR="002D2870">
        <w:t>en</w:t>
      </w:r>
      <w:r>
        <w:t xml:space="preserve"> (1993:387) om stöd och service till vissa funktionshindrade (LSS) ska en kommun efter en ansökan om förhandsbesked meddela om rätten till insatser enligt 9</w:t>
      </w:r>
      <w:r w:rsidR="002D2870">
        <w:t> </w:t>
      </w:r>
      <w:r>
        <w:t xml:space="preserve">§ LSS. Det innebär </w:t>
      </w:r>
      <w:r w:rsidR="00F21CDF">
        <w:t xml:space="preserve">i klartext </w:t>
      </w:r>
      <w:r>
        <w:t xml:space="preserve">att en kommun utan dröjsmål ska </w:t>
      </w:r>
      <w:r w:rsidR="003460F4">
        <w:t>meddela den sökande svar om man är beviljad samma insatser i den tilltänkta hemkommunen</w:t>
      </w:r>
      <w:r w:rsidR="002D2870">
        <w:t>.</w:t>
      </w:r>
    </w:p>
    <w:p w:rsidR="00D83887" w:rsidP="002D2870" w:rsidRDefault="00B7610B" w14:paraId="637E5BBE" w14:textId="0A774AC9">
      <w:r>
        <w:t>Syftet med förhandsbesked är att underlätta för den sökande att flytta mellan olika kommun</w:t>
      </w:r>
      <w:r w:rsidR="003460F4">
        <w:t xml:space="preserve">er </w:t>
      </w:r>
      <w:r w:rsidR="002D2870">
        <w:t xml:space="preserve">och </w:t>
      </w:r>
      <w:r w:rsidR="00D83887">
        <w:t>försäkra sig om att man får samma vård och service i sin nya hem</w:t>
      </w:r>
      <w:r w:rsidR="00D421FC">
        <w:softHyphen/>
      </w:r>
      <w:r w:rsidR="00D83887">
        <w:t>kommun.</w:t>
      </w:r>
    </w:p>
    <w:p w:rsidR="00422B9E" w:rsidP="002D2870" w:rsidRDefault="00B7610B" w14:paraId="53D0CF5C" w14:textId="420D11F9">
      <w:r>
        <w:t>Det uppkommer tyvärr tillfällen då kommuner dröjer oskäligt länge med att ge ett förhandsbesked</w:t>
      </w:r>
      <w:r w:rsidR="002D2870">
        <w:t>. D</w:t>
      </w:r>
      <w:r>
        <w:t xml:space="preserve">ärför bör lagen skärpas </w:t>
      </w:r>
      <w:r w:rsidR="00D83887">
        <w:t>så att</w:t>
      </w:r>
      <w:r>
        <w:t xml:space="preserve"> kommun</w:t>
      </w:r>
      <w:r w:rsidR="00D83887">
        <w:t>erna</w:t>
      </w:r>
      <w:r>
        <w:t xml:space="preserve"> ska kunna ge ett förhands</w:t>
      </w:r>
      <w:r w:rsidR="00D421FC">
        <w:softHyphen/>
      </w:r>
      <w:r>
        <w:t>besked inom 2</w:t>
      </w:r>
      <w:r w:rsidR="001A3E34">
        <w:t>1</w:t>
      </w:r>
      <w:r>
        <w:t xml:space="preserve"> dagar från att ansökan mottagits</w:t>
      </w:r>
      <w:r w:rsidR="00D83887">
        <w:t xml:space="preserve"> samt </w:t>
      </w:r>
      <w:r w:rsidR="002D2870">
        <w:t xml:space="preserve">så </w:t>
      </w:r>
      <w:r w:rsidR="00D83887">
        <w:t xml:space="preserve">att en sanktionsavgift ska kunna utfördas vid ett sent besked från </w:t>
      </w:r>
      <w:r w:rsidR="002D2870">
        <w:t xml:space="preserve">en </w:t>
      </w:r>
      <w:r w:rsidR="00D83887">
        <w:t>kommun.</w:t>
      </w:r>
    </w:p>
    <w:sdt>
      <w:sdtPr>
        <w:rPr>
          <w:i/>
          <w:noProof/>
        </w:rPr>
        <w:alias w:val="CC_Underskrifter"/>
        <w:tag w:val="CC_Underskrifter"/>
        <w:id w:val="583496634"/>
        <w:lock w:val="sdtContentLocked"/>
        <w:placeholder>
          <w:docPart w:val="C189C90FA8B84FA8905BE52170FDCF61"/>
        </w:placeholder>
      </w:sdtPr>
      <w:sdtEndPr>
        <w:rPr>
          <w:i w:val="0"/>
          <w:noProof w:val="0"/>
        </w:rPr>
      </w:sdtEndPr>
      <w:sdtContent>
        <w:p w:rsidR="001E5698" w:rsidP="001E5698" w:rsidRDefault="001E5698" w14:paraId="34798786" w14:textId="77777777"/>
        <w:p w:rsidRPr="008E0FE2" w:rsidR="001E5698" w:rsidP="001E5698" w:rsidRDefault="000D7BB7" w14:paraId="11E437CE" w14:textId="347185A7"/>
      </w:sdtContent>
    </w:sdt>
    <w:tbl>
      <w:tblPr>
        <w:tblW w:w="5000" w:type="pct"/>
        <w:tblLook w:val="04A0" w:firstRow="1" w:lastRow="0" w:firstColumn="1" w:lastColumn="0" w:noHBand="0" w:noVBand="1"/>
        <w:tblCaption w:val="underskrifter"/>
      </w:tblPr>
      <w:tblGrid>
        <w:gridCol w:w="4252"/>
        <w:gridCol w:w="4252"/>
      </w:tblGrid>
      <w:tr w:rsidR="00D72461" w14:paraId="46E1C6DE" w14:textId="77777777">
        <w:trPr>
          <w:cantSplit/>
        </w:trPr>
        <w:tc>
          <w:tcPr>
            <w:tcW w:w="50" w:type="pct"/>
            <w:vAlign w:val="bottom"/>
          </w:tcPr>
          <w:p w:rsidR="00D72461" w:rsidRDefault="002D2870" w14:paraId="74741575" w14:textId="77777777">
            <w:pPr>
              <w:pStyle w:val="Underskrifter"/>
              <w:spacing w:after="0"/>
            </w:pPr>
            <w:r>
              <w:t>Daniel Persson (SD)</w:t>
            </w:r>
          </w:p>
        </w:tc>
        <w:tc>
          <w:tcPr>
            <w:tcW w:w="50" w:type="pct"/>
            <w:vAlign w:val="bottom"/>
          </w:tcPr>
          <w:p w:rsidR="00D72461" w:rsidRDefault="00D72461" w14:paraId="24680DAF" w14:textId="77777777">
            <w:pPr>
              <w:pStyle w:val="Underskrifter"/>
              <w:spacing w:after="0"/>
            </w:pPr>
          </w:p>
        </w:tc>
      </w:tr>
      <w:bookmarkEnd w:id="2"/>
    </w:tbl>
    <w:p w:rsidRPr="008E0FE2" w:rsidR="004801AC" w:rsidP="00DF3554" w:rsidRDefault="004801AC" w14:paraId="4E0324E2" w14:textId="7B3D8E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9C45A" w14:textId="77777777" w:rsidR="00BD0AA5" w:rsidRDefault="00BD0AA5" w:rsidP="000C1CAD">
      <w:pPr>
        <w:spacing w:line="240" w:lineRule="auto"/>
      </w:pPr>
      <w:r>
        <w:separator/>
      </w:r>
    </w:p>
  </w:endnote>
  <w:endnote w:type="continuationSeparator" w:id="0">
    <w:p w14:paraId="1C9DE0E4" w14:textId="77777777" w:rsidR="00BD0AA5" w:rsidRDefault="00BD0A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8D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5B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C9E7" w14:textId="774BF005" w:rsidR="00262EA3" w:rsidRPr="001E5698" w:rsidRDefault="00262EA3" w:rsidP="001E56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E2335" w14:textId="77777777" w:rsidR="00BD0AA5" w:rsidRDefault="00BD0AA5" w:rsidP="000C1CAD">
      <w:pPr>
        <w:spacing w:line="240" w:lineRule="auto"/>
      </w:pPr>
      <w:r>
        <w:separator/>
      </w:r>
    </w:p>
  </w:footnote>
  <w:footnote w:type="continuationSeparator" w:id="0">
    <w:p w14:paraId="19F29A3C" w14:textId="77777777" w:rsidR="00BD0AA5" w:rsidRDefault="00BD0A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4A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C97A1D" wp14:editId="705EB3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E38027" w14:textId="14C98E3F" w:rsidR="00262EA3" w:rsidRDefault="000D7BB7" w:rsidP="008103B5">
                          <w:pPr>
                            <w:jc w:val="right"/>
                          </w:pPr>
                          <w:sdt>
                            <w:sdtPr>
                              <w:alias w:val="CC_Noformat_Partikod"/>
                              <w:tag w:val="CC_Noformat_Partikod"/>
                              <w:id w:val="-53464382"/>
                              <w:text/>
                            </w:sdtPr>
                            <w:sdtEndPr/>
                            <w:sdtContent>
                              <w:r w:rsidR="00B7610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C97A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E38027" w14:textId="14C98E3F" w:rsidR="00262EA3" w:rsidRDefault="000D7BB7" w:rsidP="008103B5">
                    <w:pPr>
                      <w:jc w:val="right"/>
                    </w:pPr>
                    <w:sdt>
                      <w:sdtPr>
                        <w:alias w:val="CC_Noformat_Partikod"/>
                        <w:tag w:val="CC_Noformat_Partikod"/>
                        <w:id w:val="-53464382"/>
                        <w:text/>
                      </w:sdtPr>
                      <w:sdtEndPr/>
                      <w:sdtContent>
                        <w:r w:rsidR="00B7610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E994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C0B6" w14:textId="77777777" w:rsidR="00262EA3" w:rsidRDefault="00262EA3" w:rsidP="008563AC">
    <w:pPr>
      <w:jc w:val="right"/>
    </w:pPr>
  </w:p>
  <w:p w14:paraId="29F2F2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16746"/>
  <w:bookmarkStart w:id="7" w:name="_Hlk210216747"/>
  <w:p w14:paraId="2B74E0B2" w14:textId="77777777" w:rsidR="00262EA3" w:rsidRDefault="000D7B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0DB7B7" wp14:editId="354DE1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DCC66F" w14:textId="5131E9D0" w:rsidR="00262EA3" w:rsidRDefault="000D7BB7" w:rsidP="00A314CF">
    <w:pPr>
      <w:pStyle w:val="FSHNormal"/>
      <w:spacing w:before="40"/>
    </w:pPr>
    <w:sdt>
      <w:sdtPr>
        <w:alias w:val="CC_Noformat_Motionstyp"/>
        <w:tag w:val="CC_Noformat_Motionstyp"/>
        <w:id w:val="1162973129"/>
        <w:lock w:val="sdtContentLocked"/>
        <w15:appearance w15:val="hidden"/>
        <w:text/>
      </w:sdtPr>
      <w:sdtEndPr/>
      <w:sdtContent>
        <w:r w:rsidR="001E5698">
          <w:t>Enskild motion</w:t>
        </w:r>
      </w:sdtContent>
    </w:sdt>
    <w:r w:rsidR="00821B36">
      <w:t xml:space="preserve"> </w:t>
    </w:r>
    <w:sdt>
      <w:sdtPr>
        <w:alias w:val="CC_Noformat_Partikod"/>
        <w:tag w:val="CC_Noformat_Partikod"/>
        <w:id w:val="1471015553"/>
        <w:text/>
      </w:sdtPr>
      <w:sdtEndPr/>
      <w:sdtContent>
        <w:r w:rsidR="00B7610B">
          <w:t>SD</w:t>
        </w:r>
      </w:sdtContent>
    </w:sdt>
    <w:sdt>
      <w:sdtPr>
        <w:alias w:val="CC_Noformat_Partinummer"/>
        <w:tag w:val="CC_Noformat_Partinummer"/>
        <w:id w:val="-2014525982"/>
        <w:showingPlcHdr/>
        <w:text/>
      </w:sdtPr>
      <w:sdtEndPr/>
      <w:sdtContent>
        <w:r w:rsidR="00821B36">
          <w:t xml:space="preserve"> </w:t>
        </w:r>
      </w:sdtContent>
    </w:sdt>
  </w:p>
  <w:p w14:paraId="59B56BE3" w14:textId="77777777" w:rsidR="00262EA3" w:rsidRPr="008227B3" w:rsidRDefault="000D7B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F8BBF5" w14:textId="2531996D" w:rsidR="00262EA3" w:rsidRPr="008227B3" w:rsidRDefault="000D7B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56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5698">
          <w:t>:1018</w:t>
        </w:r>
      </w:sdtContent>
    </w:sdt>
  </w:p>
  <w:p w14:paraId="244F6D56" w14:textId="7CE6978A" w:rsidR="00262EA3" w:rsidRDefault="000D7BB7" w:rsidP="00E03A3D">
    <w:pPr>
      <w:pStyle w:val="Motionr"/>
    </w:pPr>
    <w:sdt>
      <w:sdtPr>
        <w:alias w:val="CC_Noformat_Avtext"/>
        <w:tag w:val="CC_Noformat_Avtext"/>
        <w:id w:val="-2020768203"/>
        <w:lock w:val="sdtContentLocked"/>
        <w15:appearance w15:val="hidden"/>
        <w:text/>
      </w:sdtPr>
      <w:sdtEndPr/>
      <w:sdtContent>
        <w:r w:rsidR="001E5698">
          <w:t>av Daniel Persson (SD)</w:t>
        </w:r>
      </w:sdtContent>
    </w:sdt>
  </w:p>
  <w:sdt>
    <w:sdtPr>
      <w:alias w:val="CC_Noformat_Rubtext"/>
      <w:tag w:val="CC_Noformat_Rubtext"/>
      <w:id w:val="-218060500"/>
      <w:lock w:val="sdtLocked"/>
      <w:text/>
    </w:sdtPr>
    <w:sdtEndPr/>
    <w:sdtContent>
      <w:p w14:paraId="16225316" w14:textId="58F7FC43" w:rsidR="00262EA3" w:rsidRDefault="00B7610B" w:rsidP="00283E0F">
        <w:pPr>
          <w:pStyle w:val="FSHRub2"/>
        </w:pPr>
        <w:r>
          <w:t>Skärpt lag gällande förhandsbesked</w:t>
        </w:r>
      </w:p>
    </w:sdtContent>
  </w:sdt>
  <w:sdt>
    <w:sdtPr>
      <w:alias w:val="CC_Boilerplate_3"/>
      <w:tag w:val="CC_Boilerplate_3"/>
      <w:id w:val="1606463544"/>
      <w:lock w:val="sdtContentLocked"/>
      <w15:appearance w15:val="hidden"/>
      <w:text w:multiLine="1"/>
    </w:sdtPr>
    <w:sdtEndPr/>
    <w:sdtContent>
      <w:p w14:paraId="3DDA3A7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61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BB7"/>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661"/>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34"/>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98"/>
    <w:rsid w:val="001E5F7F"/>
    <w:rsid w:val="001E68BF"/>
    <w:rsid w:val="001E6C8B"/>
    <w:rsid w:val="001E6F3A"/>
    <w:rsid w:val="001E723D"/>
    <w:rsid w:val="001E7D8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73A"/>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870"/>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0F4"/>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0D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D0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F3"/>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064"/>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D35"/>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81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DFE"/>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2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0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AA5"/>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1FC"/>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46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887"/>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CDF"/>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EC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D6F07F"/>
  <w15:chartTrackingRefBased/>
  <w15:docId w15:val="{19911669-25C3-4A99-B173-FD3DDA63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09CC1E33424CDA9BABCE1458F0D7ED"/>
        <w:category>
          <w:name w:val="Allmänt"/>
          <w:gallery w:val="placeholder"/>
        </w:category>
        <w:types>
          <w:type w:val="bbPlcHdr"/>
        </w:types>
        <w:behaviors>
          <w:behavior w:val="content"/>
        </w:behaviors>
        <w:guid w:val="{16381619-20EA-4DD6-8BBA-E8B81D2E191D}"/>
      </w:docPartPr>
      <w:docPartBody>
        <w:p w:rsidR="002E6F83" w:rsidRDefault="00BC007A">
          <w:pPr>
            <w:pStyle w:val="8109CC1E33424CDA9BABCE1458F0D7ED"/>
          </w:pPr>
          <w:r w:rsidRPr="005A0A93">
            <w:rPr>
              <w:rStyle w:val="Platshllartext"/>
            </w:rPr>
            <w:t>Förslag till riksdagsbeslut</w:t>
          </w:r>
        </w:p>
      </w:docPartBody>
    </w:docPart>
    <w:docPart>
      <w:docPartPr>
        <w:name w:val="986128A77AA24F7CA1AE0B9021B34FF4"/>
        <w:category>
          <w:name w:val="Allmänt"/>
          <w:gallery w:val="placeholder"/>
        </w:category>
        <w:types>
          <w:type w:val="bbPlcHdr"/>
        </w:types>
        <w:behaviors>
          <w:behavior w:val="content"/>
        </w:behaviors>
        <w:guid w:val="{F481B5DC-351D-4093-8563-6FDF84530436}"/>
      </w:docPartPr>
      <w:docPartBody>
        <w:p w:rsidR="002E6F83" w:rsidRDefault="00BC007A">
          <w:pPr>
            <w:pStyle w:val="986128A77AA24F7CA1AE0B9021B34FF4"/>
          </w:pPr>
          <w:r w:rsidRPr="005A0A93">
            <w:rPr>
              <w:rStyle w:val="Platshllartext"/>
            </w:rPr>
            <w:t>Motivering</w:t>
          </w:r>
        </w:p>
      </w:docPartBody>
    </w:docPart>
    <w:docPart>
      <w:docPartPr>
        <w:name w:val="C189C90FA8B84FA8905BE52170FDCF61"/>
        <w:category>
          <w:name w:val="Allmänt"/>
          <w:gallery w:val="placeholder"/>
        </w:category>
        <w:types>
          <w:type w:val="bbPlcHdr"/>
        </w:types>
        <w:behaviors>
          <w:behavior w:val="content"/>
        </w:behaviors>
        <w:guid w:val="{31A392FE-2470-4D7A-854D-40B6A14B6A98}"/>
      </w:docPartPr>
      <w:docPartBody>
        <w:p w:rsidR="00DC4444" w:rsidRDefault="001906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83"/>
    <w:rsid w:val="00190614"/>
    <w:rsid w:val="002E6F83"/>
    <w:rsid w:val="00347F18"/>
    <w:rsid w:val="00474CEC"/>
    <w:rsid w:val="00905B47"/>
    <w:rsid w:val="00B20AE5"/>
    <w:rsid w:val="00BC007A"/>
    <w:rsid w:val="00D133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09CC1E33424CDA9BABCE1458F0D7ED">
    <w:name w:val="8109CC1E33424CDA9BABCE1458F0D7ED"/>
  </w:style>
  <w:style w:type="paragraph" w:customStyle="1" w:styleId="986128A77AA24F7CA1AE0B9021B34FF4">
    <w:name w:val="986128A77AA24F7CA1AE0B9021B34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C81246-BBB4-4B99-81B1-5E4A1CF91529}"/>
</file>

<file path=customXml/itemProps2.xml><?xml version="1.0" encoding="utf-8"?>
<ds:datastoreItem xmlns:ds="http://schemas.openxmlformats.org/officeDocument/2006/customXml" ds:itemID="{C15BB6F9-796A-4348-B7FA-A700D2505437}"/>
</file>

<file path=customXml/itemProps3.xml><?xml version="1.0" encoding="utf-8"?>
<ds:datastoreItem xmlns:ds="http://schemas.openxmlformats.org/officeDocument/2006/customXml" ds:itemID="{9527595C-F9C8-4D8C-9296-7EA6CA92DC26}"/>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970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 lagen gällande förhandsbesked</vt:lpstr>
      <vt:lpstr>
      </vt:lpstr>
    </vt:vector>
  </TitlesOfParts>
  <Company>Sveriges riksdag</Company>
  <LinksUpToDate>false</LinksUpToDate>
  <CharactersWithSpaces>1150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