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F12F7" w14:paraId="52BD16B2" w14:textId="77777777">
      <w:pPr>
        <w:pStyle w:val="RubrikFrslagTIllRiksdagsbeslut"/>
      </w:pPr>
      <w:sdt>
        <w:sdtPr>
          <w:alias w:val="CC_Boilerplate_4"/>
          <w:tag w:val="CC_Boilerplate_4"/>
          <w:id w:val="-1644581176"/>
          <w:lock w:val="sdtContentLocked"/>
          <w:placeholder>
            <w:docPart w:val="EA6D7B37CCBD4BD697BA3A245FC601FB"/>
          </w:placeholder>
          <w:text/>
        </w:sdtPr>
        <w:sdtContent>
          <w:r w:rsidRPr="009B062B">
            <w:t>Förslag till riksdagsbeslut</w:t>
          </w:r>
        </w:sdtContent>
      </w:sdt>
      <w:bookmarkEnd w:id="0"/>
      <w:bookmarkEnd w:id="1"/>
    </w:p>
    <w:sdt>
      <w:sdtPr>
        <w:alias w:val="Yrkande 1"/>
        <w:tag w:val="12d55164-3887-43b1-8699-785924ec1355"/>
        <w:id w:val="2146617378"/>
        <w:lock w:val="sdtLocked"/>
        <w:richText/>
      </w:sdtPr>
      <w:sdtContent>
        <w:p w:rsidR="00D12E8F" w14:paraId="5CA7E5FD" w14:textId="77777777">
          <w:pPr>
            <w:pStyle w:val="Frslagstext"/>
            <w:numPr>
              <w:ilvl w:val="0"/>
              <w:numId w:val="0"/>
            </w:numPr>
          </w:pPr>
          <w:r>
            <w:t>Riksdagen ställer sig bakom det som anförs i motionen om att Polismyndigheten ska ges i uppdrag att skyndsamt införa digitala vapenlicenser som ett komplement till nuvarande papperslicenser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052FAC7948D41B8A6B156486D092365"/>
        </w:placeholder>
        <w:text/>
      </w:sdtPr>
      <w:sdtContent>
        <w:p w:rsidR="006D79C9" w:rsidRPr="009B062B" w:rsidP="00333E95" w14:paraId="51FFA46B" w14:textId="77777777">
          <w:pPr>
            <w:pStyle w:val="Heading1"/>
          </w:pPr>
          <w:r>
            <w:t>Motivering</w:t>
          </w:r>
        </w:p>
      </w:sdtContent>
    </w:sdt>
    <w:bookmarkEnd w:id="3" w:displacedByCustomXml="prev"/>
    <w:bookmarkEnd w:id="4" w:displacedByCustomXml="prev"/>
    <w:p w:rsidR="00061A18" w:rsidP="00061A18" w14:paraId="52F13EAD" w14:textId="44AD158E">
      <w:pPr>
        <w:pStyle w:val="Normalutanindragellerluft"/>
      </w:pPr>
      <w:r>
        <w:t>Vi lever i en alltmer digital</w:t>
      </w:r>
      <w:r w:rsidR="00124E93">
        <w:t>iserad</w:t>
      </w:r>
      <w:r>
        <w:t xml:space="preserve"> värld </w:t>
      </w:r>
      <w:r w:rsidR="00124E93">
        <w:t>me</w:t>
      </w:r>
      <w:r w:rsidR="00C86F0F">
        <w:t>n s</w:t>
      </w:r>
      <w:r>
        <w:t>amtidigt finns det myndigheter som</w:t>
      </w:r>
      <w:r w:rsidR="00C86F0F">
        <w:t>, av olika skäl,</w:t>
      </w:r>
      <w:r>
        <w:t xml:space="preserve"> inte ful</w:t>
      </w:r>
      <w:r w:rsidR="00124E93">
        <w:t>l</w:t>
      </w:r>
      <w:r>
        <w:t xml:space="preserve">t ut använder de digitala möjligheter som finns. Ett sådant exempel är vapenlicenser. </w:t>
      </w:r>
      <w:r w:rsidR="00C86F0F">
        <w:t xml:space="preserve">Idag </w:t>
      </w:r>
      <w:r>
        <w:t xml:space="preserve">får </w:t>
      </w:r>
      <w:r w:rsidR="00C86F0F">
        <w:t>du ut din vapenlicens på ett papper</w:t>
      </w:r>
      <w:r>
        <w:t xml:space="preserve"> som är en värdehandling</w:t>
      </w:r>
      <w:r w:rsidR="00C86F0F">
        <w:t>.</w:t>
      </w:r>
      <w:r>
        <w:t xml:space="preserve"> </w:t>
      </w:r>
      <w:r w:rsidR="00C86F0F">
        <w:t xml:space="preserve">Det </w:t>
      </w:r>
      <w:r>
        <w:t xml:space="preserve">är i dagsläget inte möjligt att få </w:t>
      </w:r>
      <w:r w:rsidR="00C86F0F">
        <w:t xml:space="preserve">licensen </w:t>
      </w:r>
      <w:r>
        <w:t xml:space="preserve">som en digital handling i en digital brevlåda. </w:t>
      </w:r>
    </w:p>
    <w:p w:rsidR="00124E93" w:rsidP="00ED6E32" w14:paraId="23228A28" w14:textId="1CF549E6">
      <w:r>
        <w:t xml:space="preserve">Både av säkerhetsskäl </w:t>
      </w:r>
      <w:r w:rsidR="00FB2C99">
        <w:t>och</w:t>
      </w:r>
      <w:r w:rsidR="004673E1">
        <w:t xml:space="preserve"> </w:t>
      </w:r>
      <w:r>
        <w:t>praktiska skäl borde vapenlicenser samt därtill</w:t>
      </w:r>
      <w:r w:rsidR="00FB2C99">
        <w:t xml:space="preserve"> </w:t>
      </w:r>
      <w:r>
        <w:t xml:space="preserve">hörande andra licenser digitaliseras. Det </w:t>
      </w:r>
      <w:r>
        <w:t xml:space="preserve">skulle </w:t>
      </w:r>
      <w:r>
        <w:t>underlätta vid kontrolle</w:t>
      </w:r>
      <w:r w:rsidR="00215472">
        <w:t>r</w:t>
      </w:r>
      <w:r>
        <w:t>, vapenköp, köp av ammunition, övning på skjutbanor, kontroll inom jaktlag m</w:t>
      </w:r>
      <w:r>
        <w:t>ed mera.</w:t>
      </w:r>
    </w:p>
    <w:p w:rsidR="00C86F0F" w:rsidP="00ED6E32" w14:paraId="3E982588" w14:textId="2D5E19C5">
      <w:r>
        <w:t>Av</w:t>
      </w:r>
      <w:r w:rsidRPr="001A51D7" w:rsidR="001A51D7">
        <w:t xml:space="preserve"> 1</w:t>
      </w:r>
      <w:r>
        <w:t>4</w:t>
      </w:r>
      <w:r w:rsidR="002C4CB3">
        <w:t> </w:t>
      </w:r>
      <w:r w:rsidRPr="001A51D7" w:rsidR="001A51D7">
        <w:t>kap. 3</w:t>
      </w:r>
      <w:r w:rsidR="002C4CB3">
        <w:t> </w:t>
      </w:r>
      <w:r w:rsidRPr="001A51D7" w:rsidR="001A51D7">
        <w:t xml:space="preserve">§ </w:t>
      </w:r>
      <w:r>
        <w:t xml:space="preserve">första stycket </w:t>
      </w:r>
      <w:r>
        <w:t>vapenförordningen (2026:409) följer</w:t>
      </w:r>
      <w:r w:rsidRPr="001A51D7" w:rsidR="001A51D7">
        <w:t xml:space="preserve"> att huvudregeln är att den som har tillstånd att inneha skjutvapen är skyldig att ha med sig tillståndsbeviset</w:t>
      </w:r>
      <w:r>
        <w:t xml:space="preserve"> (vapen</w:t>
      </w:r>
      <w:r w:rsidRPr="001A51D7" w:rsidR="001A51D7">
        <w:t>licensen</w:t>
      </w:r>
      <w:r>
        <w:t xml:space="preserve">) </w:t>
      </w:r>
      <w:r w:rsidRPr="001A51D7" w:rsidR="001A51D7">
        <w:t>när denne medför vapnet, eller när någon annan som har lånat vapnet medför det i tillståndshavarens närvaro</w:t>
      </w:r>
      <w:r>
        <w:t>.</w:t>
      </w:r>
    </w:p>
    <w:p w:rsidR="00C86F0F" w:rsidRPr="00C86F0F" w:rsidP="00ED6E32" w14:paraId="4D882D99" w14:textId="5AA720F0">
      <w:r>
        <w:t xml:space="preserve">Av andra stycket samma paragraf följer dock </w:t>
      </w:r>
      <w:r>
        <w:t xml:space="preserve">vissa </w:t>
      </w:r>
      <w:r>
        <w:t>undantag</w:t>
      </w:r>
      <w:r>
        <w:t xml:space="preserve">. </w:t>
      </w:r>
      <w:r w:rsidRPr="00C86F0F">
        <w:t xml:space="preserve">Om tillståndshavaren medför ett skjutvapen som är avsett för jakt eller målskytte, får han eller hon i stället för ett bevis om innehavstillstånd visa upp ett jaktkort eller medlemskort som intygar </w:t>
      </w:r>
      <w:r w:rsidRPr="00ED6E32">
        <w:rPr>
          <w:spacing w:val="-2"/>
        </w:rPr>
        <w:t>medlemskap i en sådan sammanslutning som avses i 3</w:t>
      </w:r>
      <w:r w:rsidRPr="00ED6E32" w:rsidR="002C4CB3">
        <w:rPr>
          <w:spacing w:val="-2"/>
        </w:rPr>
        <w:t> </w:t>
      </w:r>
      <w:r w:rsidRPr="00ED6E32">
        <w:rPr>
          <w:spacing w:val="-2"/>
        </w:rPr>
        <w:t>kap. 1</w:t>
      </w:r>
      <w:r w:rsidRPr="00ED6E32" w:rsidR="002C4CB3">
        <w:rPr>
          <w:spacing w:val="-2"/>
        </w:rPr>
        <w:t> </w:t>
      </w:r>
      <w:r w:rsidRPr="00ED6E32">
        <w:rPr>
          <w:spacing w:val="-2"/>
        </w:rPr>
        <w:t>§</w:t>
      </w:r>
      <w:r w:rsidRPr="00ED6E32" w:rsidR="002C4CB3">
        <w:rPr>
          <w:spacing w:val="-2"/>
        </w:rPr>
        <w:t> </w:t>
      </w:r>
      <w:r w:rsidRPr="00ED6E32">
        <w:rPr>
          <w:spacing w:val="-2"/>
        </w:rPr>
        <w:t xml:space="preserve">2 vapenlagen (2026:408). </w:t>
      </w:r>
      <w:r w:rsidRPr="00C86F0F">
        <w:t>Kortet ska vara försett med en anteckning av en tjänsteman vid Polismyndigheten eller av två trovärdiga personer som intygar att det bevis om innehavstillstånd som gäller för vapnet har visats upp för dem.</w:t>
      </w:r>
    </w:p>
    <w:p w:rsidR="00CF6B85" w:rsidP="00ED6E32" w14:paraId="4C9BE450" w14:textId="163FCADC">
      <w:r w:rsidRPr="009F12F7">
        <w:t xml:space="preserve">Genom att </w:t>
      </w:r>
      <w:r w:rsidR="00C86F0F">
        <w:t>införa digitala vapenlicenser</w:t>
      </w:r>
      <w:r>
        <w:t xml:space="preserve"> </w:t>
      </w:r>
      <w:r w:rsidRPr="009F12F7">
        <w:t>komme</w:t>
      </w:r>
      <w:r>
        <w:t xml:space="preserve">r vapenägare alltid </w:t>
      </w:r>
      <w:r w:rsidR="002C4CB3">
        <w:t xml:space="preserve">att </w:t>
      </w:r>
      <w:r>
        <w:t>ha tillgång till sin licens i sin smartphone. Det</w:t>
      </w:r>
      <w:r w:rsidR="00C86F0F">
        <w:t xml:space="preserve"> är något som skulle</w:t>
      </w:r>
      <w:r>
        <w:t xml:space="preserve"> </w:t>
      </w:r>
      <w:r w:rsidRPr="009F12F7">
        <w:t xml:space="preserve">underlätta både för den enskilde och </w:t>
      </w:r>
      <w:r>
        <w:t>vid</w:t>
      </w:r>
      <w:r w:rsidRPr="009F12F7">
        <w:t xml:space="preserve"> </w:t>
      </w:r>
      <w:r w:rsidRPr="009F12F7">
        <w:t>kontroll</w:t>
      </w:r>
      <w:r w:rsidR="004673E1">
        <w:t>er</w:t>
      </w:r>
      <w:r>
        <w:t xml:space="preserve"> </w:t>
      </w:r>
      <w:r w:rsidR="00C86F0F">
        <w:t>av</w:t>
      </w:r>
      <w:r>
        <w:t xml:space="preserve"> myndigheter och andra aktörer. </w:t>
      </w:r>
      <w:r w:rsidRPr="009F12F7">
        <w:t>Rent tekniskt vore det inte svårt att hantera detta via digitala brevlådor</w:t>
      </w:r>
      <w:r w:rsidR="00244A91">
        <w:t>.</w:t>
      </w:r>
    </w:p>
    <w:p w:rsidR="00BB6339" w:rsidP="00ED6E32" w14:paraId="3B8D2CCB" w14:textId="62E6FC31">
      <w:r>
        <w:t xml:space="preserve">Polismyndigheten bör </w:t>
      </w:r>
      <w:r w:rsidR="004673E1">
        <w:t xml:space="preserve">därför </w:t>
      </w:r>
      <w:r>
        <w:t xml:space="preserve">få i uppdrag att skyndsamt ta fram ett digitalt system för </w:t>
      </w:r>
      <w:r w:rsidR="00CF6B85">
        <w:t xml:space="preserve">införande av digitala </w:t>
      </w:r>
      <w:r>
        <w:t>vapenlicens</w:t>
      </w:r>
      <w:r w:rsidR="004673E1">
        <w:t>er</w:t>
      </w:r>
      <w:r w:rsidR="00CF6B85">
        <w:t xml:space="preserve">, </w:t>
      </w:r>
      <w:r w:rsidR="00C86F0F">
        <w:t xml:space="preserve">i </w:t>
      </w:r>
      <w:r w:rsidR="00BD10AA">
        <w:t>ett första</w:t>
      </w:r>
      <w:r w:rsidR="00C86F0F">
        <w:t xml:space="preserve"> </w:t>
      </w:r>
      <w:r w:rsidR="00BD10AA">
        <w:t>skede</w:t>
      </w:r>
      <w:r w:rsidR="00C86F0F">
        <w:t xml:space="preserve"> </w:t>
      </w:r>
      <w:r w:rsidR="00CF6B85">
        <w:t xml:space="preserve">som komplement till nuvarande </w:t>
      </w:r>
      <w:r w:rsidR="00215472">
        <w:t>system med vapenlicenser i pappersform (papperslicenser)</w:t>
      </w:r>
      <w:r w:rsidR="004673E1">
        <w:t>.</w:t>
      </w:r>
    </w:p>
    <w:sdt>
      <w:sdtPr>
        <w:rPr>
          <w:i/>
          <w:noProof/>
        </w:rPr>
        <w:alias w:val="CC_Underskrifter"/>
        <w:tag w:val="CC_Underskrifter"/>
        <w:id w:val="583496634"/>
        <w:lock w:val="sdtContentLocked"/>
        <w:placeholder>
          <w:docPart w:val="A4A1C1D83A694346B582E3BF55320000"/>
        </w:placeholder>
        <w:richText/>
      </w:sdtPr>
      <w:sdtContent>
        <w:p w:rsidR="009F12F7" w:rsidP="00700B18" w14:paraId="5431D063" w14:textId="77777777"/>
        <w:p w:rsidR="009F12F7" w:rsidP="00700B18" w14:paraId="43BB3C88" w14:textId="374254D4"/>
      </w:sdtContent>
    </w:sdt>
    <w:tbl>
      <w:tblPr>
        <w:tblCaption w:val="underskrifter"/>
        <w:tblW w:w="5000" w:type="pct"/>
        <w:tblLook w:val="04A0"/>
      </w:tblPr>
      <w:tblGrid>
        <w:gridCol w:w="4252"/>
        <w:gridCol w:w="4252"/>
      </w:tblGrid>
      <w:tr w14:paraId="535890BE" w14:textId="77777777">
        <w:tblPrEx>
          <w:tblW w:w="5000" w:type="pct"/>
          <w:tblLook w:val="04A0"/>
        </w:tblPrEx>
        <w:trPr>
          <w:cantSplit/>
        </w:trPr>
        <w:tc>
          <w:tcPr>
            <w:tcW w:w="50" w:type="pct"/>
            <w:vAlign w:val="bottom"/>
          </w:tcPr>
          <w:p w:rsidR="00D12E8F" w14:paraId="1C497B7B" w14:textId="77777777">
            <w:pPr>
              <w:pStyle w:val="Underskrifter"/>
              <w:spacing w:after="0"/>
            </w:pPr>
            <w:r>
              <w:t>Magnus Jacobsson (KD)</w:t>
            </w:r>
          </w:p>
        </w:tc>
        <w:tc>
          <w:tcPr>
            <w:tcW w:w="50" w:type="pct"/>
            <w:vAlign w:val="bottom"/>
          </w:tcPr>
          <w:p w:rsidR="00D12E8F" w14:paraId="4A12EE9B" w14:textId="77777777">
            <w:pPr>
              <w:pStyle w:val="Underskrifter"/>
              <w:spacing w:after="0"/>
            </w:pPr>
          </w:p>
        </w:tc>
      </w:tr>
    </w:tbl>
    <w:p w:rsidR="004801AC" w:rsidRPr="008E0FE2" w:rsidP="00DF3554" w14:paraId="350E0D6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72BAD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A038C5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00B18" w:rsidP="00700B18" w14:paraId="569858BF" w14:textId="1B4A717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CC76B86" w14:textId="347C4FEC">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DF3556A">
                          <w:pPr>
                            <w:jc w:val="right"/>
                          </w:pPr>
                          <w:sdt>
                            <w:sdtPr>
                              <w:alias w:val="CC_Noformat_Partikod"/>
                              <w:tag w:val="CC_Noformat_Partikod"/>
                              <w:id w:val="-53464382"/>
                              <w:placeholder>
                                <w:docPart w:val="703FE3E6965E420DBEEB9DB326371936"/>
                              </w:placeholder>
                              <w:text/>
                            </w:sdtPr>
                            <w:sdtContent>
                              <w:r w:rsidR="00061A18">
                                <w:t>KD</w:t>
                              </w:r>
                            </w:sdtContent>
                          </w:sdt>
                          <w:sdt>
                            <w:sdtPr>
                              <w:alias w:val="CC_Noformat_Partinummer"/>
                              <w:tag w:val="CC_Noformat_Partinummer"/>
                              <w:id w:val="-1709555926"/>
                              <w:placeholder>
                                <w:docPart w:val="F98AA093F3F94D22948682261DB45A6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4DA6D9E" w14:textId="7DF3556A">
                    <w:pPr>
                      <w:jc w:val="right"/>
                    </w:pPr>
                    <w:sdt>
                      <w:sdtPr>
                        <w:alias w:val="CC_Noformat_Partikod"/>
                        <w:tag w:val="CC_Noformat_Partikod"/>
                        <w:id w:val="606715314"/>
                        <w:placeholder>
                          <w:docPart w:val="703FE3E6965E420DBEEB9DB326371936"/>
                        </w:placeholder>
                        <w:text/>
                      </w:sdtPr>
                      <w:sdtContent>
                        <w:r w:rsidR="00061A18">
                          <w:t>KD</w:t>
                        </w:r>
                      </w:sdtContent>
                    </w:sdt>
                    <w:sdt>
                      <w:sdtPr>
                        <w:alias w:val="CC_Noformat_Partinummer"/>
                        <w:tag w:val="CC_Noformat_Partinummer"/>
                        <w:id w:val="1363621996"/>
                        <w:placeholder>
                          <w:docPart w:val="F98AA093F3F94D22948682261DB45A67"/>
                        </w:placeholder>
                        <w:showingPlcHdr/>
                        <w:text/>
                      </w:sdtPr>
                      <w:sdtContent>
                        <w:r>
                          <w:t xml:space="preserve"> </w:t>
                        </w:r>
                      </w:sdtContent>
                    </w:sdt>
                  </w:p>
                </w:txbxContent>
              </v:textbox>
            </v:shape>
          </w:pict>
        </mc:Fallback>
      </mc:AlternateContent>
    </w:r>
  </w:p>
  <w:p w:rsidR="00262EA3" w:rsidRPr="00293C4F" w:rsidP="00776B74" w14:paraId="1974D45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087BF5A" w14:textId="387C6B64">
    <w:pPr>
      <w:jc w:val="right"/>
    </w:pPr>
  </w:p>
  <w:p w:rsidR="00262EA3" w:rsidP="00776B74" w14:paraId="62C4A9A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C655E1" w14:textId="14B0522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5D978F2" w14:textId="33DB6509">
    <w:pPr>
      <w:pStyle w:val="FSHNormal"/>
      <w:spacing w:before="40"/>
    </w:pPr>
    <w:sdt>
      <w:sdtPr>
        <w:alias w:val="CC_Noformat_Motionstyp"/>
        <w:tag w:val="CC_Noformat_Motionstyp"/>
        <w:id w:val="1162973129"/>
        <w:lock w:val="sdtContentLocked"/>
        <w:text/>
        <w15:appearance w15:val="hidden"/>
      </w:sdtPr>
      <w:sdtContent>
        <w:r w:rsidR="00212EED">
          <w:t>Enskild motion</w:t>
        </w:r>
      </w:sdtContent>
    </w:sdt>
    <w:r w:rsidR="00821B36">
      <w:t xml:space="preserve"> </w:t>
    </w:r>
    <w:sdt>
      <w:sdtPr>
        <w:alias w:val="CC_Noformat_Partikod"/>
        <w:tag w:val="CC_Noformat_Partikod"/>
        <w:id w:val="1471015553"/>
        <w:lock w:val="contentLocked"/>
        <w:text/>
      </w:sdtPr>
      <w:sdtContent>
        <w:r w:rsidR="00061A18">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7301BE7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4F3EFC9" w14:textId="69E6AC6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212EE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12EED">
          <w:t>:254</w:t>
        </w:r>
      </w:sdtContent>
    </w:sdt>
  </w:p>
  <w:p w:rsidR="00262EA3" w:rsidP="00E03A3D" w14:paraId="3D42B9E0" w14:textId="5AB9B60C">
    <w:pPr>
      <w:pStyle w:val="Motionr"/>
    </w:pPr>
    <w:sdt>
      <w:sdtPr>
        <w:alias w:val="CC_Noformat_Avtext"/>
        <w:tag w:val="CC_Noformat_Avtext"/>
        <w:id w:val="-2020768203"/>
        <w:lock w:val="sdtContentLocked"/>
        <w:placeholder>
          <w:docPart w:val="703FE3E6965E420DBEEB9DB326371936"/>
        </w:placeholder>
        <w:text/>
        <w15:appearance w15:val="hidden"/>
      </w:sdtPr>
      <w:sdtContent>
        <w:r w:rsidR="00212EED">
          <w:t>av Magnus Jacobsson (KD)</w:t>
        </w:r>
      </w:sdtContent>
    </w:sdt>
  </w:p>
  <w:sdt>
    <w:sdtPr>
      <w:alias w:val="CC_Noformat_Rubtext"/>
      <w:tag w:val="CC_Noformat_Rubtext"/>
      <w:id w:val="-218060500"/>
      <w:lock w:val="sdtLocked"/>
      <w:placeholder>
        <w:docPart w:val="F98AA093F3F94D22948682261DB45A67"/>
      </w:placeholder>
      <w:text/>
    </w:sdtPr>
    <w:sdtContent>
      <w:p w:rsidR="00262EA3" w:rsidP="00283E0F" w14:paraId="43E1A7A2" w14:textId="62E7A83C">
        <w:pPr>
          <w:pStyle w:val="FSHRub2"/>
        </w:pPr>
        <w:r>
          <w:t>Digital vapenlicens</w:t>
        </w:r>
      </w:p>
    </w:sdtContent>
  </w:sdt>
  <w:sdt>
    <w:sdtPr>
      <w:alias w:val="CC_Boilerplate_3"/>
      <w:tag w:val="CC_Boilerplate_3"/>
      <w:id w:val="1606463544"/>
      <w:lock w:val="sdtContentLocked"/>
      <w:text w:multiLine="1"/>
      <w15:appearance w15:val="hidden"/>
    </w:sdtPr>
    <w:sdtContent>
      <w:p w:rsidR="00262EA3" w:rsidP="00283E0F" w14:paraId="42E8C2D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A1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26E"/>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A18"/>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93"/>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1D7"/>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0AC3"/>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2EED"/>
    <w:rsid w:val="00213E34"/>
    <w:rsid w:val="002140EF"/>
    <w:rsid w:val="002141AE"/>
    <w:rsid w:val="00214FC4"/>
    <w:rsid w:val="00215274"/>
    <w:rsid w:val="00215432"/>
    <w:rsid w:val="0021547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A91"/>
    <w:rsid w:val="00244BF3"/>
    <w:rsid w:val="002453AE"/>
    <w:rsid w:val="002454BA"/>
    <w:rsid w:val="00245B13"/>
    <w:rsid w:val="00246429"/>
    <w:rsid w:val="00246FD0"/>
    <w:rsid w:val="002474C8"/>
    <w:rsid w:val="002477A3"/>
    <w:rsid w:val="00247FE0"/>
    <w:rsid w:val="0025056B"/>
    <w:rsid w:val="002505E7"/>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309"/>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CB3"/>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5"/>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3E1"/>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3B5"/>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0B18"/>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4762F"/>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379F"/>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160"/>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DF2"/>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3B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2F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2F72"/>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8E1"/>
    <w:rsid w:val="00AA3B93"/>
    <w:rsid w:val="00AA4431"/>
    <w:rsid w:val="00AA4635"/>
    <w:rsid w:val="00AA6C1B"/>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0AA"/>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0F"/>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6B85"/>
    <w:rsid w:val="00CF70A8"/>
    <w:rsid w:val="00CF746D"/>
    <w:rsid w:val="00CF7D9F"/>
    <w:rsid w:val="00D001BD"/>
    <w:rsid w:val="00D010AE"/>
    <w:rsid w:val="00D0136F"/>
    <w:rsid w:val="00D01F4E"/>
    <w:rsid w:val="00D0227E"/>
    <w:rsid w:val="00D02AAF"/>
    <w:rsid w:val="00D02ED2"/>
    <w:rsid w:val="00D03CE4"/>
    <w:rsid w:val="00D04591"/>
    <w:rsid w:val="00D047CF"/>
    <w:rsid w:val="00D0505D"/>
    <w:rsid w:val="00D054DD"/>
    <w:rsid w:val="00D056E8"/>
    <w:rsid w:val="00D05CA6"/>
    <w:rsid w:val="00D0705A"/>
    <w:rsid w:val="00D0725D"/>
    <w:rsid w:val="00D101A5"/>
    <w:rsid w:val="00D10C57"/>
    <w:rsid w:val="00D12A28"/>
    <w:rsid w:val="00D12A78"/>
    <w:rsid w:val="00D12B31"/>
    <w:rsid w:val="00D12E8F"/>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B37"/>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6E32"/>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AC2"/>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2C99"/>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49FC9B7"/>
  <w15:chartTrackingRefBased/>
  <w15:docId w15:val="{BBAA2112-6047-4565-96BA-D8AD003E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124E93"/>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A6D7B37CCBD4BD697BA3A245FC601FB"/>
        <w:category>
          <w:name w:val="Allmänt"/>
          <w:gallery w:val="placeholder"/>
        </w:category>
        <w:types>
          <w:type w:val="bbPlcHdr"/>
        </w:types>
        <w:behaviors>
          <w:behavior w:val="content"/>
        </w:behaviors>
        <w:guid w:val="{5ABD8ED1-D126-45E6-9D14-7A126C457B56}"/>
      </w:docPartPr>
      <w:docPartBody>
        <w:p w:rsidR="008D3DF2">
          <w:pPr>
            <w:pStyle w:val="EA6D7B37CCBD4BD697BA3A245FC601FB"/>
          </w:pPr>
          <w:r w:rsidRPr="005A0A93">
            <w:rPr>
              <w:rStyle w:val="PlaceholderText"/>
            </w:rPr>
            <w:t>Förslag till riksdagsbeslut</w:t>
          </w:r>
        </w:p>
      </w:docPartBody>
    </w:docPart>
    <w:docPart>
      <w:docPartPr>
        <w:name w:val="F052FAC7948D41B8A6B156486D092365"/>
        <w:category>
          <w:name w:val="Allmänt"/>
          <w:gallery w:val="placeholder"/>
        </w:category>
        <w:types>
          <w:type w:val="bbPlcHdr"/>
        </w:types>
        <w:behaviors>
          <w:behavior w:val="content"/>
        </w:behaviors>
        <w:guid w:val="{D47C9257-6EC8-42DF-B293-D3C5E01B6BB4}"/>
      </w:docPartPr>
      <w:docPartBody>
        <w:p w:rsidR="008D3DF2">
          <w:pPr>
            <w:pStyle w:val="F052FAC7948D41B8A6B156486D092365"/>
          </w:pPr>
          <w:r w:rsidRPr="005A0A93">
            <w:rPr>
              <w:rStyle w:val="PlaceholderText"/>
            </w:rPr>
            <w:t>Motivering</w:t>
          </w:r>
        </w:p>
      </w:docPartBody>
    </w:docPart>
    <w:docPart>
      <w:docPartPr>
        <w:name w:val="703FE3E6965E420DBEEB9DB326371936"/>
        <w:category>
          <w:name w:val="Allmänt"/>
          <w:gallery w:val="placeholder"/>
        </w:category>
        <w:types>
          <w:type w:val="bbPlcHdr"/>
        </w:types>
        <w:behaviors>
          <w:behavior w:val="content"/>
        </w:behaviors>
        <w:guid w:val="{2BB01C00-A709-4500-A0EB-05F20B0B3788}"/>
      </w:docPartPr>
      <w:docPartBody>
        <w:p w:rsidR="008D3DF2">
          <w:pPr>
            <w:pStyle w:val="703FE3E6965E420DBEEB9DB326371936"/>
          </w:pPr>
          <w:r>
            <w:rPr>
              <w:rStyle w:val="PlaceholderText"/>
            </w:rPr>
            <w:t xml:space="preserve"> </w:t>
          </w:r>
        </w:p>
      </w:docPartBody>
    </w:docPart>
    <w:docPart>
      <w:docPartPr>
        <w:name w:val="F98AA093F3F94D22948682261DB45A67"/>
        <w:category>
          <w:name w:val="Allmänt"/>
          <w:gallery w:val="placeholder"/>
        </w:category>
        <w:types>
          <w:type w:val="bbPlcHdr"/>
        </w:types>
        <w:behaviors>
          <w:behavior w:val="content"/>
        </w:behaviors>
        <w:guid w:val="{F89154A1-F84A-4179-9E6D-8AD483C45070}"/>
      </w:docPartPr>
      <w:docPartBody>
        <w:p w:rsidR="008D3DF2">
          <w:pPr>
            <w:pStyle w:val="F98AA093F3F94D22948682261DB45A67"/>
          </w:pPr>
          <w:r>
            <w:t xml:space="preserve"> </w:t>
          </w:r>
        </w:p>
      </w:docPartBody>
    </w:docPart>
    <w:docPart>
      <w:docPartPr>
        <w:name w:val="A4A1C1D83A694346B582E3BF55320000"/>
        <w:category>
          <w:name w:val="Allmänt"/>
          <w:gallery w:val="placeholder"/>
        </w:category>
        <w:types>
          <w:type w:val="bbPlcHdr"/>
        </w:types>
        <w:behaviors>
          <w:behavior w:val="content"/>
        </w:behaviors>
        <w:guid w:val="{D46460A4-C7C1-4D77-8926-9E3C84014427}"/>
      </w:docPartPr>
      <w:docPartBody>
        <w:p w:rsidR="002505E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07D"/>
    <w:rsid w:val="001C0AC3"/>
    <w:rsid w:val="002505E7"/>
    <w:rsid w:val="00283309"/>
    <w:rsid w:val="00815D13"/>
    <w:rsid w:val="008D3DF2"/>
    <w:rsid w:val="009423B5"/>
    <w:rsid w:val="00A02F72"/>
    <w:rsid w:val="00AA38E1"/>
    <w:rsid w:val="00B77812"/>
    <w:rsid w:val="00C4307D"/>
    <w:rsid w:val="00CF52C9"/>
    <w:rsid w:val="00DC2B03"/>
    <w:rsid w:val="00E54B3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A6D7B37CCBD4BD697BA3A245FC601FB">
    <w:name w:val="EA6D7B37CCBD4BD697BA3A245FC601FB"/>
  </w:style>
  <w:style w:type="paragraph" w:customStyle="1" w:styleId="F052FAC7948D41B8A6B156486D092365">
    <w:name w:val="F052FAC7948D41B8A6B156486D092365"/>
  </w:style>
  <w:style w:type="paragraph" w:customStyle="1" w:styleId="703FE3E6965E420DBEEB9DB326371936">
    <w:name w:val="703FE3E6965E420DBEEB9DB326371936"/>
  </w:style>
  <w:style w:type="paragraph" w:customStyle="1" w:styleId="F98AA093F3F94D22948682261DB45A67">
    <w:name w:val="F98AA093F3F94D22948682261DB45A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6F3BD0-769F-4906-9FD8-B8856FD5034C}"/>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345</Words>
  <Characters>1933</Characters>
  <Application>Microsoft Office Word</Application>
  <DocSecurity>0</DocSecurity>
  <Lines>34</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Digital vapenlicens</vt:lpstr>
      <vt:lpstr>
      </vt:lpstr>
    </vt:vector>
  </TitlesOfParts>
  <Company>Sveriges riksdag</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