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4DDDEB155774F529362B68C7D09371E"/>
        </w:placeholder>
        <w:text/>
      </w:sdtPr>
      <w:sdtEndPr/>
      <w:sdtContent>
        <w:p w:rsidRPr="009B062B" w:rsidR="00AF30DD" w:rsidP="004377B2" w:rsidRDefault="00AF30DD" w14:paraId="38518B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c062dae-e04f-48c3-b82d-c83ef7b58f6e"/>
        <w:id w:val="701359986"/>
        <w:lock w:val="sdtLocked"/>
      </w:sdtPr>
      <w:sdtEndPr/>
      <w:sdtContent>
        <w:p w:rsidR="005E2EB4" w:rsidRDefault="000F2450" w14:paraId="73609D79" w14:textId="4AFC8E9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skyndsamt bör utreda hur forskningen på långtidssjuka i covid-19 kan stärkas,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0DB2FA3C31944629807D103914B4626"/>
        </w:placeholder>
        <w:text/>
      </w:sdtPr>
      <w:sdtEndPr/>
      <w:sdtContent>
        <w:p w:rsidRPr="009B062B" w:rsidR="006D79C9" w:rsidP="00333E95" w:rsidRDefault="006D79C9" w14:paraId="38518B1F" w14:textId="77777777">
          <w:pPr>
            <w:pStyle w:val="Rubrik1"/>
          </w:pPr>
          <w:r>
            <w:t>Motivering</w:t>
          </w:r>
        </w:p>
      </w:sdtContent>
    </w:sdt>
    <w:p w:rsidRPr="000B2399" w:rsidR="00403B78" w:rsidP="000B2399" w:rsidRDefault="002A328C" w14:paraId="38518B20" w14:textId="129F124A">
      <w:pPr>
        <w:pStyle w:val="Normalutanindragellerluft"/>
        <w:rPr>
          <w:spacing w:val="-2"/>
        </w:rPr>
      </w:pPr>
      <w:r w:rsidRPr="000B2399">
        <w:rPr>
          <w:spacing w:val="-2"/>
        </w:rPr>
        <w:t>Sedan covid-19</w:t>
      </w:r>
      <w:r w:rsidRPr="000B2399" w:rsidR="003A2278">
        <w:rPr>
          <w:spacing w:val="-2"/>
        </w:rPr>
        <w:t>-</w:t>
      </w:r>
      <w:r w:rsidRPr="000B2399">
        <w:rPr>
          <w:spacing w:val="-2"/>
        </w:rPr>
        <w:t xml:space="preserve">pandemin bröt ut har ett stort antal människor smittats och många har blivit allvarligt sjuka, allra värst avlidit. Covid-19 har visat sig vara skoningslös och oberäknelig. Vi har alla fått ta del av människor som vittnat om långvariga besvär </w:t>
      </w:r>
      <w:r w:rsidRPr="000B2399" w:rsidR="00FA4DD8">
        <w:rPr>
          <w:spacing w:val="-2"/>
        </w:rPr>
        <w:t xml:space="preserve">med allvarliga konsekvenser till följd av sjukdomen. </w:t>
      </w:r>
      <w:r w:rsidRPr="000B2399" w:rsidR="00403B78">
        <w:rPr>
          <w:spacing w:val="-2"/>
        </w:rPr>
        <w:t>Personer som tillhör riskgrupp har drab</w:t>
      </w:r>
      <w:r w:rsidRPr="000B2399" w:rsidR="000B2399">
        <w:rPr>
          <w:spacing w:val="-2"/>
        </w:rPr>
        <w:softHyphen/>
      </w:r>
      <w:r w:rsidRPr="000B2399" w:rsidR="00403B78">
        <w:rPr>
          <w:spacing w:val="-2"/>
        </w:rPr>
        <w:t>bats hårt men det har också visat sig att m</w:t>
      </w:r>
      <w:r w:rsidRPr="000B2399" w:rsidR="00FA4DD8">
        <w:rPr>
          <w:spacing w:val="-2"/>
        </w:rPr>
        <w:t>änniskor som inte tillhört någon riskgrupp, hål</w:t>
      </w:r>
      <w:r w:rsidRPr="000B2399" w:rsidR="00403B78">
        <w:rPr>
          <w:spacing w:val="-2"/>
        </w:rPr>
        <w:t>li</w:t>
      </w:r>
      <w:r w:rsidRPr="000B2399" w:rsidR="00FA4DD8">
        <w:rPr>
          <w:spacing w:val="-2"/>
        </w:rPr>
        <w:t xml:space="preserve">t sig </w:t>
      </w:r>
      <w:r w:rsidRPr="000B2399" w:rsidR="003A2278">
        <w:rPr>
          <w:spacing w:val="-2"/>
        </w:rPr>
        <w:t xml:space="preserve">i </w:t>
      </w:r>
      <w:r w:rsidRPr="000B2399" w:rsidR="00FA4DD8">
        <w:rPr>
          <w:spacing w:val="-2"/>
        </w:rPr>
        <w:t>fysisk bra form</w:t>
      </w:r>
      <w:r w:rsidRPr="000B2399" w:rsidR="00403B78">
        <w:rPr>
          <w:spacing w:val="-2"/>
        </w:rPr>
        <w:t xml:space="preserve"> också drabbats allvarligt</w:t>
      </w:r>
      <w:r w:rsidRPr="000B2399" w:rsidR="00FA4DD8">
        <w:rPr>
          <w:spacing w:val="-2"/>
        </w:rPr>
        <w:t>. Fall där man i flera månader varit sjuk från och till. Med symptom som feber, andningssvårigheter, brännande hud, skakningar, hjärt</w:t>
      </w:r>
      <w:r w:rsidR="000B2399">
        <w:rPr>
          <w:spacing w:val="-2"/>
        </w:rPr>
        <w:softHyphen/>
      </w:r>
      <w:r w:rsidRPr="000B2399" w:rsidR="00FA4DD8">
        <w:rPr>
          <w:spacing w:val="-2"/>
        </w:rPr>
        <w:t>rusningar, ont i bröst och rygg, magsmärtor mm. Tyvärr har vi fått ta del av flera berät</w:t>
      </w:r>
      <w:r w:rsidR="000B2399">
        <w:rPr>
          <w:spacing w:val="-2"/>
        </w:rPr>
        <w:softHyphen/>
      </w:r>
      <w:r w:rsidRPr="000B2399" w:rsidR="00FA4DD8">
        <w:rPr>
          <w:spacing w:val="-2"/>
        </w:rPr>
        <w:t xml:space="preserve">telser där insjuknade känner att de haft svårt att bli tagna på allvar av sjukvården. Trots att man i efterhand genom röntgen kunnat konstatera typiska förändringar för </w:t>
      </w:r>
      <w:r w:rsidRPr="000B2399" w:rsidR="003A2278">
        <w:rPr>
          <w:spacing w:val="-2"/>
        </w:rPr>
        <w:t>c</w:t>
      </w:r>
      <w:r w:rsidRPr="000B2399" w:rsidR="00FA4DD8">
        <w:rPr>
          <w:spacing w:val="-2"/>
        </w:rPr>
        <w:t xml:space="preserve">ovid-19. Livet som fanns innan </w:t>
      </w:r>
      <w:r w:rsidRPr="000B2399" w:rsidR="003A2278">
        <w:rPr>
          <w:spacing w:val="-2"/>
        </w:rPr>
        <w:t>c</w:t>
      </w:r>
      <w:r w:rsidRPr="000B2399" w:rsidR="00403B78">
        <w:rPr>
          <w:spacing w:val="-2"/>
        </w:rPr>
        <w:t>o</w:t>
      </w:r>
      <w:r w:rsidRPr="000B2399" w:rsidR="00FA4DD8">
        <w:rPr>
          <w:spacing w:val="-2"/>
        </w:rPr>
        <w:t xml:space="preserve">vid-19 upplever många inte finns kvar pga. </w:t>
      </w:r>
      <w:r w:rsidRPr="000B2399" w:rsidR="00403B78">
        <w:rPr>
          <w:spacing w:val="-2"/>
        </w:rPr>
        <w:t>sviterna av viruset.</w:t>
      </w:r>
    </w:p>
    <w:p w:rsidRPr="0042607D" w:rsidR="00BB6339" w:rsidP="000B2399" w:rsidRDefault="00403B78" w14:paraId="38518B21" w14:textId="76F2EA36">
      <w:r w:rsidRPr="0042607D">
        <w:t>Behovet av att forska på</w:t>
      </w:r>
      <w:r w:rsidRPr="0042607D" w:rsidR="003F7523">
        <w:t xml:space="preserve"> </w:t>
      </w:r>
      <w:r w:rsidRPr="0042607D">
        <w:t>gruppen</w:t>
      </w:r>
      <w:r w:rsidRPr="0042607D" w:rsidR="003F7523">
        <w:t xml:space="preserve"> långtidssjuka covid-19</w:t>
      </w:r>
      <w:r w:rsidR="003A2278">
        <w:t>-</w:t>
      </w:r>
      <w:r w:rsidRPr="0042607D" w:rsidR="003F7523">
        <w:t>drabbade människor</w:t>
      </w:r>
      <w:r w:rsidRPr="0042607D">
        <w:t xml:space="preserve"> är stort</w:t>
      </w:r>
      <w:r w:rsidRPr="0042607D" w:rsidR="003F7523">
        <w:t>. I</w:t>
      </w:r>
      <w:r w:rsidRPr="0042607D">
        <w:t xml:space="preserve">nte minst för att öka kunskapen inom sjukvården och förhindra att människor </w:t>
      </w:r>
      <w:r w:rsidRPr="0042607D" w:rsidR="003F7523">
        <w:t>ham</w:t>
      </w:r>
      <w:bookmarkStart w:name="_GoBack" w:id="1"/>
      <w:bookmarkEnd w:id="1"/>
      <w:r w:rsidRPr="0042607D" w:rsidR="003F7523">
        <w:t xml:space="preserve">nar i kläm. Framförallt för att </w:t>
      </w:r>
      <w:r w:rsidRPr="0042607D">
        <w:t xml:space="preserve">förebygga allvarliga följdsjukdomar eller i allra värsta fall </w:t>
      </w:r>
      <w:r w:rsidRPr="0042607D" w:rsidR="003F7523">
        <w:t>dödsfall</w:t>
      </w:r>
      <w:r w:rsidRPr="0042607D">
        <w:t xml:space="preserve"> för att de inte får tillräcklig </w:t>
      </w:r>
      <w:r w:rsidRPr="0042607D" w:rsidR="003F7523">
        <w:t>vård i rätt 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D9F1533BF5497481EB714E4E2DC5D2"/>
        </w:placeholder>
      </w:sdtPr>
      <w:sdtEndPr>
        <w:rPr>
          <w:i w:val="0"/>
          <w:noProof w:val="0"/>
        </w:rPr>
      </w:sdtEndPr>
      <w:sdtContent>
        <w:p w:rsidR="004377B2" w:rsidP="0047725F" w:rsidRDefault="004377B2" w14:paraId="24E6EEA1" w14:textId="77777777"/>
        <w:p w:rsidRPr="008E0FE2" w:rsidR="004801AC" w:rsidP="0047725F" w:rsidRDefault="000B2399" w14:paraId="38518B28" w14:textId="219D1AF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361A2" w:rsidRDefault="00A361A2" w14:paraId="586DFABC" w14:textId="77777777"/>
    <w:sectPr w:rsidR="00A361A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8B2B" w14:textId="77777777" w:rsidR="005022F8" w:rsidRDefault="005022F8" w:rsidP="000C1CAD">
      <w:pPr>
        <w:spacing w:line="240" w:lineRule="auto"/>
      </w:pPr>
      <w:r>
        <w:separator/>
      </w:r>
    </w:p>
  </w:endnote>
  <w:endnote w:type="continuationSeparator" w:id="0">
    <w:p w14:paraId="38518B2C" w14:textId="77777777" w:rsidR="005022F8" w:rsidRDefault="005022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18B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18B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18B3A" w14:textId="51A6E21B" w:rsidR="00262EA3" w:rsidRPr="0047725F" w:rsidRDefault="00262EA3" w:rsidP="004772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18B29" w14:textId="77777777" w:rsidR="005022F8" w:rsidRDefault="005022F8" w:rsidP="000C1CAD">
      <w:pPr>
        <w:spacing w:line="240" w:lineRule="auto"/>
      </w:pPr>
      <w:r>
        <w:separator/>
      </w:r>
    </w:p>
  </w:footnote>
  <w:footnote w:type="continuationSeparator" w:id="0">
    <w:p w14:paraId="38518B2A" w14:textId="77777777" w:rsidR="005022F8" w:rsidRDefault="005022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8518B2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518B3C" wp14:anchorId="38518B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2399" w14:paraId="38518B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890A6DD39D491CBB4BC7ED4B262BC7"/>
                              </w:placeholder>
                              <w:text/>
                            </w:sdtPr>
                            <w:sdtEndPr/>
                            <w:sdtContent>
                              <w:r w:rsidR="002A328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DDFD2842E046FFBAC82EE0CEDEA55F"/>
                              </w:placeholder>
                              <w:text/>
                            </w:sdtPr>
                            <w:sdtEndPr/>
                            <w:sdtContent>
                              <w:r w:rsidR="0042607D">
                                <w:t>1893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518B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2399" w14:paraId="38518B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890A6DD39D491CBB4BC7ED4B262BC7"/>
                        </w:placeholder>
                        <w:text/>
                      </w:sdtPr>
                      <w:sdtEndPr/>
                      <w:sdtContent>
                        <w:r w:rsidR="002A328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DDFD2842E046FFBAC82EE0CEDEA55F"/>
                        </w:placeholder>
                        <w:text/>
                      </w:sdtPr>
                      <w:sdtEndPr/>
                      <w:sdtContent>
                        <w:r w:rsidR="0042607D">
                          <w:t>1893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518B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8518B2F" w14:textId="77777777">
    <w:pPr>
      <w:jc w:val="right"/>
    </w:pPr>
  </w:p>
  <w:p w:rsidR="00262EA3" w:rsidP="00776B74" w:rsidRDefault="00262EA3" w14:paraId="38518B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B2399" w14:paraId="38518B3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518B3E" wp14:anchorId="38518B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2399" w14:paraId="38518B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328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607D">
          <w:t>1893</w:t>
        </w:r>
      </w:sdtContent>
    </w:sdt>
  </w:p>
  <w:p w:rsidRPr="008227B3" w:rsidR="00262EA3" w:rsidP="008227B3" w:rsidRDefault="000B2399" w14:paraId="38518B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2399" w14:paraId="38518B3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:2782</w:t>
        </w:r>
      </w:sdtContent>
    </w:sdt>
  </w:p>
  <w:p w:rsidR="00262EA3" w:rsidP="00E03A3D" w:rsidRDefault="000B2399" w14:paraId="38518B3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F2450" w14:paraId="38518B38" w14:textId="2AC432AE">
        <w:pPr>
          <w:pStyle w:val="FSHRub2"/>
        </w:pPr>
        <w:r>
          <w:t>Långtidssjuka i covid-19 måste prioriteras högre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518B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A32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399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450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CEA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28C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278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23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B78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07D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7B2"/>
    <w:rsid w:val="00437FBC"/>
    <w:rsid w:val="004409FE"/>
    <w:rsid w:val="00440BFE"/>
    <w:rsid w:val="004412C0"/>
    <w:rsid w:val="00441D50"/>
    <w:rsid w:val="0044336A"/>
    <w:rsid w:val="00443989"/>
    <w:rsid w:val="00443EB4"/>
    <w:rsid w:val="00444448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25F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2F8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EB4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E13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1A2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C1F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2B8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65C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27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DD8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518B1C"/>
  <w15:chartTrackingRefBased/>
  <w15:docId w15:val="{D5E3E75D-956C-4557-AF0A-A4A739A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2A328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DDDEB155774F529362B68C7D0937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097A1-4A89-4091-B0FB-7EDC1DAA3BF4}"/>
      </w:docPartPr>
      <w:docPartBody>
        <w:p w:rsidR="00EA41B4" w:rsidRDefault="00FF7C5E">
          <w:pPr>
            <w:pStyle w:val="A4DDDEB155774F529362B68C7D0937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DB2FA3C31944629807D103914B46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C3AA3-A3F5-43E6-81BD-27828201099F}"/>
      </w:docPartPr>
      <w:docPartBody>
        <w:p w:rsidR="00EA41B4" w:rsidRDefault="00FF7C5E">
          <w:pPr>
            <w:pStyle w:val="40DB2FA3C31944629807D103914B46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890A6DD39D491CBB4BC7ED4B262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79597-E0FD-4246-B175-1BE8DF00F97D}"/>
      </w:docPartPr>
      <w:docPartBody>
        <w:p w:rsidR="00EA41B4" w:rsidRDefault="00FF7C5E">
          <w:pPr>
            <w:pStyle w:val="CD890A6DD39D491CBB4BC7ED4B262B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DDFD2842E046FFBAC82EE0CEDEA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8C49F-D669-4AEC-BD0F-BF5D1772D998}"/>
      </w:docPartPr>
      <w:docPartBody>
        <w:p w:rsidR="00EA41B4" w:rsidRDefault="00FF7C5E">
          <w:pPr>
            <w:pStyle w:val="8ADDFD2842E046FFBAC82EE0CEDEA55F"/>
          </w:pPr>
          <w:r>
            <w:t xml:space="preserve"> </w:t>
          </w:r>
        </w:p>
      </w:docPartBody>
    </w:docPart>
    <w:docPart>
      <w:docPartPr>
        <w:name w:val="31D9F1533BF5497481EB714E4E2DC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881C5-14FA-4BBF-AE22-C0ADF5B21953}"/>
      </w:docPartPr>
      <w:docPartBody>
        <w:p w:rsidR="00961DD6" w:rsidRDefault="00961D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B4"/>
    <w:rsid w:val="00961DD6"/>
    <w:rsid w:val="00EA41B4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DDDEB155774F529362B68C7D09371E">
    <w:name w:val="A4DDDEB155774F529362B68C7D09371E"/>
  </w:style>
  <w:style w:type="paragraph" w:customStyle="1" w:styleId="099093AAD7424DCEAE6D7FF6E2B9A426">
    <w:name w:val="099093AAD7424DCEAE6D7FF6E2B9A42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3FD77A80C3B42C4B9893D82B6F4BBC0">
    <w:name w:val="73FD77A80C3B42C4B9893D82B6F4BBC0"/>
  </w:style>
  <w:style w:type="paragraph" w:customStyle="1" w:styleId="40DB2FA3C31944629807D103914B4626">
    <w:name w:val="40DB2FA3C31944629807D103914B4626"/>
  </w:style>
  <w:style w:type="paragraph" w:customStyle="1" w:styleId="9CB768B79DB840388C37DF14BFEF195E">
    <w:name w:val="9CB768B79DB840388C37DF14BFEF195E"/>
  </w:style>
  <w:style w:type="paragraph" w:customStyle="1" w:styleId="71B2D234DF2343E48EA80D0B3AC78238">
    <w:name w:val="71B2D234DF2343E48EA80D0B3AC78238"/>
  </w:style>
  <w:style w:type="paragraph" w:customStyle="1" w:styleId="CD890A6DD39D491CBB4BC7ED4B262BC7">
    <w:name w:val="CD890A6DD39D491CBB4BC7ED4B262BC7"/>
  </w:style>
  <w:style w:type="paragraph" w:customStyle="1" w:styleId="8ADDFD2842E046FFBAC82EE0CEDEA55F">
    <w:name w:val="8ADDFD2842E046FFBAC82EE0CEDEA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D415A0-CCF6-42C8-819D-0C04EB7BF0C7}"/>
</file>

<file path=customXml/itemProps2.xml><?xml version="1.0" encoding="utf-8"?>
<ds:datastoreItem xmlns:ds="http://schemas.openxmlformats.org/officeDocument/2006/customXml" ds:itemID="{9FF98846-2360-44E4-9C07-CA70BC0E23C7}"/>
</file>

<file path=customXml/itemProps3.xml><?xml version="1.0" encoding="utf-8"?>
<ds:datastoreItem xmlns:ds="http://schemas.openxmlformats.org/officeDocument/2006/customXml" ds:itemID="{1620B83B-A8A7-443C-99AE-B48D9781AF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1339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M1893 Långtidssjuka av covid 19 måste prioriteras högre</vt:lpstr>
      <vt:lpstr>
      </vt:lpstr>
    </vt:vector>
  </TitlesOfParts>
  <Company>Sveriges riksdag</Company>
  <LinksUpToDate>false</LinksUpToDate>
  <CharactersWithSpaces>1572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