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9C9" w:rsidRPr="007459C9" w:rsidRDefault="007459C9">
      <w:pPr>
        <w:pStyle w:val="Frslagsrubrik"/>
      </w:pPr>
      <w:r w:rsidRPr="007459C9">
        <w:t>Förslag till riksdagsbeslut</w:t>
      </w:r>
    </w:p>
    <w:p w:rsidR="007459C9" w:rsidRPr="007459C9" w:rsidRDefault="007459C9">
      <w:pPr>
        <w:pStyle w:val="Hemstlatt"/>
      </w:pPr>
      <w:r w:rsidRPr="007459C9">
        <w:t>Riksdagen tillkännager för regeringen som sin mening vad som anförs i motionen om hemlöshet.</w:t>
      </w:r>
    </w:p>
    <w:p w:rsidR="007459C9" w:rsidRPr="007459C9" w:rsidRDefault="007459C9">
      <w:pPr>
        <w:pStyle w:val="Rubrik1"/>
      </w:pPr>
      <w:r w:rsidRPr="007459C9">
        <w:t>Motivering</w:t>
      </w:r>
    </w:p>
    <w:p w:rsidR="007459C9" w:rsidRPr="007459C9" w:rsidRDefault="007459C9">
      <w:r w:rsidRPr="007459C9">
        <w:t>Trots den välfärd som beskrivs finnas i Sverige så är många människor i ett stort utanförskap. En hård verklighet kan drabba många människor även i vårt land i form av att mista sin bostad. Detta är inte värdigt ett modernt välfärd</w:t>
      </w:r>
      <w:r w:rsidRPr="007459C9">
        <w:t>s</w:t>
      </w:r>
      <w:r w:rsidRPr="007459C9">
        <w:t>samhälle.</w:t>
      </w:r>
    </w:p>
    <w:p w:rsidR="007459C9" w:rsidRPr="007459C9" w:rsidRDefault="007459C9">
      <w:pPr>
        <w:pStyle w:val="Normaltindrag"/>
      </w:pPr>
      <w:r w:rsidRPr="007459C9">
        <w:t>Hemlöshet utgör en svår livssituation för många människor. Även nya grupper av hemlösa har uppmärksammats: kvinnor, barn, arbetslösa, fattiga och personer med svåra missbruk samt personer med en psykisk sjukdom</w:t>
      </w:r>
      <w:r w:rsidRPr="007459C9">
        <w:t>s</w:t>
      </w:r>
      <w:r w:rsidRPr="007459C9">
        <w:t>bild. Barnfamiljer som vräks är en fullständig katastrof. Vi måste uppnå nol</w:t>
      </w:r>
      <w:r w:rsidRPr="007459C9">
        <w:t>l</w:t>
      </w:r>
      <w:r w:rsidRPr="007459C9">
        <w:t>tolerans när det gäller hemlöshet. Tyvärr har det sociala klimatet hårdnat i vårt land med utförsäkringar och fler som går på socialbidrag till följd av att de har trängts ut ur a-kassan.</w:t>
      </w:r>
    </w:p>
    <w:p w:rsidR="007459C9" w:rsidRPr="007459C9" w:rsidRDefault="007459C9">
      <w:pPr>
        <w:pStyle w:val="Normaltindrag"/>
      </w:pPr>
      <w:r w:rsidRPr="007459C9">
        <w:t>Hemlöshet måste handla om två olika perspektiv, dels att se till att de som i dag är hemlösa kan få ett värdigt boende, dels att förhindra att fler hamnar i hemlöshet. Det förebyggande arbetet kan inte nog betonas som stöd vid risk för vräkning o</w:t>
      </w:r>
      <w:r w:rsidRPr="007459C9">
        <w:t>ch boendestöd. Enligt Socialstyrelsens skrivelse ”Hemlöshet – många ansikten, mångas ansvar” är det av ekonomiska orsaker som de flesta vräks från sina hem. Människor med sjukdomsproblematik och som inte har stöd från hemtjänsten är också en grupp som riskerar att vräkas från sin b</w:t>
      </w:r>
      <w:r w:rsidRPr="007459C9">
        <w:t>o</w:t>
      </w:r>
      <w:r w:rsidRPr="007459C9">
        <w:t>stad, enligt rapporten. Här måste förebyggande åtgärder sättas in.</w:t>
      </w:r>
    </w:p>
    <w:p w:rsidR="007459C9" w:rsidRPr="007459C9" w:rsidRDefault="007459C9">
      <w:pPr>
        <w:pStyle w:val="Normaltindrag"/>
      </w:pPr>
      <w:r w:rsidRPr="007459C9">
        <w:t>De som är hemlösa måste erbjudas boende i någon form samtidigt som de ges stöd att nå målsättningen att erövra en egen bostad. Problemet är både en bostads- och s</w:t>
      </w:r>
      <w:r w:rsidRPr="007459C9">
        <w:t xml:space="preserve">ocialpolitisk fråga. Nytillskott av bostäder är nödvändigt för att </w:t>
      </w:r>
      <w:r w:rsidRPr="007459C9">
        <w:lastRenderedPageBreak/>
        <w:t>skapa flyttningsrörelser som resulterar i att äldre lägenheter blir lediga för hushåll som står utanför bostadsmarknaden.</w:t>
      </w:r>
    </w:p>
    <w:p w:rsidR="007459C9" w:rsidRPr="007459C9" w:rsidRDefault="007459C9">
      <w:pPr>
        <w:pStyle w:val="Normaltindrag"/>
      </w:pPr>
      <w:r w:rsidRPr="007459C9">
        <w:t xml:space="preserve">Alla kommuner ska vara skyldiga att i egen regi, eller genom regional samverkan, ordna en bostadsförmedling som är transparent, förmedlar de flesta såväl allmännyttiga som privata lägenheter och som fördelar lägenheter enligt turordning samt social och medicinsk förtur. Varje kommun bör också vara skyldig att upprätta en </w:t>
      </w:r>
      <w:r w:rsidRPr="007459C9">
        <w:t>plan för tillgången på bostäder för utsatta grupper i kommunen. Broderskapsrörelsen, Sveriges kristna socialdemokrater, har länge kämpat för ett samhälle där alla ges rätten till ett hem, ett tak över h</w:t>
      </w:r>
      <w:r w:rsidRPr="007459C9">
        <w:t>u</w:t>
      </w:r>
      <w:r w:rsidRPr="007459C9">
        <w:t>vudet. I deras anda bör även regeringen agera för att få till en nolltolerans mot hemlöshet.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9C9">
        <w:trPr>
          <w:cantSplit/>
        </w:trPr>
        <w:tc>
          <w:tcPr>
            <w:tcW w:w="3046" w:type="dxa"/>
          </w:tcPr>
          <w:p w:rsidR="007459C9" w:rsidRPr="007459C9" w:rsidRDefault="007459C9">
            <w:pPr>
              <w:pStyle w:val="UnderskriftDatum"/>
              <w:spacing w:before="240"/>
            </w:pPr>
            <w:r w:rsidRPr="007459C9">
              <w:t>Stockholm den 22 oktober 2010</w:t>
            </w:r>
          </w:p>
        </w:tc>
        <w:tc>
          <w:tcPr>
            <w:tcW w:w="3047" w:type="dxa"/>
          </w:tcPr>
          <w:p w:rsidR="007459C9" w:rsidRPr="007459C9" w:rsidRDefault="007459C9">
            <w:pPr>
              <w:pStyle w:val="Underskrifter"/>
              <w:spacing w:before="240"/>
            </w:pPr>
          </w:p>
        </w:tc>
      </w:tr>
      <w:tr w:rsidR="00000000" w:rsidRPr="007459C9">
        <w:trPr>
          <w:cantSplit/>
        </w:trPr>
        <w:tc>
          <w:tcPr>
            <w:tcW w:w="3046" w:type="dxa"/>
          </w:tcPr>
          <w:p w:rsidR="007459C9" w:rsidRPr="007459C9" w:rsidRDefault="007459C9">
            <w:pPr>
              <w:pStyle w:val="Underskrifter"/>
            </w:pPr>
            <w:r w:rsidRPr="007459C9">
              <w:t>Åsa Lindestam (S)</w:t>
            </w:r>
          </w:p>
        </w:tc>
        <w:tc>
          <w:tcPr>
            <w:tcW w:w="3046" w:type="dxa"/>
          </w:tcPr>
          <w:p w:rsidR="007459C9" w:rsidRPr="007459C9" w:rsidRDefault="007459C9">
            <w:pPr>
              <w:pStyle w:val="Underskrifter"/>
            </w:pPr>
          </w:p>
        </w:tc>
      </w:tr>
      <w:tr w:rsidR="00000000" w:rsidRPr="007459C9">
        <w:trPr>
          <w:cantSplit/>
        </w:trPr>
        <w:tc>
          <w:tcPr>
            <w:tcW w:w="3046" w:type="dxa"/>
          </w:tcPr>
          <w:p w:rsidR="007459C9" w:rsidRPr="007459C9" w:rsidRDefault="007459C9">
            <w:pPr>
              <w:pStyle w:val="Underskrifter"/>
            </w:pPr>
            <w:r w:rsidRPr="007459C9">
              <w:t>Carina Hägg (S)</w:t>
            </w:r>
          </w:p>
        </w:tc>
        <w:tc>
          <w:tcPr>
            <w:tcW w:w="3046" w:type="dxa"/>
          </w:tcPr>
          <w:p w:rsidR="007459C9" w:rsidRPr="007459C9" w:rsidRDefault="007459C9">
            <w:pPr>
              <w:pStyle w:val="Underskrifter"/>
            </w:pPr>
            <w:r w:rsidRPr="007459C9">
              <w:t>Fredrik Lundh Sammeli (S)</w:t>
            </w:r>
          </w:p>
        </w:tc>
      </w:tr>
      <w:tr w:rsidR="00000000" w:rsidRPr="007459C9">
        <w:trPr>
          <w:cantSplit/>
        </w:trPr>
        <w:tc>
          <w:tcPr>
            <w:tcW w:w="3046" w:type="dxa"/>
          </w:tcPr>
          <w:p w:rsidR="007459C9" w:rsidRPr="007459C9" w:rsidRDefault="007459C9">
            <w:pPr>
              <w:pStyle w:val="Underskrifter"/>
            </w:pPr>
            <w:r w:rsidRPr="007459C9">
              <w:t>Johan Andersson (S)</w:t>
            </w:r>
          </w:p>
        </w:tc>
        <w:tc>
          <w:tcPr>
            <w:tcW w:w="3046" w:type="dxa"/>
          </w:tcPr>
          <w:p w:rsidR="007459C9" w:rsidRPr="007459C9" w:rsidRDefault="007459C9">
            <w:pPr>
              <w:pStyle w:val="Underskrifter"/>
            </w:pPr>
            <w:r w:rsidRPr="007459C9">
              <w:t>Jörgen Hellman (S)</w:t>
            </w:r>
          </w:p>
        </w:tc>
      </w:tr>
      <w:tr w:rsidR="00000000" w:rsidRPr="007459C9">
        <w:trPr>
          <w:cantSplit/>
        </w:trPr>
        <w:tc>
          <w:tcPr>
            <w:tcW w:w="3046" w:type="dxa"/>
          </w:tcPr>
          <w:p w:rsidR="007459C9" w:rsidRPr="007459C9" w:rsidRDefault="007459C9">
            <w:pPr>
              <w:pStyle w:val="Underskrifter"/>
            </w:pPr>
            <w:r w:rsidRPr="007459C9">
              <w:t>Kerstin Engle (S)</w:t>
            </w:r>
          </w:p>
        </w:tc>
        <w:tc>
          <w:tcPr>
            <w:tcW w:w="3046" w:type="dxa"/>
          </w:tcPr>
          <w:p w:rsidR="007459C9" w:rsidRPr="007459C9" w:rsidRDefault="007459C9">
            <w:pPr>
              <w:pStyle w:val="Underskrifter"/>
            </w:pPr>
            <w:r w:rsidRPr="007459C9">
              <w:t>Maria Stenberg (S)</w:t>
            </w:r>
          </w:p>
        </w:tc>
      </w:tr>
      <w:tr w:rsidR="00000000" w:rsidRPr="007459C9">
        <w:trPr>
          <w:cantSplit/>
        </w:trPr>
        <w:tc>
          <w:tcPr>
            <w:tcW w:w="3046" w:type="dxa"/>
          </w:tcPr>
          <w:p w:rsidR="007459C9" w:rsidRPr="007459C9" w:rsidRDefault="007459C9">
            <w:pPr>
              <w:pStyle w:val="Underskrifter"/>
            </w:pPr>
            <w:r w:rsidRPr="007459C9">
              <w:t>Thomas Strand (S)</w:t>
            </w:r>
          </w:p>
        </w:tc>
        <w:tc>
          <w:tcPr>
            <w:tcW w:w="3046" w:type="dxa"/>
          </w:tcPr>
          <w:p w:rsidR="007459C9" w:rsidRPr="007459C9" w:rsidRDefault="007459C9">
            <w:pPr>
              <w:pStyle w:val="Underskrifter"/>
            </w:pPr>
          </w:p>
        </w:tc>
      </w:tr>
    </w:tbl>
    <w:p w:rsidR="007459C9" w:rsidRPr="007459C9" w:rsidRDefault="007459C9">
      <w:pPr>
        <w:pStyle w:val="Normaltindrag"/>
      </w:pPr>
    </w:p>
    <w:sectPr w:rsidR="00000000" w:rsidRPr="007459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9C9" w:rsidRPr="007459C9" w:rsidRDefault="007459C9">
      <w:r w:rsidRPr="007459C9">
        <w:separator/>
      </w:r>
    </w:p>
  </w:endnote>
  <w:endnote w:type="continuationSeparator" w:id="0">
    <w:p w:rsidR="007459C9" w:rsidRPr="007459C9" w:rsidRDefault="007459C9">
      <w:r w:rsidRPr="00745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Sidfot"/>
    </w:pPr>
    <w:r w:rsidRPr="007459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143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9C9" w:rsidRDefault="007459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9C9" w:rsidRDefault="007459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Sidfot"/>
    </w:pPr>
    <w:r w:rsidRPr="007459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818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9C9" w:rsidRDefault="007459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9C9" w:rsidRDefault="007459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Sidfot"/>
    </w:pPr>
    <w:r w:rsidRPr="007459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799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9C9" w:rsidRDefault="007459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9C9" w:rsidRDefault="007459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9C9" w:rsidRPr="007459C9" w:rsidRDefault="007459C9">
      <w:r w:rsidRPr="007459C9">
        <w:separator/>
      </w:r>
    </w:p>
  </w:footnote>
  <w:footnote w:type="continuationSeparator" w:id="0">
    <w:p w:rsidR="007459C9" w:rsidRPr="007459C9" w:rsidRDefault="007459C9">
      <w:r w:rsidRPr="00745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Sidhuvud"/>
    </w:pPr>
    <w:r w:rsidRPr="007459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109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9C9" w:rsidRDefault="007459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9C9" w:rsidRDefault="007459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Sidhuvud"/>
    </w:pPr>
    <w:r w:rsidRPr="007459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721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9C9" w:rsidRDefault="007459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9C9" w:rsidRDefault="007459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9C9" w:rsidRPr="007459C9" w:rsidRDefault="007459C9">
    <w:pPr>
      <w:pStyle w:val="FSHNormal"/>
      <w:tabs>
        <w:tab w:val="right" w:pos="5840"/>
      </w:tabs>
    </w:pPr>
    <w:r w:rsidRPr="007459C9">
      <w:br/>
    </w:r>
    <w:r w:rsidRPr="007459C9">
      <w:fldChar w:fldCharType="begin" w:fldLock="1"/>
    </w:r>
    <w:r w:rsidRPr="007459C9">
      <w:instrText xml:space="preserve"> DOCPROPERTY</w:instrText>
    </w:r>
    <w:r w:rsidRPr="007459C9">
      <w:rPr>
        <w:sz w:val="18"/>
      </w:rPr>
      <w:instrText xml:space="preserve"> "YearUser" *\charformat </w:instrText>
    </w:r>
    <w:r w:rsidRPr="007459C9">
      <w:fldChar w:fldCharType="separate"/>
    </w:r>
    <w:r w:rsidRPr="007459C9">
      <w:t>2010/11</w:t>
    </w:r>
    <w:r w:rsidRPr="007459C9">
      <w:fldChar w:fldCharType="end"/>
    </w:r>
    <w:r w:rsidRPr="007459C9">
      <w:t xml:space="preserve"> </w:t>
    </w:r>
    <w:r w:rsidRPr="007459C9">
      <w:tab/>
      <w:t xml:space="preserve">mnr: </w:t>
    </w:r>
    <w:r w:rsidRPr="007459C9">
      <w:fldChar w:fldCharType="begin" w:fldLock="1"/>
    </w:r>
    <w:r w:rsidRPr="007459C9">
      <w:instrText xml:space="preserve"> DOCPROPERTY</w:instrText>
    </w:r>
    <w:r w:rsidRPr="007459C9">
      <w:rPr>
        <w:sz w:val="18"/>
      </w:rPr>
      <w:instrText xml:space="preserve"> "Motionsnummer" *\charformat </w:instrText>
    </w:r>
    <w:r w:rsidRPr="007459C9">
      <w:fldChar w:fldCharType="separate"/>
    </w:r>
    <w:r w:rsidRPr="007459C9">
      <w:t>So539</w:t>
    </w:r>
    <w:r w:rsidRPr="007459C9">
      <w:fldChar w:fldCharType="end"/>
    </w:r>
    <w:r w:rsidRPr="007459C9">
      <w:br/>
    </w:r>
    <w:r w:rsidRPr="007459C9">
      <w:fldChar w:fldCharType="begin" w:fldLock="1"/>
    </w:r>
    <w:r w:rsidRPr="007459C9">
      <w:instrText xml:space="preserve"> DOCPROPERTY</w:instrText>
    </w:r>
    <w:r w:rsidRPr="007459C9">
      <w:rPr>
        <w:sz w:val="18"/>
      </w:rPr>
      <w:instrText xml:space="preserve"> "Samling" *\charformat </w:instrText>
    </w:r>
    <w:r w:rsidRPr="007459C9">
      <w:fldChar w:fldCharType="end"/>
    </w:r>
    <w:r w:rsidRPr="007459C9">
      <w:tab/>
      <w:t xml:space="preserve">pnr: </w:t>
    </w:r>
    <w:r w:rsidRPr="007459C9">
      <w:fldChar w:fldCharType="begin" w:fldLock="1"/>
    </w:r>
    <w:r w:rsidRPr="007459C9">
      <w:instrText xml:space="preserve"> DOCPROPERTY</w:instrText>
    </w:r>
    <w:r w:rsidRPr="007459C9">
      <w:rPr>
        <w:sz w:val="18"/>
      </w:rPr>
      <w:instrText xml:space="preserve"> "Partinummer" *\charformat </w:instrText>
    </w:r>
    <w:r w:rsidRPr="007459C9">
      <w:fldChar w:fldCharType="separate"/>
    </w:r>
    <w:r w:rsidRPr="007459C9">
      <w:t>S68005</w:t>
    </w:r>
    <w:r w:rsidRPr="007459C9">
      <w:fldChar w:fldCharType="end"/>
    </w:r>
  </w:p>
  <w:p w:rsidR="007459C9" w:rsidRPr="007459C9" w:rsidRDefault="007459C9">
    <w:pPr>
      <w:pStyle w:val="FSHRub1"/>
    </w:pPr>
    <w:r w:rsidRPr="007459C9">
      <w:t>Motion till riksdagen</w:t>
    </w:r>
    <w:r w:rsidRPr="007459C9">
      <w:br/>
    </w:r>
    <w:r w:rsidRPr="007459C9">
      <w:fldChar w:fldCharType="begin" w:fldLock="1"/>
    </w:r>
    <w:r w:rsidRPr="007459C9">
      <w:instrText xml:space="preserve"> DOCPROPERTY "YearUser" *\charformat </w:instrText>
    </w:r>
    <w:r w:rsidRPr="007459C9">
      <w:fldChar w:fldCharType="separate"/>
    </w:r>
    <w:r w:rsidRPr="007459C9">
      <w:t>2010/11</w:t>
    </w:r>
    <w:r w:rsidRPr="007459C9">
      <w:fldChar w:fldCharType="end"/>
    </w:r>
    <w:r w:rsidRPr="007459C9">
      <w:t>:</w:t>
    </w:r>
    <w:r w:rsidRPr="007459C9">
      <w:fldChar w:fldCharType="begin" w:fldLock="1"/>
    </w:r>
    <w:r w:rsidRPr="007459C9">
      <w:instrText xml:space="preserve"> DOCPROPERTY "Motionsnummer" *\charformat </w:instrText>
    </w:r>
    <w:r w:rsidRPr="007459C9">
      <w:fldChar w:fldCharType="separate"/>
    </w:r>
    <w:r w:rsidRPr="007459C9">
      <w:t>So539</w:t>
    </w:r>
    <w:r w:rsidRPr="007459C9">
      <w:fldChar w:fldCharType="end"/>
    </w:r>
  </w:p>
  <w:p w:rsidR="007459C9" w:rsidRPr="007459C9" w:rsidRDefault="007459C9">
    <w:pPr>
      <w:pStyle w:val="FSHNormalS5"/>
    </w:pPr>
    <w:r w:rsidRPr="007459C9">
      <w:fldChar w:fldCharType="begin" w:fldLock="1"/>
    </w:r>
    <w:r w:rsidRPr="007459C9">
      <w:instrText xml:space="preserve"> DOCPROPERTY "MotionarText" *\charformat </w:instrText>
    </w:r>
    <w:r w:rsidRPr="007459C9">
      <w:fldChar w:fldCharType="separate"/>
    </w:r>
    <w:r w:rsidRPr="007459C9">
      <w:t>av Åsa Lindestam m.fl. (S)</w:t>
    </w:r>
    <w:r w:rsidRPr="007459C9">
      <w:fldChar w:fldCharType="end"/>
    </w:r>
    <w:r w:rsidRPr="007459C9">
      <w:br/>
    </w:r>
    <w:r w:rsidRPr="007459C9">
      <w:fldChar w:fldCharType="begin" w:fldLock="1"/>
    </w:r>
    <w:r w:rsidRPr="007459C9">
      <w:instrText xml:space="preserve"> DOCPROPERTY "SvarFrasKort" *\charformat </w:instrText>
    </w:r>
    <w:r w:rsidRPr="007459C9">
      <w:fldChar w:fldCharType="end"/>
    </w:r>
  </w:p>
  <w:p w:rsidR="007459C9" w:rsidRPr="007459C9" w:rsidRDefault="007459C9">
    <w:pPr>
      <w:pStyle w:val="FSHTitel"/>
    </w:pPr>
    <w:r w:rsidRPr="007459C9">
      <w:fldChar w:fldCharType="begin" w:fldLock="1"/>
    </w:r>
    <w:r w:rsidRPr="007459C9">
      <w:instrText xml:space="preserve"> DOCPROPERTY</w:instrText>
    </w:r>
    <w:r w:rsidRPr="007459C9">
      <w:rPr>
        <w:sz w:val="18"/>
      </w:rPr>
      <w:instrText xml:space="preserve"> "RubrikSvar" *\charformat </w:instrText>
    </w:r>
    <w:r w:rsidRPr="007459C9">
      <w:fldChar w:fldCharType="separate"/>
    </w:r>
    <w:r w:rsidRPr="007459C9">
      <w:t>Boende för alla</w:t>
    </w:r>
    <w:r w:rsidRPr="007459C9">
      <w:fldChar w:fldCharType="end"/>
    </w:r>
  </w:p>
  <w:p w:rsidR="007459C9" w:rsidRPr="007459C9" w:rsidRDefault="007459C9">
    <w:pPr>
      <w:pStyle w:val="Normal00"/>
    </w:pPr>
  </w:p>
  <w:p w:rsidR="007459C9" w:rsidRPr="007459C9" w:rsidRDefault="007459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2884671">
    <w:abstractNumId w:val="3"/>
  </w:num>
  <w:num w:numId="2" w16cid:durableId="816916589">
    <w:abstractNumId w:val="2"/>
  </w:num>
  <w:num w:numId="3" w16cid:durableId="247495960">
    <w:abstractNumId w:val="1"/>
  </w:num>
  <w:num w:numId="4" w16cid:durableId="1301964001">
    <w:abstractNumId w:val="0"/>
  </w:num>
  <w:num w:numId="5" w16cid:durableId="1668284905">
    <w:abstractNumId w:val="7"/>
  </w:num>
  <w:num w:numId="6" w16cid:durableId="1766610160">
    <w:abstractNumId w:val="6"/>
  </w:num>
  <w:num w:numId="7" w16cid:durableId="1234583405">
    <w:abstractNumId w:val="5"/>
  </w:num>
  <w:num w:numId="8" w16cid:durableId="2043633412">
    <w:abstractNumId w:val="4"/>
  </w:num>
  <w:num w:numId="9" w16cid:durableId="1604151234">
    <w:abstractNumId w:val="8"/>
  </w:num>
  <w:num w:numId="10" w16cid:durableId="1436822141">
    <w:abstractNumId w:val="9"/>
  </w:num>
  <w:num w:numId="11" w16cid:durableId="704910191">
    <w:abstractNumId w:val="10"/>
  </w:num>
  <w:num w:numId="12" w16cid:durableId="1053196274">
    <w:abstractNumId w:val="13"/>
  </w:num>
  <w:num w:numId="13" w16cid:durableId="1187134319">
    <w:abstractNumId w:val="15"/>
  </w:num>
  <w:num w:numId="14" w16cid:durableId="1500005732">
    <w:abstractNumId w:val="16"/>
  </w:num>
  <w:num w:numId="15" w16cid:durableId="1388064653">
    <w:abstractNumId w:val="11"/>
  </w:num>
  <w:num w:numId="16" w16cid:durableId="1755784739">
    <w:abstractNumId w:val="18"/>
  </w:num>
  <w:num w:numId="17" w16cid:durableId="1457404772">
    <w:abstractNumId w:val="17"/>
  </w:num>
  <w:num w:numId="18" w16cid:durableId="815217700">
    <w:abstractNumId w:val="14"/>
  </w:num>
  <w:num w:numId="19" w16cid:durableId="32003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B28A7519-312F-4479-8A3C-FC85B8F29128},{39D62049-33A8-4B42-A320-9C90309F2B1C},{C824F418-ED83-4AB6-ACA0-13223F9A9CAC},{05DD8C55-D9A4-4282-8C04-58C9A347A29D},{18C2DAAE-5392-418E-9764-4B155BD54E99},{9A79731D-6EA4-4282-8936-A0551B20D296},{05B58239-5C7A-4671-B64C-6F2C9F023EDC},{B95FC32C-C965-4CD0-8439-57561DC117E3},{0116109A-FD56-42D5-8551-9B68938ABFD6}"/>
  </w:docVars>
  <w:rsids>
    <w:rsidRoot w:val="00193F54"/>
    <w:rsid w:val="00193F54"/>
    <w:rsid w:val="007459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64B22D60-5F69-4AEE-851A-7A4A3945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2205</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s68005</vt:lpstr>
    </vt:vector>
  </TitlesOfParts>
  <Company>Riksdagen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s68005</dc:title>
  <dc:subject>s68005</dc:subject>
  <dc:creator>Riksdagen</dc:creator>
  <cp:keywords>Riksdagen</cp:keywords>
  <dc:description>Versal/gemen i partibeteckning. Gemen i tryck för 0910, versal för 1011 och nyare</dc:description>
  <cp:lastModifiedBy>Lars Brink</cp:lastModifiedBy>
  <cp:revision>2</cp:revision>
  <cp:lastPrinted>2011-02-07T09:11:00Z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Boende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Åsa Lindestam m.fl. (S)</vt:lpwstr>
  </property>
  <property fmtid="{D5CDD505-2E9C-101B-9397-08002B2CF9AE}" pid="26" name="MotionarLista">
    <vt:lpwstr>Lindestam, Åsa (S)\Hägg, Carina (S)\Lundh Sammeli, Fredrik (S)\Andersson, Johan (S)\Hellman, Jörgen (S)\Engle, Kerstin (S)\Stenberg, Maria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Hägg (S), Fredrik Lundh Sammeli (S), Johan Andersson (S), Jörgen Hellman (S), Kerstin Engle (S), Maria Stenberg (S), Thomas Strand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20102011000000000115000680050069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20102011000000000115000680050069</vt:lpwstr>
  </property>
  <property fmtid="{D5CDD505-2E9C-101B-9397-08002B2CF9AE}" pid="50" name="nummer">
    <vt:lpwstr>539</vt:lpwstr>
  </property>
  <property fmtid="{D5CDD505-2E9C-101B-9397-08002B2CF9AE}" pid="51" name="utskottsbeteckning">
    <vt:lpwstr>So</vt:lpwstr>
  </property>
  <property fmtid="{D5CDD505-2E9C-101B-9397-08002B2CF9AE}" pid="52" name="GlobalUID">
    <vt:lpwstr>{F3E60998-E1EB-48A5-B6F9-C7E47A058375}</vt:lpwstr>
  </property>
  <property fmtid="{D5CDD505-2E9C-101B-9397-08002B2CF9AE}" pid="53" name="Överföringar">
    <vt:i4>0</vt:i4>
  </property>
  <property fmtid="{D5CDD505-2E9C-101B-9397-08002B2CF9AE}" pid="54" name="Checksum">
    <vt:lpwstr>*0015657112051*</vt:lpwstr>
  </property>
  <property fmtid="{D5CDD505-2E9C-101B-9397-08002B2CF9AE}" pid="55" name="skuggnummer">
    <vt:lpwstr>2839</vt:lpwstr>
  </property>
  <property fmtid="{D5CDD505-2E9C-101B-9397-08002B2CF9AE}" pid="56" name="urixVersion">
    <vt:lpwstr>4.3.2.0</vt:lpwstr>
  </property>
  <property fmtid="{D5CDD505-2E9C-101B-9397-08002B2CF9AE}" pid="57" name="urixOrigin">
    <vt:lpwstr>110207 10:12:18.577</vt:lpwstr>
  </property>
  <property fmtid="{D5CDD505-2E9C-101B-9397-08002B2CF9AE}" pid="58" name="urixGuid">
    <vt:lpwstr>{F730C162-451E-4321-90AD-44F6241BD1FE}</vt:lpwstr>
  </property>
</Properties>
</file>