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3F55" w:rsidRPr="00133F55" w:rsidRDefault="00133F55">
      <w:pPr>
        <w:pStyle w:val="Hemstlrubrik"/>
      </w:pPr>
      <w:r w:rsidRPr="00133F55">
        <w:t>Förslag till riksdagsbeslut</w:t>
      </w:r>
    </w:p>
    <w:p w:rsidR="00133F55" w:rsidRPr="00133F55" w:rsidRDefault="00133F55">
      <w:pPr>
        <w:pStyle w:val="Hemstlatt"/>
        <w:ind w:left="0"/>
      </w:pPr>
      <w:r w:rsidRPr="00133F55">
        <w:t>Riksdagen tillkännager för regeringen som sin mening vad som anförs i motionen om att rutinerna för handläggningsärendena me</w:t>
      </w:r>
      <w:r w:rsidRPr="00133F55">
        <w:t>l</w:t>
      </w:r>
      <w:r w:rsidRPr="00133F55">
        <w:t>lan arbetsgivaransvaret och Försäkringskassan ska fungera mer tillfredsstä</w:t>
      </w:r>
      <w:r w:rsidRPr="00133F55">
        <w:t>l</w:t>
      </w:r>
      <w:r w:rsidRPr="00133F55">
        <w:t>lande.</w:t>
      </w:r>
    </w:p>
    <w:p w:rsidR="00133F55" w:rsidRPr="00133F55" w:rsidRDefault="00133F55">
      <w:pPr>
        <w:pStyle w:val="Rubrik1"/>
      </w:pPr>
      <w:r w:rsidRPr="00133F55">
        <w:t>Motivering</w:t>
      </w:r>
    </w:p>
    <w:p w:rsidR="00133F55" w:rsidRPr="00133F55" w:rsidRDefault="00133F55">
      <w:r w:rsidRPr="00133F55">
        <w:t>Alltför ofta möts vi av problembeskrivningar om Försäkringskassans han</w:t>
      </w:r>
      <w:r w:rsidRPr="00133F55">
        <w:t>d</w:t>
      </w:r>
      <w:r w:rsidRPr="00133F55">
        <w:t>läggningstider och långa väntetider vid telefonen. Till viss del handlar pr</w:t>
      </w:r>
      <w:r w:rsidRPr="00133F55">
        <w:t>o</w:t>
      </w:r>
      <w:r w:rsidRPr="00133F55">
        <w:t>blematiken om att hinna betala ut medel men också hur man hanterar han</w:t>
      </w:r>
      <w:r w:rsidRPr="00133F55">
        <w:t>d</w:t>
      </w:r>
      <w:r w:rsidRPr="00133F55">
        <w:t>läggningstider för medborgare som behöver hjälp för att klara av att arbeta vid sjukdom.</w:t>
      </w:r>
    </w:p>
    <w:p w:rsidR="00133F55" w:rsidRPr="00133F55" w:rsidRDefault="00133F55">
      <w:pPr>
        <w:pStyle w:val="Normaltindrag"/>
      </w:pPr>
      <w:r w:rsidRPr="00133F55">
        <w:t>Försäkringskassan har genomgått en stor omorganisation och verksamh</w:t>
      </w:r>
      <w:r w:rsidRPr="00133F55">
        <w:t>e</w:t>
      </w:r>
      <w:r w:rsidRPr="00133F55">
        <w:t>ten har centraliserats till ett färre antal kontor. Den som är sjukskriven kan ibland tvingas vänta vid telefonen i timmar för att få klarhet om kassan go</w:t>
      </w:r>
      <w:r w:rsidRPr="00133F55">
        <w:t>d</w:t>
      </w:r>
      <w:r w:rsidRPr="00133F55">
        <w:t>känt sjukskrivningen eller inte, när och hur utbetalningarna ska ske. Detta kan innebära att den sjukskrivne inte erhåller ersättning på utsatt tid. För den som är sjukskriven kan det innebära oro och ekonomiska bekymmer när hushållets räkningar och mat ska betalas.</w:t>
      </w:r>
    </w:p>
    <w:p w:rsidR="00133F55" w:rsidRPr="00133F55" w:rsidRDefault="00133F55">
      <w:pPr>
        <w:pStyle w:val="Normaltindrag"/>
      </w:pPr>
      <w:r w:rsidRPr="00133F55">
        <w:t>Många människor har också vittnat om svårighet mellan Försäkringska</w:t>
      </w:r>
      <w:r w:rsidRPr="00133F55">
        <w:t>s</w:t>
      </w:r>
      <w:r w:rsidRPr="00133F55">
        <w:t>san och arbetsgivarna. Praktiska rutiner brister och handläggningstiden hos Försäkringskassan hindrar ibland sjuka att med enkla medel snabbare komma tillbaka i jobb.</w:t>
      </w:r>
    </w:p>
    <w:p w:rsidR="00133F55" w:rsidRPr="00133F55" w:rsidRDefault="00133F55">
      <w:pPr>
        <w:pStyle w:val="Normaltindrag"/>
      </w:pPr>
      <w:r w:rsidRPr="00133F55">
        <w:t>Ett exempel är en kvinna som bröt sin fotled. Hennes arbete består av a</w:t>
      </w:r>
      <w:r w:rsidRPr="00133F55">
        <w:t>r</w:t>
      </w:r>
      <w:r w:rsidRPr="00133F55">
        <w:t>betsuppgifter som hon kan klarar med bruten fotled, bara om hon löste tran</w:t>
      </w:r>
      <w:r w:rsidRPr="00133F55">
        <w:t>s</w:t>
      </w:r>
      <w:r w:rsidRPr="00133F55">
        <w:t>porten till arbetet. De första två veckorna hade arbetsgivaren ansvaret och därmed betalade arbetsgivaren hennes taxiresor till och från arbetet. När s</w:t>
      </w:r>
      <w:r w:rsidRPr="00133F55">
        <w:t>e</w:t>
      </w:r>
      <w:r w:rsidRPr="00133F55">
        <w:t xml:space="preserve">dan Försäkringskassan tog över ansvaret, efter två veckor, uppstår ett moment </w:t>
      </w:r>
      <w:r w:rsidRPr="00133F55">
        <w:lastRenderedPageBreak/>
        <w:t>22 då deras handläggningstider ligger framåt i tiden, vilket betyder att kvi</w:t>
      </w:r>
      <w:r w:rsidRPr="00133F55">
        <w:t>n</w:t>
      </w:r>
      <w:r w:rsidRPr="00133F55">
        <w:t>nan inte från första dagen vet om hon får taxiresor beviljade. Därmed måste hon stanna hemma i två veckor från arbetet i väntan p</w:t>
      </w:r>
      <w:r w:rsidRPr="00133F55">
        <w:t>å besked.</w:t>
      </w:r>
    </w:p>
    <w:p w:rsidR="00133F55" w:rsidRPr="00133F55" w:rsidRDefault="00133F55">
      <w:pPr>
        <w:pStyle w:val="Normaltindrag"/>
      </w:pPr>
      <w:r w:rsidRPr="00133F55">
        <w:t>Detta är olyckligt för henne som individ och det är inte samhällsekon</w:t>
      </w:r>
      <w:r w:rsidRPr="00133F55">
        <w:t>o</w:t>
      </w:r>
      <w:r w:rsidRPr="00133F55">
        <w:t>miskt hållbart.</w:t>
      </w:r>
    </w:p>
    <w:p w:rsidR="00133F55" w:rsidRPr="00133F55" w:rsidRDefault="00133F55">
      <w:pPr>
        <w:pStyle w:val="Normaltindrag"/>
      </w:pPr>
      <w:r w:rsidRPr="00133F55">
        <w:t>Rutiner för handläggningsärende av denna karaktär bör ses över omgående så att övergången mellan arbetsgivaransvaret och Försäkringskassan fungerar bättre och tillfredsställande för alla parter.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3F55">
        <w:trPr>
          <w:cantSplit/>
        </w:trPr>
        <w:tc>
          <w:tcPr>
            <w:tcW w:w="3046" w:type="dxa"/>
          </w:tcPr>
          <w:p w:rsidR="00133F55" w:rsidRPr="00133F55" w:rsidRDefault="00133F55">
            <w:pPr>
              <w:pStyle w:val="UnderskriftDatum"/>
              <w:spacing w:before="240"/>
            </w:pPr>
            <w:r w:rsidRPr="00133F55">
              <w:t>Stockholm den 3 oktober 2008</w:t>
            </w:r>
          </w:p>
        </w:tc>
        <w:tc>
          <w:tcPr>
            <w:tcW w:w="3047" w:type="dxa"/>
          </w:tcPr>
          <w:p w:rsidR="00133F55" w:rsidRPr="00133F55" w:rsidRDefault="00133F55">
            <w:pPr>
              <w:pStyle w:val="Underskrifter"/>
              <w:spacing w:before="240"/>
            </w:pPr>
          </w:p>
        </w:tc>
      </w:tr>
      <w:tr w:rsidR="00000000" w:rsidRPr="00133F55">
        <w:trPr>
          <w:cantSplit/>
        </w:trPr>
        <w:tc>
          <w:tcPr>
            <w:tcW w:w="3046" w:type="dxa"/>
          </w:tcPr>
          <w:p w:rsidR="00133F55" w:rsidRPr="00133F55" w:rsidRDefault="00133F55">
            <w:pPr>
              <w:pStyle w:val="Underskrifter"/>
            </w:pPr>
            <w:r w:rsidRPr="00133F55">
              <w:t>Carina Adolfsson Elgestam (s)</w:t>
            </w:r>
          </w:p>
        </w:tc>
        <w:tc>
          <w:tcPr>
            <w:tcW w:w="3046" w:type="dxa"/>
          </w:tcPr>
          <w:p w:rsidR="00133F55" w:rsidRPr="00133F55" w:rsidRDefault="00133F55">
            <w:pPr>
              <w:pStyle w:val="Underskrifter"/>
            </w:pPr>
          </w:p>
        </w:tc>
      </w:tr>
    </w:tbl>
    <w:p w:rsidR="00133F55" w:rsidRPr="00133F55" w:rsidRDefault="00133F55">
      <w:pPr>
        <w:pStyle w:val="Normaltindrag"/>
      </w:pPr>
    </w:p>
    <w:sectPr w:rsidR="00000000" w:rsidRPr="00133F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3F55" w:rsidRPr="00133F55" w:rsidRDefault="00133F55">
      <w:r w:rsidRPr="00133F55">
        <w:separator/>
      </w:r>
    </w:p>
  </w:endnote>
  <w:endnote w:type="continuationSeparator" w:id="0">
    <w:p w:rsidR="00133F55" w:rsidRPr="00133F55" w:rsidRDefault="00133F55">
      <w:r w:rsidRPr="00133F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F55" w:rsidRPr="00133F55" w:rsidRDefault="00133F55">
    <w:pPr>
      <w:pStyle w:val="Sidfot"/>
    </w:pPr>
    <w:r w:rsidRPr="00133F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84591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F55" w:rsidRDefault="00133F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3F55" w:rsidRDefault="00133F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F55" w:rsidRPr="00133F55" w:rsidRDefault="00133F55">
    <w:pPr>
      <w:pStyle w:val="Sidfot"/>
    </w:pPr>
    <w:r w:rsidRPr="00133F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49175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F55" w:rsidRDefault="00133F5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3F55" w:rsidRDefault="00133F5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F55" w:rsidRPr="00133F55" w:rsidRDefault="00133F55">
    <w:pPr>
      <w:pStyle w:val="Sidfot"/>
    </w:pPr>
    <w:r w:rsidRPr="00133F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53093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F55" w:rsidRDefault="00133F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3F55" w:rsidRDefault="00133F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3F55" w:rsidRPr="00133F55" w:rsidRDefault="00133F55">
      <w:r w:rsidRPr="00133F55">
        <w:separator/>
      </w:r>
    </w:p>
  </w:footnote>
  <w:footnote w:type="continuationSeparator" w:id="0">
    <w:p w:rsidR="00133F55" w:rsidRPr="00133F55" w:rsidRDefault="00133F55">
      <w:r w:rsidRPr="00133F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F55" w:rsidRPr="00133F55" w:rsidRDefault="00133F55">
    <w:pPr>
      <w:pStyle w:val="Sidhuvud"/>
    </w:pPr>
    <w:r w:rsidRPr="00133F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06055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F55" w:rsidRDefault="00133F5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3F55" w:rsidRDefault="00133F5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F55" w:rsidRPr="00133F55" w:rsidRDefault="00133F55">
    <w:pPr>
      <w:pStyle w:val="Sidhuvud"/>
    </w:pPr>
    <w:r w:rsidRPr="00133F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9330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F55" w:rsidRDefault="00133F5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3F55" w:rsidRDefault="00133F5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F55" w:rsidRPr="00133F55" w:rsidRDefault="00133F55">
    <w:pPr>
      <w:pStyle w:val="FSHNormal"/>
      <w:tabs>
        <w:tab w:val="right" w:pos="5840"/>
      </w:tabs>
    </w:pPr>
    <w:r w:rsidRPr="00133F55">
      <w:br/>
    </w:r>
    <w:r w:rsidRPr="00133F55">
      <w:fldChar w:fldCharType="begin" w:fldLock="1"/>
    </w:r>
    <w:r w:rsidRPr="00133F55">
      <w:instrText xml:space="preserve"> DOCPROPERTY</w:instrText>
    </w:r>
    <w:r w:rsidRPr="00133F55">
      <w:rPr>
        <w:sz w:val="18"/>
      </w:rPr>
      <w:instrText xml:space="preserve"> "YearUser" *\charformat </w:instrText>
    </w:r>
    <w:r w:rsidRPr="00133F55">
      <w:fldChar w:fldCharType="separate"/>
    </w:r>
    <w:r w:rsidRPr="00133F55">
      <w:t>2008/09</w:t>
    </w:r>
    <w:r w:rsidRPr="00133F55">
      <w:fldChar w:fldCharType="end"/>
    </w:r>
    <w:r w:rsidRPr="00133F55">
      <w:t xml:space="preserve"> </w:t>
    </w:r>
    <w:r w:rsidRPr="00133F55">
      <w:tab/>
      <w:t xml:space="preserve">mnr: </w:t>
    </w:r>
    <w:r w:rsidRPr="00133F55">
      <w:fldChar w:fldCharType="begin" w:fldLock="1"/>
    </w:r>
    <w:r w:rsidRPr="00133F55">
      <w:instrText xml:space="preserve"> DOCPROPERTY</w:instrText>
    </w:r>
    <w:r w:rsidRPr="00133F55">
      <w:rPr>
        <w:sz w:val="18"/>
      </w:rPr>
      <w:instrText xml:space="preserve"> "Motionsnummer" *\charformat </w:instrText>
    </w:r>
    <w:r w:rsidRPr="00133F55">
      <w:fldChar w:fldCharType="separate"/>
    </w:r>
    <w:r w:rsidRPr="00133F55">
      <w:t>Sf290</w:t>
    </w:r>
    <w:r w:rsidRPr="00133F55">
      <w:fldChar w:fldCharType="end"/>
    </w:r>
    <w:r w:rsidRPr="00133F55">
      <w:br/>
    </w:r>
    <w:r w:rsidRPr="00133F55">
      <w:fldChar w:fldCharType="begin" w:fldLock="1"/>
    </w:r>
    <w:r w:rsidRPr="00133F55">
      <w:instrText xml:space="preserve"> DOCPROPERTY</w:instrText>
    </w:r>
    <w:r w:rsidRPr="00133F55">
      <w:rPr>
        <w:sz w:val="18"/>
      </w:rPr>
      <w:instrText xml:space="preserve"> "Samling" *\charformat </w:instrText>
    </w:r>
    <w:r w:rsidRPr="00133F55">
      <w:fldChar w:fldCharType="end"/>
    </w:r>
    <w:r w:rsidRPr="00133F55">
      <w:tab/>
      <w:t xml:space="preserve">pnr: </w:t>
    </w:r>
    <w:r w:rsidRPr="00133F55">
      <w:fldChar w:fldCharType="begin" w:fldLock="1"/>
    </w:r>
    <w:r w:rsidRPr="00133F55">
      <w:instrText xml:space="preserve"> DOCPROPERTY</w:instrText>
    </w:r>
    <w:r w:rsidRPr="00133F55">
      <w:rPr>
        <w:sz w:val="18"/>
      </w:rPr>
      <w:instrText xml:space="preserve"> "Partinummer" *\charformat </w:instrText>
    </w:r>
    <w:r w:rsidRPr="00133F55">
      <w:fldChar w:fldCharType="separate"/>
    </w:r>
    <w:r w:rsidRPr="00133F55">
      <w:t>s49032</w:t>
    </w:r>
    <w:r w:rsidRPr="00133F55">
      <w:fldChar w:fldCharType="end"/>
    </w:r>
  </w:p>
  <w:p w:rsidR="00133F55" w:rsidRPr="00133F55" w:rsidRDefault="00133F55">
    <w:pPr>
      <w:pStyle w:val="FSHRub1"/>
    </w:pPr>
    <w:r w:rsidRPr="00133F55">
      <w:t>Motion till riksdagen</w:t>
    </w:r>
    <w:r w:rsidRPr="00133F55">
      <w:br/>
    </w:r>
    <w:r w:rsidRPr="00133F55">
      <w:fldChar w:fldCharType="begin" w:fldLock="1"/>
    </w:r>
    <w:r w:rsidRPr="00133F55">
      <w:instrText xml:space="preserve"> DOCPROPERTY "YearUser" *\charformat </w:instrText>
    </w:r>
    <w:r w:rsidRPr="00133F55">
      <w:fldChar w:fldCharType="separate"/>
    </w:r>
    <w:r w:rsidRPr="00133F55">
      <w:t>2008/09</w:t>
    </w:r>
    <w:r w:rsidRPr="00133F55">
      <w:fldChar w:fldCharType="end"/>
    </w:r>
    <w:r w:rsidRPr="00133F55">
      <w:t>:</w:t>
    </w:r>
    <w:r w:rsidRPr="00133F55">
      <w:fldChar w:fldCharType="begin" w:fldLock="1"/>
    </w:r>
    <w:r w:rsidRPr="00133F55">
      <w:instrText xml:space="preserve"> DOCPROPERTY "Motionsnummer" *\charformat </w:instrText>
    </w:r>
    <w:r w:rsidRPr="00133F55">
      <w:fldChar w:fldCharType="separate"/>
    </w:r>
    <w:r w:rsidRPr="00133F55">
      <w:t>Sf290</w:t>
    </w:r>
    <w:r w:rsidRPr="00133F55">
      <w:fldChar w:fldCharType="end"/>
    </w:r>
  </w:p>
  <w:p w:rsidR="00133F55" w:rsidRPr="00133F55" w:rsidRDefault="00133F55">
    <w:pPr>
      <w:pStyle w:val="FSHNormalS5"/>
    </w:pPr>
    <w:r w:rsidRPr="00133F55">
      <w:fldChar w:fldCharType="begin" w:fldLock="1"/>
    </w:r>
    <w:r w:rsidRPr="00133F55">
      <w:instrText xml:space="preserve"> DOCPROPERTY "MotionarText" *\charformat </w:instrText>
    </w:r>
    <w:r w:rsidRPr="00133F55">
      <w:fldChar w:fldCharType="separate"/>
    </w:r>
    <w:r w:rsidRPr="00133F55">
      <w:t>av Carina Adolfsson Elgestam (s)</w:t>
    </w:r>
    <w:r w:rsidRPr="00133F55">
      <w:fldChar w:fldCharType="end"/>
    </w:r>
    <w:r w:rsidRPr="00133F55">
      <w:br/>
    </w:r>
    <w:r w:rsidRPr="00133F55">
      <w:fldChar w:fldCharType="begin" w:fldLock="1"/>
    </w:r>
    <w:r w:rsidRPr="00133F55">
      <w:instrText xml:space="preserve"> DOCPROPERTY "SvarFrasKort" *\charformat </w:instrText>
    </w:r>
    <w:r w:rsidRPr="00133F55">
      <w:fldChar w:fldCharType="end"/>
    </w:r>
  </w:p>
  <w:p w:rsidR="00133F55" w:rsidRPr="00133F55" w:rsidRDefault="00133F55">
    <w:pPr>
      <w:pStyle w:val="FSHTitel"/>
    </w:pPr>
    <w:r w:rsidRPr="00133F55">
      <w:fldChar w:fldCharType="begin" w:fldLock="1"/>
    </w:r>
    <w:r w:rsidRPr="00133F55">
      <w:instrText xml:space="preserve"> DOCPROPERTY</w:instrText>
    </w:r>
    <w:r w:rsidRPr="00133F55">
      <w:rPr>
        <w:sz w:val="18"/>
      </w:rPr>
      <w:instrText xml:space="preserve"> "RubrikSvar" *\charformat </w:instrText>
    </w:r>
    <w:r w:rsidRPr="00133F55">
      <w:fldChar w:fldCharType="separate"/>
    </w:r>
    <w:r w:rsidRPr="00133F55">
      <w:t>Försäkringskassans handläggningsmöjligheter</w:t>
    </w:r>
    <w:r w:rsidRPr="00133F55">
      <w:fldChar w:fldCharType="end"/>
    </w:r>
  </w:p>
  <w:p w:rsidR="00133F55" w:rsidRPr="00133F55" w:rsidRDefault="00133F55">
    <w:pPr>
      <w:pStyle w:val="Normal00"/>
    </w:pPr>
  </w:p>
  <w:p w:rsidR="00133F55" w:rsidRPr="00133F55" w:rsidRDefault="00133F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58002674">
    <w:abstractNumId w:val="8"/>
  </w:num>
  <w:num w:numId="2" w16cid:durableId="398287423">
    <w:abstractNumId w:val="9"/>
  </w:num>
  <w:num w:numId="3" w16cid:durableId="1566716374">
    <w:abstractNumId w:val="8"/>
  </w:num>
  <w:num w:numId="4" w16cid:durableId="283469007">
    <w:abstractNumId w:val="9"/>
  </w:num>
  <w:num w:numId="5" w16cid:durableId="527724163">
    <w:abstractNumId w:val="13"/>
  </w:num>
  <w:num w:numId="6" w16cid:durableId="1908570779">
    <w:abstractNumId w:val="10"/>
  </w:num>
  <w:num w:numId="7" w16cid:durableId="1607928254">
    <w:abstractNumId w:val="11"/>
  </w:num>
  <w:num w:numId="8" w16cid:durableId="1575434169">
    <w:abstractNumId w:val="12"/>
  </w:num>
  <w:num w:numId="9" w16cid:durableId="1966234813">
    <w:abstractNumId w:val="8"/>
  </w:num>
  <w:num w:numId="10" w16cid:durableId="405499641">
    <w:abstractNumId w:val="3"/>
  </w:num>
  <w:num w:numId="11" w16cid:durableId="306056200">
    <w:abstractNumId w:val="2"/>
  </w:num>
  <w:num w:numId="12" w16cid:durableId="1389449179">
    <w:abstractNumId w:val="1"/>
  </w:num>
  <w:num w:numId="13" w16cid:durableId="1146505514">
    <w:abstractNumId w:val="0"/>
  </w:num>
  <w:num w:numId="14" w16cid:durableId="232589713">
    <w:abstractNumId w:val="9"/>
  </w:num>
  <w:num w:numId="15" w16cid:durableId="633828910">
    <w:abstractNumId w:val="7"/>
  </w:num>
  <w:num w:numId="16" w16cid:durableId="278033535">
    <w:abstractNumId w:val="6"/>
  </w:num>
  <w:num w:numId="17" w16cid:durableId="1933586518">
    <w:abstractNumId w:val="5"/>
  </w:num>
  <w:num w:numId="18" w16cid:durableId="369107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B5A71645-7CE9-4CF2-9B0D-B8EF37E8CE0F}"/>
  </w:docVars>
  <w:rsids>
    <w:rsidRoot w:val="00D5162A"/>
    <w:rsid w:val="00133F55"/>
    <w:rsid w:val="00D516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5DF4C11D-0B37-4D75-9F06-9F2ED1A33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1899</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s49032</vt:lpstr>
    </vt:vector>
  </TitlesOfParts>
  <Company>Riksdagen</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s49032</dc:title>
  <dc:subject>s49032</dc:subject>
  <dc:creator>Riksdagen</dc:creator>
  <cp:keywords>Riksdagen</cp:keywords>
  <dc:description>TKG-ktrl, MSMQ4mb, PersReg-Distribution mm b-&gt;ny fplogga c-&gt;nygamla s-rosen</dc:description>
  <cp:lastModifiedBy>Lars Brink</cp:lastModifiedBy>
  <cp:revision>2</cp:revision>
  <cp:lastPrinted>2009-01-13T10:17:00Z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Försäkringskassans handläggningsmöjligheter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Försäkringskassans handläggningsmöjligheter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Adolfsson Elgestam (s)</vt:lpwstr>
  </property>
  <property fmtid="{D5CDD505-2E9C-101B-9397-08002B2CF9AE}" pid="26" name="MotionarLista">
    <vt:lpwstr>Adolfsson Elgestam,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20082009000000000115000490320069</vt:lpwstr>
  </property>
  <property fmtid="{D5CDD505-2E9C-101B-9397-08002B2CF9AE}" pid="47" name="datum">
    <vt:lpwstr>081003</vt:lpwstr>
  </property>
  <property fmtid="{D5CDD505-2E9C-101B-9397-08002B2CF9AE}" pid="48" name="avsändar-e-post">
    <vt:lpwstr>lena.palmgren@riksdagen.se</vt:lpwstr>
  </property>
  <property fmtid="{D5CDD505-2E9C-101B-9397-08002B2CF9AE}" pid="49" name="id">
    <vt:lpwstr>20082009000000000115000490320069</vt:lpwstr>
  </property>
  <property fmtid="{D5CDD505-2E9C-101B-9397-08002B2CF9AE}" pid="50" name="nummer">
    <vt:lpwstr>290</vt:lpwstr>
  </property>
  <property fmtid="{D5CDD505-2E9C-101B-9397-08002B2CF9AE}" pid="51" name="utskottsbeteckning">
    <vt:lpwstr>Sf</vt:lpwstr>
  </property>
  <property fmtid="{D5CDD505-2E9C-101B-9397-08002B2CF9AE}" pid="52" name="GlobalUID">
    <vt:lpwstr>{D9B68E55-0E5F-424D-8D31-B80AB3A8C002}</vt:lpwstr>
  </property>
  <property fmtid="{D5CDD505-2E9C-101B-9397-08002B2CF9AE}" pid="53" name="Överföringar">
    <vt:i4>0</vt:i4>
  </property>
  <property fmtid="{D5CDD505-2E9C-101B-9397-08002B2CF9AE}" pid="54" name="Checksum">
    <vt:lpwstr>*0007613579022*</vt:lpwstr>
  </property>
  <property fmtid="{D5CDD505-2E9C-101B-9397-08002B2CF9AE}" pid="55" name="skuggnummer">
    <vt:lpwstr>1664</vt:lpwstr>
  </property>
  <property fmtid="{D5CDD505-2E9C-101B-9397-08002B2CF9AE}" pid="56" name="urixVersion">
    <vt:lpwstr>3.2.0.8</vt:lpwstr>
  </property>
  <property fmtid="{D5CDD505-2E9C-101B-9397-08002B2CF9AE}" pid="57" name="urixOrigin">
    <vt:lpwstr>090402 09:00:38.164</vt:lpwstr>
  </property>
  <property fmtid="{D5CDD505-2E9C-101B-9397-08002B2CF9AE}" pid="58" name="urixGuid">
    <vt:lpwstr>{46E34103-4FF6-43D1-ACF6-B5D68D9A3668}</vt:lpwstr>
  </property>
</Properties>
</file>