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6E18080EF64CFA8B47997C547F1254"/>
        </w:placeholder>
        <w:text/>
      </w:sdtPr>
      <w:sdtEndPr/>
      <w:sdtContent>
        <w:p w:rsidRPr="009B062B" w:rsidR="00AF30DD" w:rsidP="00CE2219" w:rsidRDefault="00AF30DD" w14:paraId="1321FDEB" w14:textId="77777777">
          <w:pPr>
            <w:pStyle w:val="Rubrik1"/>
            <w:spacing w:after="300"/>
          </w:pPr>
          <w:r w:rsidRPr="009B062B">
            <w:t>Förslag till riksdagsbeslut</w:t>
          </w:r>
        </w:p>
      </w:sdtContent>
    </w:sdt>
    <w:sdt>
      <w:sdtPr>
        <w:alias w:val="Yrkande 1"/>
        <w:tag w:val="dd0c6c15-9df9-4324-8c78-cb8bf2ac7079"/>
        <w:id w:val="-1800909628"/>
        <w:lock w:val="sdtLocked"/>
      </w:sdtPr>
      <w:sdtEndPr/>
      <w:sdtContent>
        <w:p w:rsidR="007C3040" w:rsidRDefault="00E10FD5" w14:paraId="1321FDEC" w14:textId="77777777">
          <w:pPr>
            <w:pStyle w:val="Frslagstext"/>
          </w:pPr>
          <w:r>
            <w:t>Riksdagen ställer sig bakom det som anförs i motionen om att satsa på det förebyggande missbruksarbetet och tillkännager detta för regeringen.</w:t>
          </w:r>
        </w:p>
      </w:sdtContent>
    </w:sdt>
    <w:sdt>
      <w:sdtPr>
        <w:alias w:val="Yrkande 2"/>
        <w:tag w:val="02990fe6-88c6-4b60-bd3d-0bdb9ecdfef7"/>
        <w:id w:val="1299954014"/>
        <w:lock w:val="sdtLocked"/>
      </w:sdtPr>
      <w:sdtEndPr/>
      <w:sdtContent>
        <w:p w:rsidR="007C3040" w:rsidRDefault="00E10FD5" w14:paraId="1321FDED" w14:textId="77777777">
          <w:pPr>
            <w:pStyle w:val="Frslagstext"/>
          </w:pPr>
          <w:r>
            <w:t>Riksdagen ställer sig bakom det som anförs i motionen om att utvärdera effekterna av dagens lagstiftning och tillkännager detta för regeringen.</w:t>
          </w:r>
        </w:p>
      </w:sdtContent>
    </w:sdt>
    <w:sdt>
      <w:sdtPr>
        <w:alias w:val="Yrkande 3"/>
        <w:tag w:val="6c178d99-4dd0-497c-b965-a2464bbae570"/>
        <w:id w:val="-1077273057"/>
        <w:lock w:val="sdtLocked"/>
      </w:sdtPr>
      <w:sdtEndPr/>
      <w:sdtContent>
        <w:p w:rsidR="007C3040" w:rsidRDefault="00E10FD5" w14:paraId="1321FDEE" w14:textId="77777777">
          <w:pPr>
            <w:pStyle w:val="Frslagstext"/>
          </w:pPr>
          <w:r>
            <w:t>Riksdagen ställer sig bakom det som anförs i motionen om att utreda avkriminalisering och tillkännager detta för regeringen.</w:t>
          </w:r>
        </w:p>
      </w:sdtContent>
    </w:sdt>
    <w:sdt>
      <w:sdtPr>
        <w:alias w:val="Yrkande 4"/>
        <w:tag w:val="f257a222-760e-4c89-a457-75ac87402169"/>
        <w:id w:val="-453943627"/>
        <w:lock w:val="sdtLocked"/>
      </w:sdtPr>
      <w:sdtEndPr/>
      <w:sdtContent>
        <w:p w:rsidR="007C3040" w:rsidRDefault="00E10FD5" w14:paraId="1321FDEF"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e9bbbd62-f390-4fba-91c9-2815d6a3bdae"/>
        <w:id w:val="-1809390662"/>
        <w:lock w:val="sdtLocked"/>
      </w:sdtPr>
      <w:sdtEndPr/>
      <w:sdtContent>
        <w:p w:rsidR="007C3040" w:rsidRDefault="00E10FD5" w14:paraId="1321FDF0" w14:textId="77777777">
          <w:pPr>
            <w:pStyle w:val="Frslagstext"/>
          </w:pPr>
          <w:r>
            <w:t>Riksdagen ställer sig bakom det som anförs i motionen om att stärka stödinsatser för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F8B78A57DE4F34814355D95A25B2E6"/>
        </w:placeholder>
        <w:text/>
      </w:sdtPr>
      <w:sdtEndPr/>
      <w:sdtContent>
        <w:p w:rsidRPr="009B062B" w:rsidR="006D79C9" w:rsidP="00333E95" w:rsidRDefault="006D79C9" w14:paraId="1321FDF1" w14:textId="77777777">
          <w:pPr>
            <w:pStyle w:val="Rubrik1"/>
          </w:pPr>
          <w:r>
            <w:t>Motivering</w:t>
          </w:r>
        </w:p>
      </w:sdtContent>
    </w:sdt>
    <w:p w:rsidR="00A22C59" w:rsidP="004A4547" w:rsidRDefault="004A4547" w14:paraId="394A4F56" w14:textId="77777777">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A22C59" w:rsidP="006873E7" w:rsidRDefault="004A4547" w14:paraId="0C39FD4A" w14:textId="0564DF25">
      <w:r>
        <w:t>Generellt är överdos den huvudsakliga dödsorsaken. Satt i relation till befolknings</w:t>
      </w:r>
      <w:r w:rsidR="00F407F5">
        <w:softHyphen/>
      </w:r>
      <w:r>
        <w:t>storleken var de inrapporterade dödstalen 2013 högst i Estland, Norge och Sverige. Alltför få människor får hjälp m</w:t>
      </w:r>
      <w:r w:rsidR="000B6B41">
        <w:t>ed</w:t>
      </w:r>
      <w:r>
        <w:t xml:space="preserve"> sina missbruksproblem. Därför behövs en genom</w:t>
      </w:r>
      <w:r w:rsidR="00F407F5">
        <w:softHyphen/>
      </w:r>
      <w:r>
        <w:t xml:space="preserve">gripande utredning av orsakerna till den höga narkotikadödligheten och vilka reformer som är nödvändiga för att minska den. </w:t>
      </w:r>
    </w:p>
    <w:p w:rsidR="00A22C59" w:rsidP="006873E7" w:rsidRDefault="004A4547" w14:paraId="287B918B" w14:textId="77777777">
      <w:r>
        <w:t xml:space="preserve">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w:t>
      </w:r>
      <w:r>
        <w:lastRenderedPageBreak/>
        <w:t>sjukdomen och att i andra hand i största möjliga mån lindra sjukdomssymptomen. All annan sjukvård utgår från det perspektivet och missbruksvården ska inte vara något undantag. Sjukvården ska kunna använda sig av substitutionsbehandling.</w:t>
      </w:r>
    </w:p>
    <w:p w:rsidR="00A22C59" w:rsidP="006873E7" w:rsidRDefault="004A4547" w14:paraId="23DAB65A" w14:textId="77777777">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A22C59" w:rsidP="006873E7" w:rsidRDefault="004A4547" w14:paraId="44E10533" w14:textId="0F335C87">
      <w:r>
        <w:t>En sådan utredning måste även undersöka om dagens lagstiftning är ett viktigt red</w:t>
      </w:r>
      <w:r w:rsidR="00F407F5">
        <w:softHyphen/>
      </w:r>
      <w:r>
        <w:t xml:space="preserve">skap </w:t>
      </w:r>
      <w:r w:rsidR="000B6B41">
        <w:t>för</w:t>
      </w:r>
      <w:r>
        <w:t xml:space="preserve"> att förhindra att människor insjuknar i drogberoende, om lagen har bidragit till den höga dödligheten bland människor som använder droger i Sverige och vilka erfaren</w:t>
      </w:r>
      <w:r w:rsidR="00F407F5">
        <w:softHyphen/>
      </w:r>
      <w:r>
        <w:t>heter det finns i andra länder av att både minska narkotikamissbruket och minska döds</w:t>
      </w:r>
      <w:r w:rsidR="00F407F5">
        <w:softHyphen/>
      </w:r>
      <w:r>
        <w:t xml:space="preserve">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w:t>
      </w:r>
      <w:r w:rsidRPr="006873E7">
        <w:rPr>
          <w:vertAlign w:val="superscript"/>
        </w:rPr>
        <w:t>1</w:t>
      </w:r>
      <w:r>
        <w:t xml:space="preserve"> i likhet med </w:t>
      </w:r>
      <w:r w:rsidR="000B6B41">
        <w:t xml:space="preserve">den </w:t>
      </w:r>
      <w:r>
        <w:t xml:space="preserve">portugisiska modellen </w:t>
      </w:r>
      <w:r w:rsidR="000B6B41">
        <w:t xml:space="preserve">i </w:t>
      </w:r>
      <w:r>
        <w:t xml:space="preserve">att rekommendera avkriminalisering av användning, köp och innehav av mindre mängder narkotika – och att ersätta straff och böter med obligatoriska uppföljningsmöten i kommuner. Även Sverige borde utreda denna inriktning på narkotikapolitiken. </w:t>
      </w:r>
    </w:p>
    <w:p w:rsidR="00A22C59" w:rsidP="006873E7" w:rsidRDefault="004A4547" w14:paraId="1BB8477A" w14:textId="77777777">
      <w:r>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0B6B41">
        <w:t> </w:t>
      </w:r>
      <w:r>
        <w:t>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sdt>
      <w:sdtPr>
        <w:alias w:val="CC_Underskrifter"/>
        <w:tag w:val="CC_Underskrifter"/>
        <w:id w:val="583496634"/>
        <w:lock w:val="sdtContentLocked"/>
        <w:placeholder>
          <w:docPart w:val="28737BEFD6F549CAB1D5DC7D35A967E7"/>
        </w:placeholder>
      </w:sdtPr>
      <w:sdtEndPr/>
      <w:sdtContent>
        <w:p w:rsidR="00CE2219" w:rsidP="004B71EF" w:rsidRDefault="00CE2219" w14:paraId="1321FE02" w14:textId="1C4EF276"/>
        <w:p w:rsidRPr="008E0FE2" w:rsidR="004801AC" w:rsidP="004B71EF" w:rsidRDefault="0029239A" w14:paraId="1321FE03" w14:textId="77777777"/>
      </w:sdtContent>
    </w:sdt>
    <w:tbl>
      <w:tblPr>
        <w:tblW w:w="5000" w:type="pct"/>
        <w:tblLook w:val="04A0" w:firstRow="1" w:lastRow="0" w:firstColumn="1" w:lastColumn="0" w:noHBand="0" w:noVBand="1"/>
        <w:tblCaption w:val="underskrifter"/>
      </w:tblPr>
      <w:tblGrid>
        <w:gridCol w:w="4252"/>
        <w:gridCol w:w="4252"/>
      </w:tblGrid>
      <w:tr w:rsidR="00425B19" w14:paraId="2F51B3B5" w14:textId="77777777">
        <w:trPr>
          <w:cantSplit/>
        </w:trPr>
        <w:tc>
          <w:tcPr>
            <w:tcW w:w="50" w:type="pct"/>
            <w:vAlign w:val="bottom"/>
          </w:tcPr>
          <w:p w:rsidR="00425B19" w:rsidRDefault="002A2FC8" w14:paraId="12F8F205" w14:textId="77777777">
            <w:pPr>
              <w:pStyle w:val="Underskrifter"/>
            </w:pPr>
            <w:r>
              <w:t>Niels Paarup-Petersen (C)</w:t>
            </w:r>
          </w:p>
        </w:tc>
        <w:tc>
          <w:tcPr>
            <w:tcW w:w="50" w:type="pct"/>
            <w:vAlign w:val="bottom"/>
          </w:tcPr>
          <w:p w:rsidR="00425B19" w:rsidRDefault="002A2FC8" w14:paraId="73697245" w14:textId="77777777">
            <w:pPr>
              <w:pStyle w:val="Underskrifter"/>
            </w:pPr>
            <w:r>
              <w:t>Alireza Akhondi (C)</w:t>
            </w:r>
          </w:p>
        </w:tc>
      </w:tr>
    </w:tbl>
    <w:p w:rsidR="007B4336" w:rsidRDefault="007B4336" w14:paraId="1321FE07" w14:textId="77777777"/>
    <w:sectPr w:rsidR="007B43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FE09" w14:textId="77777777" w:rsidR="004A4547" w:rsidRDefault="004A4547" w:rsidP="000C1CAD">
      <w:pPr>
        <w:spacing w:line="240" w:lineRule="auto"/>
      </w:pPr>
      <w:r>
        <w:separator/>
      </w:r>
    </w:p>
  </w:endnote>
  <w:endnote w:type="continuationSeparator" w:id="0">
    <w:p w14:paraId="1321FE0A" w14:textId="77777777" w:rsidR="004A4547" w:rsidRDefault="004A4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F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FE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130F" w14:textId="77777777" w:rsidR="00081D17" w:rsidRDefault="00081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FE07" w14:textId="77777777" w:rsidR="004A4547" w:rsidRDefault="004A4547" w:rsidP="000C1CAD">
      <w:pPr>
        <w:spacing w:line="240" w:lineRule="auto"/>
      </w:pPr>
      <w:r>
        <w:separator/>
      </w:r>
    </w:p>
  </w:footnote>
  <w:footnote w:type="continuationSeparator" w:id="0">
    <w:p w14:paraId="1321FE08" w14:textId="77777777" w:rsidR="004A4547" w:rsidRDefault="004A45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FE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1FE19" wp14:editId="1321F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21FE1D" w14:textId="77777777" w:rsidR="00262EA3" w:rsidRDefault="0029239A" w:rsidP="008103B5">
                          <w:pPr>
                            <w:jc w:val="right"/>
                          </w:pPr>
                          <w:sdt>
                            <w:sdtPr>
                              <w:alias w:val="CC_Noformat_Partikod"/>
                              <w:tag w:val="CC_Noformat_Partikod"/>
                              <w:id w:val="-53464382"/>
                              <w:placeholder>
                                <w:docPart w:val="B5DB7523A9E24E8D8018F3F48007EC6F"/>
                              </w:placeholder>
                              <w:text/>
                            </w:sdtPr>
                            <w:sdtEndPr/>
                            <w:sdtContent>
                              <w:r w:rsidR="004A4547">
                                <w:t>C</w:t>
                              </w:r>
                            </w:sdtContent>
                          </w:sdt>
                          <w:sdt>
                            <w:sdtPr>
                              <w:alias w:val="CC_Noformat_Partinummer"/>
                              <w:tag w:val="CC_Noformat_Partinummer"/>
                              <w:id w:val="-1709555926"/>
                              <w:placeholder>
                                <w:docPart w:val="55A3084969074B649ABA2611703F89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1FE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21FE1D" w14:textId="77777777" w:rsidR="00262EA3" w:rsidRDefault="00366E6C" w:rsidP="008103B5">
                    <w:pPr>
                      <w:jc w:val="right"/>
                    </w:pPr>
                    <w:sdt>
                      <w:sdtPr>
                        <w:alias w:val="CC_Noformat_Partikod"/>
                        <w:tag w:val="CC_Noformat_Partikod"/>
                        <w:id w:val="-53464382"/>
                        <w:placeholder>
                          <w:docPart w:val="B5DB7523A9E24E8D8018F3F48007EC6F"/>
                        </w:placeholder>
                        <w:text/>
                      </w:sdtPr>
                      <w:sdtEndPr/>
                      <w:sdtContent>
                        <w:r w:rsidR="004A4547">
                          <w:t>C</w:t>
                        </w:r>
                      </w:sdtContent>
                    </w:sdt>
                    <w:sdt>
                      <w:sdtPr>
                        <w:alias w:val="CC_Noformat_Partinummer"/>
                        <w:tag w:val="CC_Noformat_Partinummer"/>
                        <w:id w:val="-1709555926"/>
                        <w:placeholder>
                          <w:docPart w:val="55A3084969074B649ABA2611703F896F"/>
                        </w:placeholder>
                        <w:showingPlcHdr/>
                        <w:text/>
                      </w:sdtPr>
                      <w:sdtEndPr/>
                      <w:sdtContent>
                        <w:r w:rsidR="00262EA3">
                          <w:t xml:space="preserve"> </w:t>
                        </w:r>
                      </w:sdtContent>
                    </w:sdt>
                  </w:p>
                </w:txbxContent>
              </v:textbox>
              <w10:wrap anchorx="page"/>
            </v:shape>
          </w:pict>
        </mc:Fallback>
      </mc:AlternateContent>
    </w:r>
  </w:p>
  <w:p w14:paraId="1321FE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FE0D" w14:textId="77777777" w:rsidR="00262EA3" w:rsidRDefault="00262EA3" w:rsidP="008563AC">
    <w:pPr>
      <w:jc w:val="right"/>
    </w:pPr>
  </w:p>
  <w:p w14:paraId="1321FE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FE11" w14:textId="77777777" w:rsidR="00262EA3" w:rsidRDefault="002923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1FE1B" wp14:editId="1321FE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1FE12" w14:textId="77777777" w:rsidR="00262EA3" w:rsidRDefault="0029239A" w:rsidP="00A314CF">
    <w:pPr>
      <w:pStyle w:val="FSHNormal"/>
      <w:spacing w:before="40"/>
    </w:pPr>
    <w:sdt>
      <w:sdtPr>
        <w:alias w:val="CC_Noformat_Motionstyp"/>
        <w:tag w:val="CC_Noformat_Motionstyp"/>
        <w:id w:val="1162973129"/>
        <w:lock w:val="sdtContentLocked"/>
        <w15:appearance w15:val="hidden"/>
        <w:text/>
      </w:sdtPr>
      <w:sdtEndPr/>
      <w:sdtContent>
        <w:r w:rsidR="00081D17">
          <w:t>Enskild motion</w:t>
        </w:r>
      </w:sdtContent>
    </w:sdt>
    <w:r w:rsidR="00821B36">
      <w:t xml:space="preserve"> </w:t>
    </w:r>
    <w:sdt>
      <w:sdtPr>
        <w:alias w:val="CC_Noformat_Partikod"/>
        <w:tag w:val="CC_Noformat_Partikod"/>
        <w:id w:val="1471015553"/>
        <w:text/>
      </w:sdtPr>
      <w:sdtEndPr/>
      <w:sdtContent>
        <w:r w:rsidR="004A4547">
          <w:t>C</w:t>
        </w:r>
      </w:sdtContent>
    </w:sdt>
    <w:sdt>
      <w:sdtPr>
        <w:alias w:val="CC_Noformat_Partinummer"/>
        <w:tag w:val="CC_Noformat_Partinummer"/>
        <w:id w:val="-2014525982"/>
        <w:showingPlcHdr/>
        <w:text/>
      </w:sdtPr>
      <w:sdtEndPr/>
      <w:sdtContent>
        <w:r w:rsidR="00821B36">
          <w:t xml:space="preserve"> </w:t>
        </w:r>
      </w:sdtContent>
    </w:sdt>
  </w:p>
  <w:p w14:paraId="1321FE13" w14:textId="77777777" w:rsidR="00262EA3" w:rsidRPr="008227B3" w:rsidRDefault="002923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1FE14" w14:textId="77777777" w:rsidR="00262EA3" w:rsidRPr="008227B3" w:rsidRDefault="0029239A" w:rsidP="00B37A37">
    <w:pPr>
      <w:pStyle w:val="MotionTIllRiksdagen"/>
    </w:pPr>
    <w:sdt>
      <w:sdtPr>
        <w:rPr>
          <w:rStyle w:val="BeteckningChar"/>
        </w:rPr>
        <w:alias w:val="CC_Noformat_Riksmote"/>
        <w:tag w:val="CC_Noformat_Riksmote"/>
        <w:id w:val="1201050710"/>
        <w:lock w:val="sdtContentLocked"/>
        <w:placeholder>
          <w:docPart w:val="18363E6AFA5C4501B9A62E09F6241644"/>
        </w:placeholder>
        <w15:appearance w15:val="hidden"/>
        <w:text/>
      </w:sdtPr>
      <w:sdtEndPr>
        <w:rPr>
          <w:rStyle w:val="Rubrik1Char"/>
          <w:rFonts w:asciiTheme="majorHAnsi" w:hAnsiTheme="majorHAnsi"/>
          <w:sz w:val="38"/>
        </w:rPr>
      </w:sdtEndPr>
      <w:sdtContent>
        <w:r w:rsidR="00081D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1D17">
          <w:t>:3501</w:t>
        </w:r>
      </w:sdtContent>
    </w:sdt>
  </w:p>
  <w:p w14:paraId="1321FE15" w14:textId="77777777" w:rsidR="00262EA3" w:rsidRDefault="002923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1D17">
          <w:t>av Niels Paarup-Petersen och Alireza Akhondi (båda C)</w:t>
        </w:r>
      </w:sdtContent>
    </w:sdt>
  </w:p>
  <w:sdt>
    <w:sdtPr>
      <w:alias w:val="CC_Noformat_Rubtext"/>
      <w:tag w:val="CC_Noformat_Rubtext"/>
      <w:id w:val="-218060500"/>
      <w:lock w:val="sdtLocked"/>
      <w:placeholder>
        <w:docPart w:val="4DA24FF7B0C64F449930901823932867"/>
      </w:placeholder>
      <w:text/>
    </w:sdtPr>
    <w:sdtEndPr/>
    <w:sdtContent>
      <w:p w14:paraId="1321FE16" w14:textId="30B15A7A" w:rsidR="00262EA3" w:rsidRDefault="00081D17"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1321FE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4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1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4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9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C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E6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1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47"/>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1E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D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E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3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4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CF"/>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5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1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D5"/>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F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21FDEA"/>
  <w15:chartTrackingRefBased/>
  <w15:docId w15:val="{4DA56CBD-56FD-4EB5-8349-99B051CA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939DB"/>
    <w:rPr>
      <w:color w:val="0563C1" w:themeColor="hyperlink"/>
      <w:u w:val="single"/>
    </w:rPr>
  </w:style>
  <w:style w:type="character" w:styleId="Olstomnmnande">
    <w:name w:val="Unresolved Mention"/>
    <w:basedOn w:val="Standardstycketeckensnitt"/>
    <w:uiPriority w:val="99"/>
    <w:semiHidden/>
    <w:unhideWhenUsed/>
    <w:rsid w:val="00593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E18080EF64CFA8B47997C547F1254"/>
        <w:category>
          <w:name w:val="Allmänt"/>
          <w:gallery w:val="placeholder"/>
        </w:category>
        <w:types>
          <w:type w:val="bbPlcHdr"/>
        </w:types>
        <w:behaviors>
          <w:behavior w:val="content"/>
        </w:behaviors>
        <w:guid w:val="{ECC36C15-057D-4074-9889-988BD7849F21}"/>
      </w:docPartPr>
      <w:docPartBody>
        <w:p w:rsidR="00F47BEE" w:rsidRDefault="005333F4">
          <w:pPr>
            <w:pStyle w:val="846E18080EF64CFA8B47997C547F1254"/>
          </w:pPr>
          <w:r w:rsidRPr="005A0A93">
            <w:rPr>
              <w:rStyle w:val="Platshllartext"/>
            </w:rPr>
            <w:t>Förslag till riksdagsbeslut</w:t>
          </w:r>
        </w:p>
      </w:docPartBody>
    </w:docPart>
    <w:docPart>
      <w:docPartPr>
        <w:name w:val="8CF8B78A57DE4F34814355D95A25B2E6"/>
        <w:category>
          <w:name w:val="Allmänt"/>
          <w:gallery w:val="placeholder"/>
        </w:category>
        <w:types>
          <w:type w:val="bbPlcHdr"/>
        </w:types>
        <w:behaviors>
          <w:behavior w:val="content"/>
        </w:behaviors>
        <w:guid w:val="{71319C0B-F40F-4257-A27B-3D5E302628A2}"/>
      </w:docPartPr>
      <w:docPartBody>
        <w:p w:rsidR="00F47BEE" w:rsidRDefault="005333F4">
          <w:pPr>
            <w:pStyle w:val="8CF8B78A57DE4F34814355D95A25B2E6"/>
          </w:pPr>
          <w:r w:rsidRPr="005A0A93">
            <w:rPr>
              <w:rStyle w:val="Platshllartext"/>
            </w:rPr>
            <w:t>Motivering</w:t>
          </w:r>
        </w:p>
      </w:docPartBody>
    </w:docPart>
    <w:docPart>
      <w:docPartPr>
        <w:name w:val="B5DB7523A9E24E8D8018F3F48007EC6F"/>
        <w:category>
          <w:name w:val="Allmänt"/>
          <w:gallery w:val="placeholder"/>
        </w:category>
        <w:types>
          <w:type w:val="bbPlcHdr"/>
        </w:types>
        <w:behaviors>
          <w:behavior w:val="content"/>
        </w:behaviors>
        <w:guid w:val="{DE524D46-E85B-4356-B8D2-ABD02DA73E21}"/>
      </w:docPartPr>
      <w:docPartBody>
        <w:p w:rsidR="00F47BEE" w:rsidRDefault="005333F4">
          <w:pPr>
            <w:pStyle w:val="B5DB7523A9E24E8D8018F3F48007EC6F"/>
          </w:pPr>
          <w:r>
            <w:rPr>
              <w:rStyle w:val="Platshllartext"/>
            </w:rPr>
            <w:t xml:space="preserve"> </w:t>
          </w:r>
        </w:p>
      </w:docPartBody>
    </w:docPart>
    <w:docPart>
      <w:docPartPr>
        <w:name w:val="55A3084969074B649ABA2611703F896F"/>
        <w:category>
          <w:name w:val="Allmänt"/>
          <w:gallery w:val="placeholder"/>
        </w:category>
        <w:types>
          <w:type w:val="bbPlcHdr"/>
        </w:types>
        <w:behaviors>
          <w:behavior w:val="content"/>
        </w:behaviors>
        <w:guid w:val="{1BEB5652-FF0F-4A3B-82AF-5C0CF2C0401F}"/>
      </w:docPartPr>
      <w:docPartBody>
        <w:p w:rsidR="00F47BEE" w:rsidRDefault="005333F4">
          <w:pPr>
            <w:pStyle w:val="55A3084969074B649ABA2611703F896F"/>
          </w:pPr>
          <w:r>
            <w:t xml:space="preserve"> </w:t>
          </w:r>
        </w:p>
      </w:docPartBody>
    </w:docPart>
    <w:docPart>
      <w:docPartPr>
        <w:name w:val="DefaultPlaceholder_-1854013440"/>
        <w:category>
          <w:name w:val="Allmänt"/>
          <w:gallery w:val="placeholder"/>
        </w:category>
        <w:types>
          <w:type w:val="bbPlcHdr"/>
        </w:types>
        <w:behaviors>
          <w:behavior w:val="content"/>
        </w:behaviors>
        <w:guid w:val="{1F6D0B47-BDA2-469C-8465-782F18251C47}"/>
      </w:docPartPr>
      <w:docPartBody>
        <w:p w:rsidR="00F47BEE" w:rsidRDefault="005333F4">
          <w:r w:rsidRPr="00094F97">
            <w:rPr>
              <w:rStyle w:val="Platshllartext"/>
            </w:rPr>
            <w:t>Klicka eller tryck här för att ange text.</w:t>
          </w:r>
        </w:p>
      </w:docPartBody>
    </w:docPart>
    <w:docPart>
      <w:docPartPr>
        <w:name w:val="4DA24FF7B0C64F449930901823932867"/>
        <w:category>
          <w:name w:val="Allmänt"/>
          <w:gallery w:val="placeholder"/>
        </w:category>
        <w:types>
          <w:type w:val="bbPlcHdr"/>
        </w:types>
        <w:behaviors>
          <w:behavior w:val="content"/>
        </w:behaviors>
        <w:guid w:val="{78165E8E-E213-4361-BA3B-E5CB70C2135C}"/>
      </w:docPartPr>
      <w:docPartBody>
        <w:p w:rsidR="00F47BEE" w:rsidRDefault="005333F4">
          <w:r w:rsidRPr="00094F97">
            <w:rPr>
              <w:rStyle w:val="Platshllartext"/>
            </w:rPr>
            <w:t>[ange din text här]</w:t>
          </w:r>
        </w:p>
      </w:docPartBody>
    </w:docPart>
    <w:docPart>
      <w:docPartPr>
        <w:name w:val="18363E6AFA5C4501B9A62E09F6241644"/>
        <w:category>
          <w:name w:val="Allmänt"/>
          <w:gallery w:val="placeholder"/>
        </w:category>
        <w:types>
          <w:type w:val="bbPlcHdr"/>
        </w:types>
        <w:behaviors>
          <w:behavior w:val="content"/>
        </w:behaviors>
        <w:guid w:val="{3ACE383A-D5FC-406C-9D57-1BAA1BEE916B}"/>
      </w:docPartPr>
      <w:docPartBody>
        <w:p w:rsidR="00F47BEE" w:rsidRDefault="005333F4">
          <w:r w:rsidRPr="00094F97">
            <w:rPr>
              <w:rStyle w:val="Platshllartext"/>
            </w:rPr>
            <w:t>[ange din text här]</w:t>
          </w:r>
        </w:p>
      </w:docPartBody>
    </w:docPart>
    <w:docPart>
      <w:docPartPr>
        <w:name w:val="28737BEFD6F549CAB1D5DC7D35A967E7"/>
        <w:category>
          <w:name w:val="Allmänt"/>
          <w:gallery w:val="placeholder"/>
        </w:category>
        <w:types>
          <w:type w:val="bbPlcHdr"/>
        </w:types>
        <w:behaviors>
          <w:behavior w:val="content"/>
        </w:behaviors>
        <w:guid w:val="{6A09E562-1E9C-427C-AAB0-2489E3FE763C}"/>
      </w:docPartPr>
      <w:docPartBody>
        <w:p w:rsidR="0085630A" w:rsidRDefault="00856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4"/>
    <w:rsid w:val="005333F4"/>
    <w:rsid w:val="0085630A"/>
    <w:rsid w:val="00F47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33F4"/>
    <w:rPr>
      <w:color w:val="F4B083" w:themeColor="accent2" w:themeTint="99"/>
    </w:rPr>
  </w:style>
  <w:style w:type="paragraph" w:customStyle="1" w:styleId="846E18080EF64CFA8B47997C547F1254">
    <w:name w:val="846E18080EF64CFA8B47997C547F1254"/>
  </w:style>
  <w:style w:type="paragraph" w:customStyle="1" w:styleId="8CF8B78A57DE4F34814355D95A25B2E6">
    <w:name w:val="8CF8B78A57DE4F34814355D95A25B2E6"/>
  </w:style>
  <w:style w:type="paragraph" w:customStyle="1" w:styleId="B5DB7523A9E24E8D8018F3F48007EC6F">
    <w:name w:val="B5DB7523A9E24E8D8018F3F48007EC6F"/>
  </w:style>
  <w:style w:type="paragraph" w:customStyle="1" w:styleId="55A3084969074B649ABA2611703F896F">
    <w:name w:val="55A3084969074B649ABA2611703F8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29AE6-D2B4-4AC5-BCD3-6F3F6D8C9CA3}"/>
</file>

<file path=customXml/itemProps2.xml><?xml version="1.0" encoding="utf-8"?>
<ds:datastoreItem xmlns:ds="http://schemas.openxmlformats.org/officeDocument/2006/customXml" ds:itemID="{E2DD03D9-EB25-43AE-AF17-4E69637B1EF0}"/>
</file>

<file path=customXml/itemProps3.xml><?xml version="1.0" encoding="utf-8"?>
<ds:datastoreItem xmlns:ds="http://schemas.openxmlformats.org/officeDocument/2006/customXml" ds:itemID="{DCFEBFDD-F4E4-425F-AD65-CB4019CBF08C}"/>
</file>

<file path=docProps/app.xml><?xml version="1.0" encoding="utf-8"?>
<Properties xmlns="http://schemas.openxmlformats.org/officeDocument/2006/extended-properties" xmlns:vt="http://schemas.openxmlformats.org/officeDocument/2006/docPropsVTypes">
  <Template>Normal</Template>
  <TotalTime>18</TotalTime>
  <Pages>2</Pages>
  <Words>630</Words>
  <Characters>3610</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Utvärdera den svenska missbrukspolitiken</vt:lpstr>
      <vt:lpstr>
      </vt:lpstr>
    </vt:vector>
  </TitlesOfParts>
  <Company>Sveriges riksdag</Company>
  <LinksUpToDate>false</LinksUpToDate>
  <CharactersWithSpaces>4223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