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44B" w:rsidRPr="00CC6901" w:rsidRDefault="0018744B">
      <w:pPr>
        <w:pStyle w:val="Hemstlrubrik"/>
      </w:pPr>
      <w:r w:rsidRPr="00CC6901">
        <w:t>Förslag till riksdagsbeslut</w:t>
      </w:r>
    </w:p>
    <w:p w:rsidR="0018744B" w:rsidRPr="00CC6901" w:rsidRDefault="0018744B">
      <w:pPr>
        <w:pStyle w:val="Hemstlatt"/>
        <w:ind w:left="0"/>
      </w:pPr>
      <w:r w:rsidRPr="00CC6901">
        <w:t>Riksdagen tillkännager för regeringen som sin mening vad som anförs i motionen om lagändring och/eller översyn för att förhindra möjligheterna att använda s.k. målvakter som ägare till fo</w:t>
      </w:r>
      <w:r w:rsidRPr="00CC6901">
        <w:t>r</w:t>
      </w:r>
      <w:r w:rsidRPr="00CC6901">
        <w:t>don.</w:t>
      </w:r>
    </w:p>
    <w:p w:rsidR="0018744B" w:rsidRPr="00CC6901" w:rsidRDefault="0018744B">
      <w:pPr>
        <w:pStyle w:val="Rubrik1"/>
      </w:pPr>
      <w:r w:rsidRPr="00CC6901">
        <w:t>Motivering</w:t>
      </w:r>
    </w:p>
    <w:p w:rsidR="0018744B" w:rsidRPr="00CC6901" w:rsidRDefault="0018744B">
      <w:r w:rsidRPr="00CC6901">
        <w:t>På senare tid har problemen med att ha s.k. målvakt som ägare till fordon blivit ett växande problem. De s.k. bilmålvakterna orsakar stora kostnader och minskade intäkter i form av trängselskatt, fordonsskatt och parkeringsavgifter. I kronofogens utsöknings- och indrivningssystem finns idag:</w:t>
      </w:r>
    </w:p>
    <w:p w:rsidR="0018744B" w:rsidRPr="00CC6901" w:rsidRDefault="0018744B">
      <w:pPr>
        <w:pStyle w:val="PunktlistaBomb"/>
        <w:tabs>
          <w:tab w:val="clear" w:pos="360"/>
          <w:tab w:val="num" w:pos="284"/>
        </w:tabs>
        <w:ind w:left="284"/>
      </w:pPr>
      <w:r w:rsidRPr="00CC6901">
        <w:t>83 personer vars skulder för tränselskatt överstiger 100 000 kronor.</w:t>
      </w:r>
    </w:p>
    <w:p w:rsidR="0018744B" w:rsidRPr="00CC6901" w:rsidRDefault="0018744B">
      <w:pPr>
        <w:pStyle w:val="PunktlistaBomb"/>
        <w:tabs>
          <w:tab w:val="clear" w:pos="360"/>
          <w:tab w:val="num" w:pos="284"/>
        </w:tabs>
        <w:spacing w:before="0"/>
        <w:ind w:left="284"/>
      </w:pPr>
      <w:r w:rsidRPr="00CC6901">
        <w:t>123 personer vars skulder för fordonsskatt överstiger 100 000 kronor.</w:t>
      </w:r>
    </w:p>
    <w:p w:rsidR="0018744B" w:rsidRPr="00CC6901" w:rsidRDefault="0018744B">
      <w:pPr>
        <w:pStyle w:val="PunktlistaBomb"/>
        <w:tabs>
          <w:tab w:val="clear" w:pos="360"/>
          <w:tab w:val="num" w:pos="284"/>
        </w:tabs>
        <w:spacing w:before="0"/>
        <w:ind w:left="284"/>
        <w:rPr>
          <w:rFonts w:ascii="Times" w:hAnsi="Times"/>
          <w:spacing w:val="-2"/>
        </w:rPr>
      </w:pPr>
      <w:r w:rsidRPr="00CC6901">
        <w:rPr>
          <w:rFonts w:ascii="Times" w:hAnsi="Times"/>
          <w:spacing w:val="-2"/>
        </w:rPr>
        <w:t>650 personer vars skulder för parkeringsanmärkningar överstiger 100 000 kronor.</w:t>
      </w:r>
    </w:p>
    <w:p w:rsidR="0018744B" w:rsidRPr="00CC6901" w:rsidRDefault="0018744B">
      <w:r w:rsidRPr="00CC6901">
        <w:t>En ”bilmålvakt” är en person som mot betalning, ersättning eller av annan anledning går med på att registreras som ägare till ett visst fordon. Det kan också handla om att någon köper bilar av låg kvalitet som man registrerar på tredje man och sedan hyr ut eller säljer vidare till personer som därmed un</w:t>
      </w:r>
      <w:r w:rsidRPr="00CC6901">
        <w:t>d</w:t>
      </w:r>
      <w:r w:rsidRPr="00CC6901">
        <w:t>viker avgifter och skatter. Också bensinmackar drabbas av problemet med bilmålvakter. Folk som tankar och smiter från bensinnotan kör en bil som är registrerad på någon annan. Polisen har få möjligheter att ta reda på vem som egentligen stulit bensinen.</w:t>
      </w:r>
    </w:p>
    <w:p w:rsidR="0018744B" w:rsidRPr="00CC6901" w:rsidRDefault="0018744B">
      <w:pPr>
        <w:pStyle w:val="Normaltindrag"/>
      </w:pPr>
      <w:r w:rsidRPr="00CC6901">
        <w:t>Genom registreringen undviker fordonets verkliga ägare betalningsansv</w:t>
      </w:r>
      <w:r w:rsidRPr="00CC6901">
        <w:t>a</w:t>
      </w:r>
      <w:r w:rsidRPr="00CC6901">
        <w:t xml:space="preserve">ret för skatter och avgifter som är kopplade till fordonet. Dessa påförs i stället bilmålvakten – en bluffägare till bilar som tar på sig den egentliga bilägarnas p-böter och avgifter för trängselskatt, och låter sedan obekymrat skulderna samlas på hög hos kronofogden. Bilmålvakten saknar i regel tillgångar som </w:t>
      </w:r>
      <w:r w:rsidRPr="00CC6901">
        <w:lastRenderedPageBreak/>
        <w:t>kan utmätas av kronofogden och kan därför fortsätta att dra på sig skulder utan att riskera några konsekvenser.</w:t>
      </w:r>
    </w:p>
    <w:p w:rsidR="0018744B" w:rsidRPr="00CC6901" w:rsidRDefault="0018744B">
      <w:pPr>
        <w:pStyle w:val="Normaltindrag"/>
      </w:pPr>
      <w:r w:rsidRPr="00CC6901">
        <w:t>Kronofogden känner sig maktlös eftersom bilmålvakter alltid saknar til</w:t>
      </w:r>
      <w:r w:rsidRPr="00CC6901">
        <w:t>l</w:t>
      </w:r>
      <w:r w:rsidRPr="00CC6901">
        <w:t>gångar, med andra ord utmätningar misslyckas. Polisen kan inte agera, det finns inget lagstöd för att agera utifrån polisens synpunkt. Ett av problemen är att du kan äga hur många bilar som helst. Här finns en lucka i lagen som må</w:t>
      </w:r>
      <w:r w:rsidRPr="00CC6901">
        <w:t>s</w:t>
      </w:r>
      <w:r w:rsidRPr="00CC6901">
        <w:t>te täppas till eftersom staten går miste om miljoner i skatteintäkter.</w:t>
      </w:r>
    </w:p>
    <w:p w:rsidR="0018744B" w:rsidRPr="00CC6901" w:rsidRDefault="0018744B">
      <w:pPr>
        <w:pStyle w:val="Normaltindrag"/>
      </w:pPr>
      <w:r w:rsidRPr="00CC6901">
        <w:t>Jag anser att en översyn av reglerna och eventuellt en lagändring bör pr</w:t>
      </w:r>
      <w:r w:rsidRPr="00CC6901">
        <w:t>o</w:t>
      </w:r>
      <w:r w:rsidRPr="00CC6901">
        <w:t>vas så att i framtiden s.k. bilmålvakter hindras att bryta mot trafikregler som ger både kronofogden och polisen lagstöd att agera mot bilmålvakter.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6901">
        <w:trPr>
          <w:cantSplit/>
        </w:trPr>
        <w:tc>
          <w:tcPr>
            <w:tcW w:w="3046" w:type="dxa"/>
          </w:tcPr>
          <w:p w:rsidR="0018744B" w:rsidRPr="00CC6901" w:rsidRDefault="0018744B">
            <w:pPr>
              <w:pStyle w:val="UnderskriftDatum"/>
              <w:spacing w:before="240"/>
            </w:pPr>
            <w:r w:rsidRPr="00CC6901">
              <w:t>Stockholm den 2 oktober 2008</w:t>
            </w:r>
          </w:p>
        </w:tc>
        <w:tc>
          <w:tcPr>
            <w:tcW w:w="3047" w:type="dxa"/>
          </w:tcPr>
          <w:p w:rsidR="0018744B" w:rsidRPr="00CC6901" w:rsidRDefault="0018744B">
            <w:pPr>
              <w:pStyle w:val="Underskrifter"/>
              <w:spacing w:before="240"/>
            </w:pPr>
          </w:p>
        </w:tc>
      </w:tr>
      <w:tr w:rsidR="00000000" w:rsidRPr="00CC6901">
        <w:trPr>
          <w:cantSplit/>
        </w:trPr>
        <w:tc>
          <w:tcPr>
            <w:tcW w:w="3046" w:type="dxa"/>
          </w:tcPr>
          <w:p w:rsidR="0018744B" w:rsidRPr="00CC6901" w:rsidRDefault="0018744B">
            <w:pPr>
              <w:pStyle w:val="Underskrifter"/>
            </w:pPr>
            <w:r w:rsidRPr="00CC6901">
              <w:t>Ameer Sachet (s)</w:t>
            </w:r>
          </w:p>
        </w:tc>
        <w:tc>
          <w:tcPr>
            <w:tcW w:w="3046" w:type="dxa"/>
          </w:tcPr>
          <w:p w:rsidR="0018744B" w:rsidRPr="00CC6901" w:rsidRDefault="0018744B">
            <w:pPr>
              <w:pStyle w:val="Underskrifter"/>
            </w:pPr>
          </w:p>
        </w:tc>
      </w:tr>
    </w:tbl>
    <w:p w:rsidR="0018744B" w:rsidRPr="00CC6901" w:rsidRDefault="0018744B">
      <w:pPr>
        <w:pStyle w:val="Normaltindrag"/>
      </w:pPr>
    </w:p>
    <w:sectPr w:rsidR="0018744B" w:rsidRPr="00CC69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744B" w:rsidRPr="00CC6901" w:rsidRDefault="0018744B">
      <w:r w:rsidRPr="00CC6901">
        <w:separator/>
      </w:r>
    </w:p>
  </w:endnote>
  <w:endnote w:type="continuationSeparator" w:id="0">
    <w:p w:rsidR="0018744B" w:rsidRPr="00CC6901" w:rsidRDefault="0018744B">
      <w:r w:rsidRPr="00CC69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44B" w:rsidRPr="00CC6901" w:rsidRDefault="00CC6901">
    <w:pPr>
      <w:pStyle w:val="Sidfot"/>
    </w:pPr>
    <w:r w:rsidRPr="00CC69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08878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44B" w:rsidRDefault="001874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744B" w:rsidRDefault="001874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44B" w:rsidRPr="00CC6901" w:rsidRDefault="00CC6901">
    <w:pPr>
      <w:pStyle w:val="Sidfot"/>
    </w:pPr>
    <w:r w:rsidRPr="00CC69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6162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44B" w:rsidRDefault="001874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744B" w:rsidRDefault="001874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44B" w:rsidRPr="00CC6901" w:rsidRDefault="00CC6901">
    <w:pPr>
      <w:pStyle w:val="Sidfot"/>
    </w:pPr>
    <w:r w:rsidRPr="00CC69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046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44B" w:rsidRDefault="001874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744B" w:rsidRDefault="001874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744B" w:rsidRPr="00CC6901" w:rsidRDefault="0018744B">
      <w:r w:rsidRPr="00CC6901">
        <w:separator/>
      </w:r>
    </w:p>
  </w:footnote>
  <w:footnote w:type="continuationSeparator" w:id="0">
    <w:p w:rsidR="0018744B" w:rsidRPr="00CC6901" w:rsidRDefault="0018744B">
      <w:r w:rsidRPr="00CC69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44B" w:rsidRPr="00CC6901" w:rsidRDefault="00CC6901">
    <w:pPr>
      <w:pStyle w:val="Sidhuvud"/>
    </w:pPr>
    <w:r w:rsidRPr="00CC69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0582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44B" w:rsidRDefault="0018744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744B" w:rsidRDefault="0018744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44B" w:rsidRPr="00CC6901" w:rsidRDefault="00CC6901">
    <w:pPr>
      <w:pStyle w:val="Sidhuvud"/>
    </w:pPr>
    <w:r w:rsidRPr="00CC69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1848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44B" w:rsidRDefault="0018744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744B" w:rsidRDefault="0018744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44B" w:rsidRPr="00CC6901" w:rsidRDefault="0018744B">
    <w:pPr>
      <w:pStyle w:val="FSHNormal"/>
      <w:tabs>
        <w:tab w:val="right" w:pos="5840"/>
      </w:tabs>
    </w:pPr>
    <w:r w:rsidRPr="00CC6901">
      <w:br/>
    </w:r>
    <w:r w:rsidRPr="00CC6901">
      <w:fldChar w:fldCharType="begin" w:fldLock="1"/>
    </w:r>
    <w:r w:rsidRPr="00CC6901">
      <w:instrText xml:space="preserve"> DOCPROPERTY</w:instrText>
    </w:r>
    <w:r w:rsidRPr="00CC6901">
      <w:rPr>
        <w:sz w:val="18"/>
      </w:rPr>
      <w:instrText xml:space="preserve"> "YearUser" *\charformat </w:instrText>
    </w:r>
    <w:r w:rsidRPr="00CC6901">
      <w:fldChar w:fldCharType="separate"/>
    </w:r>
    <w:r w:rsidRPr="00CC6901">
      <w:t>2008/09</w:t>
    </w:r>
    <w:r w:rsidRPr="00CC6901">
      <w:fldChar w:fldCharType="end"/>
    </w:r>
    <w:r w:rsidRPr="00CC6901">
      <w:t xml:space="preserve"> </w:t>
    </w:r>
    <w:r w:rsidRPr="00CC6901">
      <w:tab/>
      <w:t xml:space="preserve">mnr: </w:t>
    </w:r>
    <w:r w:rsidRPr="00CC6901">
      <w:fldChar w:fldCharType="begin" w:fldLock="1"/>
    </w:r>
    <w:r w:rsidRPr="00CC6901">
      <w:instrText xml:space="preserve"> DOCPROPERTY</w:instrText>
    </w:r>
    <w:r w:rsidRPr="00CC6901">
      <w:rPr>
        <w:sz w:val="18"/>
      </w:rPr>
      <w:instrText xml:space="preserve"> "Motionsnummer" *\charformat </w:instrText>
    </w:r>
    <w:r w:rsidRPr="00CC6901">
      <w:fldChar w:fldCharType="separate"/>
    </w:r>
    <w:r w:rsidRPr="00CC6901">
      <w:t>C330</w:t>
    </w:r>
    <w:r w:rsidRPr="00CC6901">
      <w:fldChar w:fldCharType="end"/>
    </w:r>
    <w:r w:rsidRPr="00CC6901">
      <w:br/>
    </w:r>
    <w:r w:rsidRPr="00CC6901">
      <w:fldChar w:fldCharType="begin" w:fldLock="1"/>
    </w:r>
    <w:r w:rsidRPr="00CC6901">
      <w:instrText xml:space="preserve"> DOCPROPERTY</w:instrText>
    </w:r>
    <w:r w:rsidRPr="00CC6901">
      <w:rPr>
        <w:sz w:val="18"/>
      </w:rPr>
      <w:instrText xml:space="preserve"> "Samling" *\charformat </w:instrText>
    </w:r>
    <w:r w:rsidRPr="00CC6901">
      <w:fldChar w:fldCharType="end"/>
    </w:r>
    <w:r w:rsidRPr="00CC6901">
      <w:tab/>
      <w:t xml:space="preserve">pnr: </w:t>
    </w:r>
    <w:r w:rsidRPr="00CC6901">
      <w:fldChar w:fldCharType="begin" w:fldLock="1"/>
    </w:r>
    <w:r w:rsidRPr="00CC6901">
      <w:instrText xml:space="preserve"> DOCPROPERTY</w:instrText>
    </w:r>
    <w:r w:rsidRPr="00CC6901">
      <w:rPr>
        <w:sz w:val="18"/>
      </w:rPr>
      <w:instrText xml:space="preserve"> "Partinummer" *\charformat </w:instrText>
    </w:r>
    <w:r w:rsidRPr="00CC6901">
      <w:fldChar w:fldCharType="separate"/>
    </w:r>
    <w:r w:rsidRPr="00CC6901">
      <w:t>s14060</w:t>
    </w:r>
    <w:r w:rsidRPr="00CC6901">
      <w:fldChar w:fldCharType="end"/>
    </w:r>
  </w:p>
  <w:p w:rsidR="0018744B" w:rsidRPr="00CC6901" w:rsidRDefault="0018744B">
    <w:pPr>
      <w:pStyle w:val="FSHRub1"/>
    </w:pPr>
    <w:r w:rsidRPr="00CC6901">
      <w:t>Motion till riksdagen</w:t>
    </w:r>
    <w:r w:rsidRPr="00CC6901">
      <w:br/>
    </w:r>
    <w:r w:rsidRPr="00CC6901">
      <w:fldChar w:fldCharType="begin" w:fldLock="1"/>
    </w:r>
    <w:r w:rsidRPr="00CC6901">
      <w:instrText xml:space="preserve"> DOCPROPERTY "YearUser" *\charformat </w:instrText>
    </w:r>
    <w:r w:rsidRPr="00CC6901">
      <w:fldChar w:fldCharType="separate"/>
    </w:r>
    <w:r w:rsidRPr="00CC6901">
      <w:t>2008/09</w:t>
    </w:r>
    <w:r w:rsidRPr="00CC6901">
      <w:fldChar w:fldCharType="end"/>
    </w:r>
    <w:r w:rsidRPr="00CC6901">
      <w:t>:</w:t>
    </w:r>
    <w:r w:rsidRPr="00CC6901">
      <w:fldChar w:fldCharType="begin" w:fldLock="1"/>
    </w:r>
    <w:r w:rsidRPr="00CC6901">
      <w:instrText xml:space="preserve"> DOCPROPERTY "Motionsnummer" *\charformat </w:instrText>
    </w:r>
    <w:r w:rsidRPr="00CC6901">
      <w:fldChar w:fldCharType="separate"/>
    </w:r>
    <w:r w:rsidRPr="00CC6901">
      <w:t>C330</w:t>
    </w:r>
    <w:r w:rsidRPr="00CC6901">
      <w:fldChar w:fldCharType="end"/>
    </w:r>
  </w:p>
  <w:p w:rsidR="0018744B" w:rsidRPr="00CC6901" w:rsidRDefault="0018744B">
    <w:pPr>
      <w:pStyle w:val="FSHNormalS5"/>
    </w:pPr>
    <w:r w:rsidRPr="00CC6901">
      <w:fldChar w:fldCharType="begin" w:fldLock="1"/>
    </w:r>
    <w:r w:rsidRPr="00CC6901">
      <w:instrText xml:space="preserve"> DOCPROPERTY "MotionarText" *\charformat </w:instrText>
    </w:r>
    <w:r w:rsidRPr="00CC6901">
      <w:fldChar w:fldCharType="separate"/>
    </w:r>
    <w:r w:rsidRPr="00CC6901">
      <w:t>av Ameer Sachet (s)</w:t>
    </w:r>
    <w:r w:rsidRPr="00CC6901">
      <w:fldChar w:fldCharType="end"/>
    </w:r>
    <w:r w:rsidRPr="00CC6901">
      <w:br/>
    </w:r>
    <w:r w:rsidRPr="00CC6901">
      <w:fldChar w:fldCharType="begin" w:fldLock="1"/>
    </w:r>
    <w:r w:rsidRPr="00CC6901">
      <w:instrText xml:space="preserve"> DOCPROPERTY "SvarFrasKort" *\charformat </w:instrText>
    </w:r>
    <w:r w:rsidRPr="00CC6901">
      <w:fldChar w:fldCharType="end"/>
    </w:r>
  </w:p>
  <w:p w:rsidR="0018744B" w:rsidRPr="00CC6901" w:rsidRDefault="0018744B">
    <w:pPr>
      <w:pStyle w:val="FSHTitel"/>
    </w:pPr>
    <w:r w:rsidRPr="00CC6901">
      <w:fldChar w:fldCharType="begin" w:fldLock="1"/>
    </w:r>
    <w:r w:rsidRPr="00CC6901">
      <w:instrText xml:space="preserve"> DOCPROPERTY</w:instrText>
    </w:r>
    <w:r w:rsidRPr="00CC6901">
      <w:rPr>
        <w:sz w:val="18"/>
      </w:rPr>
      <w:instrText xml:space="preserve"> "RubrikSvar" *\charformat </w:instrText>
    </w:r>
    <w:r w:rsidRPr="00CC6901">
      <w:fldChar w:fldCharType="separate"/>
    </w:r>
    <w:r w:rsidRPr="00CC6901">
      <w:t>Bilmålvakter</w:t>
    </w:r>
    <w:r w:rsidRPr="00CC6901">
      <w:fldChar w:fldCharType="end"/>
    </w:r>
  </w:p>
  <w:p w:rsidR="0018744B" w:rsidRPr="00CC6901" w:rsidRDefault="0018744B">
    <w:pPr>
      <w:pStyle w:val="Normal00"/>
    </w:pPr>
  </w:p>
  <w:p w:rsidR="0018744B" w:rsidRPr="00CC6901" w:rsidRDefault="001874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9544692">
    <w:abstractNumId w:val="8"/>
  </w:num>
  <w:num w:numId="2" w16cid:durableId="772553478">
    <w:abstractNumId w:val="9"/>
  </w:num>
  <w:num w:numId="3" w16cid:durableId="279534471">
    <w:abstractNumId w:val="8"/>
  </w:num>
  <w:num w:numId="4" w16cid:durableId="572591036">
    <w:abstractNumId w:val="9"/>
  </w:num>
  <w:num w:numId="5" w16cid:durableId="1524518326">
    <w:abstractNumId w:val="13"/>
  </w:num>
  <w:num w:numId="6" w16cid:durableId="175774802">
    <w:abstractNumId w:val="10"/>
  </w:num>
  <w:num w:numId="7" w16cid:durableId="891428823">
    <w:abstractNumId w:val="11"/>
  </w:num>
  <w:num w:numId="8" w16cid:durableId="974066932">
    <w:abstractNumId w:val="12"/>
  </w:num>
  <w:num w:numId="9" w16cid:durableId="2144034253">
    <w:abstractNumId w:val="8"/>
  </w:num>
  <w:num w:numId="10" w16cid:durableId="1585646745">
    <w:abstractNumId w:val="3"/>
  </w:num>
  <w:num w:numId="11" w16cid:durableId="175576803">
    <w:abstractNumId w:val="2"/>
  </w:num>
  <w:num w:numId="12" w16cid:durableId="746805710">
    <w:abstractNumId w:val="1"/>
  </w:num>
  <w:num w:numId="13" w16cid:durableId="1982885467">
    <w:abstractNumId w:val="0"/>
  </w:num>
  <w:num w:numId="14" w16cid:durableId="1563104973">
    <w:abstractNumId w:val="9"/>
  </w:num>
  <w:num w:numId="15" w16cid:durableId="1526098536">
    <w:abstractNumId w:val="7"/>
  </w:num>
  <w:num w:numId="16" w16cid:durableId="1724255843">
    <w:abstractNumId w:val="6"/>
  </w:num>
  <w:num w:numId="17" w16cid:durableId="661734776">
    <w:abstractNumId w:val="5"/>
  </w:num>
  <w:num w:numId="18" w16cid:durableId="1639606939">
    <w:abstractNumId w:val="4"/>
  </w:num>
  <w:num w:numId="19" w16cid:durableId="1995572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AA46784-AE4D-4AE0-9742-10FB2822699D}"/>
  </w:docVars>
  <w:rsids>
    <w:rsidRoot w:val="00603443"/>
    <w:rsid w:val="0018744B"/>
    <w:rsid w:val="00603443"/>
    <w:rsid w:val="00CC69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FC5134-CF16-44EA-9A12-3F4294F1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2072</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s14060</vt:lpstr>
    </vt:vector>
  </TitlesOfParts>
  <Company>Riksdagen</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s14060</dc:title>
  <dc:subject>s14060</dc:subject>
  <dc:creator>Riksdagen</dc:creator>
  <cp:keywords>Riksdagen</cp:keywords>
  <dc:description>TKG-ktrl, MSMQ4mb, PersReg-Distribution mm b-&gt;ny fplogga c-&gt;nygamla s-rosen</dc:description>
  <cp:lastModifiedBy>Lars Brink</cp:lastModifiedBy>
  <cp:revision>2</cp:revision>
  <cp:lastPrinted>2009-01-22T12:09:00Z</cp:lastPrinted>
  <dcterms:created xsi:type="dcterms:W3CDTF">2025-12-17T14:27:00Z</dcterms:created>
  <dcterms:modified xsi:type="dcterms:W3CDTF">2025-12-17T14:27:00Z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Bilmålvakter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Bilmålvakter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20082009000000000115000140600069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20082009000000000115000140600069</vt:lpwstr>
  </property>
  <property fmtid="{D5CDD505-2E9C-101B-9397-08002B2CF9AE}" pid="50" name="nummer">
    <vt:lpwstr>330</vt:lpwstr>
  </property>
  <property fmtid="{D5CDD505-2E9C-101B-9397-08002B2CF9AE}" pid="51" name="utskottsbeteckning">
    <vt:lpwstr>C</vt:lpwstr>
  </property>
  <property fmtid="{D5CDD505-2E9C-101B-9397-08002B2CF9AE}" pid="52" name="GlobalUID">
    <vt:lpwstr>{D6A63518-426A-4137-83F3-A86E4C141DB2}</vt:lpwstr>
  </property>
  <property fmtid="{D5CDD505-2E9C-101B-9397-08002B2CF9AE}" pid="53" name="Överföringar">
    <vt:i4>0</vt:i4>
  </property>
  <property fmtid="{D5CDD505-2E9C-101B-9397-08002B2CF9AE}" pid="54" name="Checksum">
    <vt:lpwstr>*1002865573926*</vt:lpwstr>
  </property>
  <property fmtid="{D5CDD505-2E9C-101B-9397-08002B2CF9AE}" pid="55" name="skuggnummer">
    <vt:lpwstr>1501</vt:lpwstr>
  </property>
  <property fmtid="{D5CDD505-2E9C-101B-9397-08002B2CF9AE}" pid="56" name="urixVersion">
    <vt:lpwstr>3.2.0.8</vt:lpwstr>
  </property>
  <property fmtid="{D5CDD505-2E9C-101B-9397-08002B2CF9AE}" pid="57" name="urixOrigin">
    <vt:lpwstr>090402 08:09:32.836</vt:lpwstr>
  </property>
  <property fmtid="{D5CDD505-2E9C-101B-9397-08002B2CF9AE}" pid="58" name="urixGuid">
    <vt:lpwstr>{2F46389E-29FD-40C5-9ACD-AC3845612BF0}</vt:lpwstr>
  </property>
</Properties>
</file>