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73B3" w:rsidP="00DA0661">
      <w:pPr>
        <w:pStyle w:val="Title"/>
      </w:pPr>
      <w:bookmarkStart w:id="0" w:name="Start"/>
      <w:bookmarkEnd w:id="0"/>
      <w:r>
        <w:t xml:space="preserve">Svar på fråga </w:t>
      </w:r>
      <w:r w:rsidRPr="000E37CD" w:rsidR="000E37CD">
        <w:t>2023/24:151</w:t>
      </w:r>
      <w:r>
        <w:t xml:space="preserve"> av </w:t>
      </w:r>
      <w:r w:rsidR="000E37CD">
        <w:t>Tobias Andersson</w:t>
      </w:r>
      <w:r>
        <w:t xml:space="preserve"> (</w:t>
      </w:r>
      <w:r w:rsidR="000E37CD">
        <w:t>SD</w:t>
      </w:r>
      <w:r>
        <w:t>)</w:t>
      </w:r>
      <w:r>
        <w:br/>
      </w:r>
      <w:r w:rsidR="000E37CD">
        <w:t>Punktskatten på desinfektionsmedel</w:t>
      </w:r>
    </w:p>
    <w:p w:rsidR="008B02D6" w:rsidP="009724EC">
      <w:pPr>
        <w:pStyle w:val="BodyText"/>
      </w:pPr>
      <w:r>
        <w:t>Tobias Andersson</w:t>
      </w:r>
      <w:r w:rsidR="00EC73B3">
        <w:t xml:space="preserve"> har frågat mig</w:t>
      </w:r>
      <w:r w:rsidR="00820EFE">
        <w:t xml:space="preserve"> om </w:t>
      </w:r>
      <w:r>
        <w:t>hur jag ser på en eventuell förändring av punktskatten för desinfektionsmedel, och om jag avser vidta någon åtgärd för att komma vidare med frågan?</w:t>
      </w:r>
    </w:p>
    <w:p w:rsidR="00080C01" w:rsidP="009724EC">
      <w:pPr>
        <w:pStyle w:val="BodyText"/>
      </w:pPr>
      <w:r w:rsidRPr="00080C01">
        <w:t xml:space="preserve">I dag beskattas </w:t>
      </w:r>
      <w:r w:rsidR="00B74D4A">
        <w:t>bekämpningsmedel</w:t>
      </w:r>
      <w:r w:rsidRPr="00080C01">
        <w:t xml:space="preserve"> genom lag</w:t>
      </w:r>
      <w:r w:rsidR="00BD03D1">
        <w:t>en</w:t>
      </w:r>
      <w:r w:rsidRPr="00080C01">
        <w:t xml:space="preserve"> (1984:410) om skatt på bekämpningsmedel. I lagen definieras bekämpningsmedel som ämnen eller beredningar som är avsedda att användas till skydd mot egendomsskada eller olägenhet för människors hälsa, förorsakad av växter, djur, bakterier eller virus.</w:t>
      </w:r>
      <w:r>
        <w:t xml:space="preserve"> </w:t>
      </w:r>
      <w:r w:rsidRPr="00080C01">
        <w:t>Skatten tas ut på såväl växtskyddsmedel som biocider.</w:t>
      </w:r>
      <w:r>
        <w:t xml:space="preserve"> </w:t>
      </w:r>
    </w:p>
    <w:p w:rsidR="00EF47CB" w:rsidP="009724EC">
      <w:pPr>
        <w:pStyle w:val="BodyText"/>
      </w:pPr>
      <w:r>
        <w:t>Beskattningen av bekämpningsmedel har utretts</w:t>
      </w:r>
      <w:r w:rsidR="00782BF9">
        <w:t>.</w:t>
      </w:r>
      <w:r>
        <w:t xml:space="preserve"> </w:t>
      </w:r>
      <w:r w:rsidR="00782BF9">
        <w:t>I</w:t>
      </w:r>
      <w:r>
        <w:t xml:space="preserve"> SOU 2017:102 föreslog</w:t>
      </w:r>
      <w:r>
        <w:t>s</w:t>
      </w:r>
      <w:r>
        <w:t xml:space="preserve"> </w:t>
      </w:r>
      <w:r w:rsidR="00E551AB">
        <w:t xml:space="preserve">bland annat </w:t>
      </w:r>
      <w:r w:rsidRPr="00EF47CB">
        <w:t>en ny skatt på kemiska växtskyddsmedel och att lagen om skatt på bekämpningsmedel</w:t>
      </w:r>
      <w:r w:rsidR="00644B64">
        <w:t xml:space="preserve"> ska</w:t>
      </w:r>
      <w:r w:rsidRPr="00EF47CB">
        <w:t xml:space="preserve"> upphäv</w:t>
      </w:r>
      <w:r w:rsidR="00644B64">
        <w:t>a</w:t>
      </w:r>
      <w:r w:rsidRPr="00EF47CB">
        <w:t>s.</w:t>
      </w:r>
      <w:r>
        <w:t xml:space="preserve"> </w:t>
      </w:r>
      <w:r w:rsidRPr="00EF47CB">
        <w:t>Vad gäller beskattningen av vissa biocider</w:t>
      </w:r>
      <w:r w:rsidR="00644B64">
        <w:t>, däribland desinfektionsmedel,</w:t>
      </w:r>
      <w:r w:rsidRPr="00EF47CB">
        <w:t xml:space="preserve"> bedömde utredningen att det med hänsyn till det då pågående genomförandet av EU:s biocidförordning inte fanns förutsättningar att utveckla ett förslag till ändrad skatt på biocider. Utredningen föreslog därför att beskattningen av bekämpningsmedel som inte är växtskyddsmedel tas bort.</w:t>
      </w:r>
    </w:p>
    <w:p w:rsidR="0005769D" w:rsidP="009724EC">
      <w:pPr>
        <w:pStyle w:val="BodyText"/>
      </w:pPr>
      <w:r>
        <w:t>Utredningens förslag</w:t>
      </w:r>
      <w:r w:rsidR="00DF60EA">
        <w:t xml:space="preserve"> bereds i </w:t>
      </w:r>
      <w:r w:rsidR="00617DDB">
        <w:t>Regeringskansliet</w:t>
      </w:r>
      <w:r w:rsidR="00DF60EA">
        <w:t>.</w:t>
      </w:r>
    </w:p>
    <w:p w:rsidR="00EC73B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3892A881891428E8E4B7A2FEB55E430"/>
          </w:placeholder>
          <w:dataBinding w:xpath="/ns0:DocumentInfo[1]/ns0:BaseInfo[1]/ns0:HeaderDate[1]" w:storeItemID="{927E5363-3753-4F7E-8927-01163D586BAD}" w:prefixMappings="xmlns:ns0='http://lp/documentinfo/RK' "/>
          <w:date w:fullDate="2023-11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724EC">
            <w:t>1 november 2023</w:t>
          </w:r>
        </w:sdtContent>
      </w:sdt>
    </w:p>
    <w:p w:rsidR="00EC73B3" w:rsidP="004E7A8F">
      <w:pPr>
        <w:pStyle w:val="Brdtextutanavstnd"/>
      </w:pPr>
    </w:p>
    <w:p w:rsidR="00EC73B3" w:rsidP="004E7A8F">
      <w:pPr>
        <w:pStyle w:val="Brdtextutanavstnd"/>
      </w:pPr>
    </w:p>
    <w:p w:rsidR="00EC73B3" w:rsidP="004E7A8F">
      <w:pPr>
        <w:pStyle w:val="Brdtextutanavstnd"/>
      </w:pPr>
    </w:p>
    <w:p w:rsidR="00EC73B3" w:rsidP="00422A41">
      <w:pPr>
        <w:pStyle w:val="BodyText"/>
      </w:pPr>
      <w:r>
        <w:t>Elisabeth Svantesson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47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52"/>
      <w:gridCol w:w="3237"/>
      <w:gridCol w:w="1158"/>
    </w:tblGrid>
    <w:tr w:rsidTr="00815432">
      <w:tblPrEx>
        <w:tblW w:w="10047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14"/>
      </w:trPr>
      <w:tc>
        <w:tcPr>
          <w:tcW w:w="5652" w:type="dxa"/>
        </w:tcPr>
        <w:p w:rsidR="00EC73B3" w:rsidRPr="007D73AB">
          <w:pPr>
            <w:pStyle w:val="Header"/>
          </w:pPr>
        </w:p>
      </w:tc>
      <w:tc>
        <w:tcPr>
          <w:tcW w:w="3237" w:type="dxa"/>
          <w:vAlign w:val="bottom"/>
        </w:tcPr>
        <w:p w:rsidR="00EC73B3" w:rsidRPr="007D73AB" w:rsidP="00340DE0">
          <w:pPr>
            <w:pStyle w:val="Header"/>
          </w:pPr>
        </w:p>
      </w:tc>
      <w:tc>
        <w:tcPr>
          <w:tcW w:w="1158" w:type="dxa"/>
        </w:tcPr>
        <w:p w:rsidR="00EC73B3" w:rsidP="005A703A">
          <w:pPr>
            <w:pStyle w:val="Header"/>
          </w:pPr>
        </w:p>
      </w:tc>
    </w:tr>
    <w:tr w:rsidTr="00815432">
      <w:tblPrEx>
        <w:tblW w:w="10047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23"/>
      </w:trPr>
      <w:tc>
        <w:tcPr>
          <w:tcW w:w="5652" w:type="dxa"/>
        </w:tcPr>
        <w:p w:rsidR="00EC73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7" w:type="dxa"/>
        </w:tcPr>
        <w:p w:rsidR="00EC73B3" w:rsidRPr="00710A6C" w:rsidP="00EE3C0F">
          <w:pPr>
            <w:pStyle w:val="Header"/>
            <w:rPr>
              <w:b/>
            </w:rPr>
          </w:pPr>
        </w:p>
        <w:p w:rsidR="00EC73B3" w:rsidP="00EE3C0F">
          <w:pPr>
            <w:pStyle w:val="Header"/>
          </w:pPr>
        </w:p>
        <w:p w:rsidR="00EC73B3" w:rsidP="00EE3C0F">
          <w:pPr>
            <w:pStyle w:val="Header"/>
          </w:pPr>
        </w:p>
        <w:p w:rsidR="00EC73B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13402799D1B4B2FAE3A70FDBC17E662"/>
            </w:placeholder>
            <w:dataBinding w:xpath="/ns0:DocumentInfo[1]/ns0:BaseInfo[1]/ns0:Dnr[1]" w:storeItemID="{927E5363-3753-4F7E-8927-01163D586BAD}" w:prefixMappings="xmlns:ns0='http://lp/documentinfo/RK' "/>
            <w:text/>
          </w:sdtPr>
          <w:sdtContent>
            <w:p w:rsidR="00EC73B3" w:rsidP="00EE3C0F">
              <w:pPr>
                <w:pStyle w:val="Header"/>
              </w:pPr>
              <w:r w:rsidRPr="000E37CD">
                <w:t>Fi2023/02761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27F5DD65004848AEBBDCF1091B1C13"/>
            </w:placeholder>
            <w:showingPlcHdr/>
            <w:dataBinding w:xpath="/ns0:DocumentInfo[1]/ns0:BaseInfo[1]/ns0:DocNumber[1]" w:storeItemID="{927E5363-3753-4F7E-8927-01163D586BAD}" w:prefixMappings="xmlns:ns0='http://lp/documentinfo/RK' "/>
            <w:text/>
          </w:sdtPr>
          <w:sdtContent>
            <w:p w:rsidR="00EC73B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73B3" w:rsidP="00EE3C0F">
          <w:pPr>
            <w:pStyle w:val="Header"/>
          </w:pPr>
        </w:p>
      </w:tc>
      <w:tc>
        <w:tcPr>
          <w:tcW w:w="1158" w:type="dxa"/>
        </w:tcPr>
        <w:p w:rsidR="00EC73B3" w:rsidP="0094502D">
          <w:pPr>
            <w:pStyle w:val="Header"/>
          </w:pPr>
        </w:p>
        <w:p w:rsidR="00EC73B3" w:rsidRPr="0094502D" w:rsidP="00EC71A6">
          <w:pPr>
            <w:pStyle w:val="Header"/>
          </w:pPr>
        </w:p>
      </w:tc>
    </w:tr>
    <w:tr w:rsidTr="00815432">
      <w:tblPrEx>
        <w:tblW w:w="10047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144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0CE0E7876364371B07C66B1656721F3"/>
          </w:placeholder>
          <w:richText/>
        </w:sdtPr>
        <w:sdtEndPr>
          <w:rPr>
            <w:b w:val="0"/>
          </w:rPr>
        </w:sdtEndPr>
        <w:sdtContent>
          <w:tc>
            <w:tcPr>
              <w:tcW w:w="5652" w:type="dxa"/>
              <w:tcMar>
                <w:right w:w="1134" w:type="dxa"/>
              </w:tcMar>
            </w:tcPr>
            <w:p w:rsidR="005204FA" w:rsidRPr="005204FA" w:rsidP="00340DE0">
              <w:pPr>
                <w:pStyle w:val="Header"/>
                <w:rPr>
                  <w:b/>
                </w:rPr>
              </w:pPr>
              <w:r w:rsidRPr="005204FA">
                <w:rPr>
                  <w:b/>
                </w:rPr>
                <w:t>Finansdepartementet</w:t>
              </w:r>
            </w:p>
            <w:p w:rsidR="00643A80" w:rsidP="00340DE0">
              <w:pPr>
                <w:pStyle w:val="Header"/>
              </w:pPr>
              <w:r w:rsidRPr="005204FA">
                <w:t>Finansministern</w:t>
              </w:r>
            </w:p>
            <w:p w:rsidR="00EC73B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812547F38F4A4B81B143EB47FE7D52"/>
          </w:placeholder>
          <w:dataBinding w:xpath="/ns0:DocumentInfo[1]/ns0:BaseInfo[1]/ns0:Recipient[1]" w:storeItemID="{927E5363-3753-4F7E-8927-01163D586BAD}" w:prefixMappings="xmlns:ns0='http://lp/documentinfo/RK' "/>
          <w:text w:multiLine="1"/>
        </w:sdtPr>
        <w:sdtContent>
          <w:tc>
            <w:tcPr>
              <w:tcW w:w="3237" w:type="dxa"/>
            </w:tcPr>
            <w:p w:rsidR="00EC73B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58" w:type="dxa"/>
        </w:tcPr>
        <w:p w:rsidR="00EC73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D24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3402799D1B4B2FAE3A70FDBC17E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3E460-619B-4A1A-A213-8BC2D0F3FF02}"/>
      </w:docPartPr>
      <w:docPartBody>
        <w:p w:rsidR="00344BEB" w:rsidP="00E54EDE">
          <w:pPr>
            <w:pStyle w:val="F13402799D1B4B2FAE3A70FDBC17E6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27F5DD65004848AEBBDCF1091B1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4263C-FA41-484B-8FA0-4E33B646F0D6}"/>
      </w:docPartPr>
      <w:docPartBody>
        <w:p w:rsidR="00344BEB" w:rsidP="00E54EDE">
          <w:pPr>
            <w:pStyle w:val="1B27F5DD65004848AEBBDCF1091B1C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CE0E7876364371B07C66B165672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9BDF7-3154-4F1F-91E9-F17B54F74F5A}"/>
      </w:docPartPr>
      <w:docPartBody>
        <w:p w:rsidR="00344BEB" w:rsidP="00E54EDE">
          <w:pPr>
            <w:pStyle w:val="20CE0E7876364371B07C66B1656721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812547F38F4A4B81B143EB47FE7D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3E28E3-6C06-44FB-AAED-83E89D14756C}"/>
      </w:docPartPr>
      <w:docPartBody>
        <w:p w:rsidR="00344BEB" w:rsidP="00E54EDE">
          <w:pPr>
            <w:pStyle w:val="5B812547F38F4A4B81B143EB47FE7D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892A881891428E8E4B7A2FEB55E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F5025-649F-4F47-990F-AC855DB4A815}"/>
      </w:docPartPr>
      <w:docPartBody>
        <w:p w:rsidR="00344BEB" w:rsidP="00E54EDE">
          <w:pPr>
            <w:pStyle w:val="53892A881891428E8E4B7A2FEB55E4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4EDE"/>
    <w:rPr>
      <w:noProof w:val="0"/>
      <w:color w:val="808080"/>
    </w:rPr>
  </w:style>
  <w:style w:type="paragraph" w:customStyle="1" w:styleId="F13402799D1B4B2FAE3A70FDBC17E662">
    <w:name w:val="F13402799D1B4B2FAE3A70FDBC17E662"/>
    <w:rsid w:val="00E54EDE"/>
  </w:style>
  <w:style w:type="paragraph" w:customStyle="1" w:styleId="5B812547F38F4A4B81B143EB47FE7D52">
    <w:name w:val="5B812547F38F4A4B81B143EB47FE7D52"/>
    <w:rsid w:val="00E54EDE"/>
  </w:style>
  <w:style w:type="paragraph" w:customStyle="1" w:styleId="1B27F5DD65004848AEBBDCF1091B1C131">
    <w:name w:val="1B27F5DD65004848AEBBDCF1091B1C131"/>
    <w:rsid w:val="00E54E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CE0E7876364371B07C66B1656721F31">
    <w:name w:val="20CE0E7876364371B07C66B1656721F31"/>
    <w:rsid w:val="00E54E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892A881891428E8E4B7A2FEB55E430">
    <w:name w:val="53892A881891428E8E4B7A2FEB55E430"/>
    <w:rsid w:val="00E54E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2023-11-01T00:00:00</HeaderDate>
    <Office/>
    <Dnr>Fi2023/02761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ea24d10d-4227-4d1c-a5b7-695b7275f62d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E5363-3753-4F7E-8927-01163D586BAD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027E6F1B-BE6A-49B5-8E11-42D738453CD3}"/>
</file>

<file path=customXml/itemProps3.xml><?xml version="1.0" encoding="utf-8"?>
<ds:datastoreItem xmlns:ds="http://schemas.openxmlformats.org/officeDocument/2006/customXml" ds:itemID="{20D67618-291F-4BFA-9AEF-FC78D2C969CD}">
  <ds:schemaRefs/>
</ds:datastoreItem>
</file>

<file path=customXml/itemProps4.xml><?xml version="1.0" encoding="utf-8"?>
<ds:datastoreItem xmlns:ds="http://schemas.openxmlformats.org/officeDocument/2006/customXml" ds:itemID="{A595374B-819A-45A6-80DA-BAF4976C644A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1090</Characters>
  <Application>Microsoft Office Word</Application>
  <DocSecurity>0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151 - Punktskatten på desinfektionsmedel_slutlig.docx</dc:title>
  <cp:revision>1</cp:revision>
  <dcterms:created xsi:type="dcterms:W3CDTF">2023-10-31T16:41:00Z</dcterms:created>
  <dcterms:modified xsi:type="dcterms:W3CDTF">2023-10-31T16:41:00Z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