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12B2" w:rsidRPr="00AC0AE7" w:rsidRDefault="00D312B2">
      <w:pPr>
        <w:pStyle w:val="Frslagsrubrik"/>
      </w:pPr>
      <w:r w:rsidRPr="00AC0AE7">
        <w:t>Förslag till riksdagsbeslut</w:t>
      </w:r>
    </w:p>
    <w:p w:rsidR="00D312B2" w:rsidRPr="00AC0AE7" w:rsidRDefault="00D312B2">
      <w:pPr>
        <w:pStyle w:val="Hemstlatt"/>
        <w:ind w:left="0"/>
      </w:pPr>
      <w:r w:rsidRPr="00AC0AE7">
        <w:t>Riksdagen tillkännager för regeringen som sin mening vad som anförs i motionen om bilbesiktning för svenskar bosatta uto</w:t>
      </w:r>
      <w:r w:rsidRPr="00AC0AE7">
        <w:t>m</w:t>
      </w:r>
      <w:r w:rsidRPr="00AC0AE7">
        <w:t>lands.</w:t>
      </w:r>
    </w:p>
    <w:p w:rsidR="00D312B2" w:rsidRPr="00AC0AE7" w:rsidRDefault="00D312B2">
      <w:pPr>
        <w:pStyle w:val="Rubrik1"/>
      </w:pPr>
      <w:r w:rsidRPr="00AC0AE7">
        <w:t>Motivering</w:t>
      </w:r>
    </w:p>
    <w:p w:rsidR="00D312B2" w:rsidRPr="00AC0AE7" w:rsidRDefault="00D312B2">
      <w:r w:rsidRPr="00AC0AE7">
        <w:t>Reformeringen av bilprovningen har ökat tillängligheten då många av de nya aktörerna har kvälls- och helgöppet och inte avkräver en förbokad tid. Det är positivt då många tidigare har behövt ta ledigt från sina arbeten för att besi</w:t>
      </w:r>
      <w:r w:rsidRPr="00AC0AE7">
        <w:t>k</w:t>
      </w:r>
      <w:r w:rsidRPr="00AC0AE7">
        <w:t>tiga sina bilar.</w:t>
      </w:r>
    </w:p>
    <w:p w:rsidR="00D312B2" w:rsidRPr="00AC0AE7" w:rsidRDefault="00D312B2">
      <w:pPr>
        <w:pStyle w:val="Normaltindrag"/>
      </w:pPr>
      <w:r w:rsidRPr="00AC0AE7">
        <w:t>Det finns emellertid många svenskar som är bosatta utomlands och som måste resa till Sverige för att besiktiga sina bilar då en bilbesiktning i ett a</w:t>
      </w:r>
      <w:r w:rsidRPr="00AC0AE7">
        <w:t>n</w:t>
      </w:r>
      <w:r w:rsidRPr="00AC0AE7">
        <w:t>nat EU-land inte godtas i Sverige. Det är både tidskrävande och kostsamt för den enskilde och försvårar möjligheten att använda samma bil i hemlandet och bosättningslandet.</w:t>
      </w:r>
    </w:p>
    <w:p w:rsidR="00D312B2" w:rsidRPr="00AC0AE7" w:rsidRDefault="00D312B2">
      <w:pPr>
        <w:pStyle w:val="Normaltindrag"/>
      </w:pPr>
      <w:r w:rsidRPr="00AC0AE7">
        <w:t>Genom EU har avstånden i Europa blivit kortare, rörligheten friare och många européer bor under en period i ett annat EU-land. I många avseenden har EU-länderna harmoniserat vissa delar för att göra det enklare för EU-medborgare att röra sig mellan medlemsländerna. I dag kan man ta med sig sin arbetslöshetsersättning för att söka jobb u</w:t>
      </w:r>
      <w:r w:rsidRPr="00AC0AE7">
        <w:t>tomlands liksom att man har rätt till sjukvård i annat EU-land. Som ett led i att öka rörligheten för EU-medborgare, borde dessa även kunna besiktiga bilen i annat EU-land.</w:t>
      </w:r>
    </w:p>
    <w:p w:rsidR="00D312B2" w:rsidRPr="00AC0AE7" w:rsidRDefault="00D312B2">
      <w:pPr>
        <w:pStyle w:val="Normaltindrag"/>
      </w:pPr>
      <w:r w:rsidRPr="00AC0AE7">
        <w:t>Regeringen bör därför se över möjligheten för svenskar att få bilbesiktning utförd även i andra EU-länder än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C0AE7">
        <w:trPr>
          <w:cantSplit/>
        </w:trPr>
        <w:tc>
          <w:tcPr>
            <w:tcW w:w="3046" w:type="dxa"/>
          </w:tcPr>
          <w:p w:rsidR="00D312B2" w:rsidRPr="00AC0AE7" w:rsidRDefault="00D312B2">
            <w:pPr>
              <w:pStyle w:val="UnderskriftDatum"/>
              <w:spacing w:before="240"/>
            </w:pPr>
            <w:r w:rsidRPr="00AC0AE7">
              <w:lastRenderedPageBreak/>
              <w:t>Stockholm den 3 oktober 2013</w:t>
            </w:r>
          </w:p>
        </w:tc>
        <w:tc>
          <w:tcPr>
            <w:tcW w:w="3047" w:type="dxa"/>
          </w:tcPr>
          <w:p w:rsidR="00D312B2" w:rsidRPr="00AC0AE7" w:rsidRDefault="00D312B2">
            <w:pPr>
              <w:pStyle w:val="Underskrifter"/>
              <w:spacing w:before="240"/>
            </w:pPr>
          </w:p>
        </w:tc>
      </w:tr>
      <w:tr w:rsidR="00000000" w:rsidRPr="00AC0AE7">
        <w:trPr>
          <w:cantSplit/>
        </w:trPr>
        <w:tc>
          <w:tcPr>
            <w:tcW w:w="3046" w:type="dxa"/>
          </w:tcPr>
          <w:p w:rsidR="00D312B2" w:rsidRPr="00AC0AE7" w:rsidRDefault="00D312B2">
            <w:pPr>
              <w:pStyle w:val="Underskrifter"/>
            </w:pPr>
            <w:r w:rsidRPr="00AC0AE7">
              <w:t>Edip Noyan (M)</w:t>
            </w:r>
          </w:p>
        </w:tc>
        <w:tc>
          <w:tcPr>
            <w:tcW w:w="3046" w:type="dxa"/>
          </w:tcPr>
          <w:p w:rsidR="00D312B2" w:rsidRPr="00AC0AE7" w:rsidRDefault="00D312B2">
            <w:pPr>
              <w:pStyle w:val="Underskrifter"/>
            </w:pPr>
          </w:p>
        </w:tc>
      </w:tr>
    </w:tbl>
    <w:p w:rsidR="00D312B2" w:rsidRPr="00AC0AE7" w:rsidRDefault="00D312B2">
      <w:pPr>
        <w:pStyle w:val="Normaltindrag"/>
      </w:pPr>
    </w:p>
    <w:sectPr w:rsidR="00D312B2" w:rsidRPr="00AC0A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12B2" w:rsidRPr="00AC0AE7" w:rsidRDefault="00D312B2">
      <w:r w:rsidRPr="00AC0AE7">
        <w:separator/>
      </w:r>
    </w:p>
  </w:endnote>
  <w:endnote w:type="continuationSeparator" w:id="0">
    <w:p w:rsidR="00D312B2" w:rsidRPr="00AC0AE7" w:rsidRDefault="00D312B2">
      <w:r w:rsidRPr="00AC0AE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12B2" w:rsidRPr="00AC0AE7" w:rsidRDefault="00AC0AE7">
    <w:pPr>
      <w:pStyle w:val="Sidfot"/>
    </w:pPr>
    <w:r w:rsidRPr="00AC0AE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997750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12B2" w:rsidRDefault="00D312B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312B2" w:rsidRDefault="00D312B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12B2" w:rsidRPr="00AC0AE7" w:rsidRDefault="00AC0AE7">
    <w:pPr>
      <w:pStyle w:val="Sidfot"/>
    </w:pPr>
    <w:r w:rsidRPr="00AC0AE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96410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12B2" w:rsidRDefault="00D312B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12B2" w:rsidRDefault="00D312B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12B2" w:rsidRPr="00AC0AE7" w:rsidRDefault="00AC0AE7">
    <w:pPr>
      <w:pStyle w:val="Sidfot"/>
    </w:pPr>
    <w:r w:rsidRPr="00AC0AE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568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12B2" w:rsidRDefault="00D312B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12B2" w:rsidRDefault="00D312B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12B2" w:rsidRPr="00AC0AE7" w:rsidRDefault="00D312B2">
      <w:r w:rsidRPr="00AC0AE7">
        <w:separator/>
      </w:r>
    </w:p>
  </w:footnote>
  <w:footnote w:type="continuationSeparator" w:id="0">
    <w:p w:rsidR="00D312B2" w:rsidRPr="00AC0AE7" w:rsidRDefault="00D312B2">
      <w:r w:rsidRPr="00AC0AE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12B2" w:rsidRPr="00AC0AE7" w:rsidRDefault="00AC0AE7">
    <w:pPr>
      <w:pStyle w:val="Sidhuvud"/>
    </w:pPr>
    <w:r w:rsidRPr="00AC0AE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736234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12B2" w:rsidRDefault="00D312B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312B2" w:rsidRDefault="00D312B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12B2" w:rsidRPr="00AC0AE7" w:rsidRDefault="00AC0AE7">
    <w:pPr>
      <w:pStyle w:val="Sidhuvud"/>
    </w:pPr>
    <w:r w:rsidRPr="00AC0AE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771901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12B2" w:rsidRDefault="00D312B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312B2" w:rsidRDefault="00D312B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12B2" w:rsidRPr="00AC0AE7" w:rsidRDefault="00D312B2">
    <w:pPr>
      <w:pStyle w:val="FSHNormal"/>
      <w:tabs>
        <w:tab w:val="right" w:pos="5840"/>
      </w:tabs>
    </w:pPr>
    <w:r w:rsidRPr="00AC0AE7">
      <w:br/>
    </w:r>
    <w:r w:rsidRPr="00AC0AE7">
      <w:fldChar w:fldCharType="begin" w:fldLock="1"/>
    </w:r>
    <w:r w:rsidRPr="00AC0AE7">
      <w:instrText xml:space="preserve"> DOCPROPERTY</w:instrText>
    </w:r>
    <w:r w:rsidRPr="00AC0AE7">
      <w:rPr>
        <w:sz w:val="18"/>
      </w:rPr>
      <w:instrText xml:space="preserve"> "YearUser" *\charformat </w:instrText>
    </w:r>
    <w:r w:rsidRPr="00AC0AE7">
      <w:fldChar w:fldCharType="separate"/>
    </w:r>
    <w:r w:rsidRPr="00AC0AE7">
      <w:t>2013/14</w:t>
    </w:r>
    <w:r w:rsidRPr="00AC0AE7">
      <w:fldChar w:fldCharType="end"/>
    </w:r>
    <w:r w:rsidRPr="00AC0AE7">
      <w:t xml:space="preserve"> </w:t>
    </w:r>
    <w:r w:rsidRPr="00AC0AE7">
      <w:tab/>
      <w:t xml:space="preserve">mnr: </w:t>
    </w:r>
    <w:r w:rsidRPr="00AC0AE7">
      <w:fldChar w:fldCharType="begin" w:fldLock="1"/>
    </w:r>
    <w:r w:rsidRPr="00AC0AE7">
      <w:instrText xml:space="preserve"> DOCPROPERTY</w:instrText>
    </w:r>
    <w:r w:rsidRPr="00AC0AE7">
      <w:rPr>
        <w:sz w:val="18"/>
      </w:rPr>
      <w:instrText xml:space="preserve"> "Motionsnummer" *\charformat </w:instrText>
    </w:r>
    <w:r w:rsidRPr="00AC0AE7">
      <w:fldChar w:fldCharType="separate"/>
    </w:r>
    <w:r w:rsidRPr="00AC0AE7">
      <w:t>T382</w:t>
    </w:r>
    <w:r w:rsidRPr="00AC0AE7">
      <w:fldChar w:fldCharType="end"/>
    </w:r>
    <w:r w:rsidRPr="00AC0AE7">
      <w:br/>
    </w:r>
    <w:r w:rsidRPr="00AC0AE7">
      <w:fldChar w:fldCharType="begin" w:fldLock="1"/>
    </w:r>
    <w:r w:rsidRPr="00AC0AE7">
      <w:instrText xml:space="preserve"> DOCPROPERTY</w:instrText>
    </w:r>
    <w:r w:rsidRPr="00AC0AE7">
      <w:rPr>
        <w:sz w:val="18"/>
      </w:rPr>
      <w:instrText xml:space="preserve"> "Samling" *\charformat </w:instrText>
    </w:r>
    <w:r w:rsidRPr="00AC0AE7">
      <w:fldChar w:fldCharType="end"/>
    </w:r>
    <w:r w:rsidRPr="00AC0AE7">
      <w:tab/>
      <w:t xml:space="preserve">pnr: </w:t>
    </w:r>
    <w:r w:rsidRPr="00AC0AE7">
      <w:fldChar w:fldCharType="begin" w:fldLock="1"/>
    </w:r>
    <w:r w:rsidRPr="00AC0AE7">
      <w:instrText xml:space="preserve"> DOCPROPERTY</w:instrText>
    </w:r>
    <w:r w:rsidRPr="00AC0AE7">
      <w:rPr>
        <w:sz w:val="18"/>
      </w:rPr>
      <w:instrText xml:space="preserve"> "Partinummer" *\charformat </w:instrText>
    </w:r>
    <w:r w:rsidRPr="00AC0AE7">
      <w:fldChar w:fldCharType="separate"/>
    </w:r>
    <w:r w:rsidRPr="00AC0AE7">
      <w:t>M1750</w:t>
    </w:r>
    <w:r w:rsidRPr="00AC0AE7">
      <w:fldChar w:fldCharType="end"/>
    </w:r>
  </w:p>
  <w:p w:rsidR="00D312B2" w:rsidRPr="00AC0AE7" w:rsidRDefault="00D312B2">
    <w:pPr>
      <w:pStyle w:val="FSHRub1"/>
    </w:pPr>
    <w:r w:rsidRPr="00AC0AE7">
      <w:t>Motion till riksdagen</w:t>
    </w:r>
    <w:r w:rsidRPr="00AC0AE7">
      <w:br/>
    </w:r>
    <w:r w:rsidRPr="00AC0AE7">
      <w:fldChar w:fldCharType="begin" w:fldLock="1"/>
    </w:r>
    <w:r w:rsidRPr="00AC0AE7">
      <w:instrText xml:space="preserve"> DOCPROPERTY "YearUser" *\charformat </w:instrText>
    </w:r>
    <w:r w:rsidRPr="00AC0AE7">
      <w:fldChar w:fldCharType="separate"/>
    </w:r>
    <w:r w:rsidRPr="00AC0AE7">
      <w:t>2013/14</w:t>
    </w:r>
    <w:r w:rsidRPr="00AC0AE7">
      <w:fldChar w:fldCharType="end"/>
    </w:r>
    <w:r w:rsidRPr="00AC0AE7">
      <w:t>:</w:t>
    </w:r>
    <w:r w:rsidRPr="00AC0AE7">
      <w:fldChar w:fldCharType="begin" w:fldLock="1"/>
    </w:r>
    <w:r w:rsidRPr="00AC0AE7">
      <w:instrText xml:space="preserve"> DOCPROPERTY "Motionsnummer" *\charformat </w:instrText>
    </w:r>
    <w:r w:rsidRPr="00AC0AE7">
      <w:fldChar w:fldCharType="separate"/>
    </w:r>
    <w:r w:rsidRPr="00AC0AE7">
      <w:t>T382</w:t>
    </w:r>
    <w:r w:rsidRPr="00AC0AE7">
      <w:fldChar w:fldCharType="end"/>
    </w:r>
  </w:p>
  <w:p w:rsidR="00D312B2" w:rsidRPr="00AC0AE7" w:rsidRDefault="00D312B2">
    <w:pPr>
      <w:pStyle w:val="FSHNormalS5"/>
    </w:pPr>
    <w:r w:rsidRPr="00AC0AE7">
      <w:fldChar w:fldCharType="begin" w:fldLock="1"/>
    </w:r>
    <w:r w:rsidRPr="00AC0AE7">
      <w:instrText xml:space="preserve"> DOCPROPERTY "MotionarText" *\charformat </w:instrText>
    </w:r>
    <w:r w:rsidRPr="00AC0AE7">
      <w:fldChar w:fldCharType="separate"/>
    </w:r>
    <w:r w:rsidRPr="00AC0AE7">
      <w:t>av Edip Noyan (M)</w:t>
    </w:r>
    <w:r w:rsidRPr="00AC0AE7">
      <w:fldChar w:fldCharType="end"/>
    </w:r>
    <w:r w:rsidRPr="00AC0AE7">
      <w:br/>
    </w:r>
    <w:r w:rsidRPr="00AC0AE7">
      <w:fldChar w:fldCharType="begin" w:fldLock="1"/>
    </w:r>
    <w:r w:rsidRPr="00AC0AE7">
      <w:instrText xml:space="preserve"> DOCPROPERTY "SvarFrasKort" *\charformat </w:instrText>
    </w:r>
    <w:r w:rsidRPr="00AC0AE7">
      <w:fldChar w:fldCharType="end"/>
    </w:r>
  </w:p>
  <w:p w:rsidR="00D312B2" w:rsidRPr="00AC0AE7" w:rsidRDefault="00D312B2">
    <w:pPr>
      <w:pStyle w:val="FSHTitel"/>
    </w:pPr>
    <w:r w:rsidRPr="00AC0AE7">
      <w:fldChar w:fldCharType="begin" w:fldLock="1"/>
    </w:r>
    <w:r w:rsidRPr="00AC0AE7">
      <w:instrText xml:space="preserve"> DOCPROPERTY</w:instrText>
    </w:r>
    <w:r w:rsidRPr="00AC0AE7">
      <w:rPr>
        <w:sz w:val="18"/>
      </w:rPr>
      <w:instrText xml:space="preserve"> "RubrikSvar" *\charformat </w:instrText>
    </w:r>
    <w:r w:rsidRPr="00AC0AE7">
      <w:fldChar w:fldCharType="separate"/>
    </w:r>
    <w:r w:rsidRPr="00AC0AE7">
      <w:t>Bilbesiktning för svenskar bosatta utomlands</w:t>
    </w:r>
    <w:r w:rsidRPr="00AC0AE7">
      <w:fldChar w:fldCharType="end"/>
    </w:r>
  </w:p>
  <w:p w:rsidR="00D312B2" w:rsidRPr="00AC0AE7" w:rsidRDefault="00D312B2">
    <w:pPr>
      <w:pStyle w:val="Normal00"/>
    </w:pPr>
  </w:p>
  <w:p w:rsidR="00D312B2" w:rsidRPr="00AC0AE7" w:rsidRDefault="00D312B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80920150">
    <w:abstractNumId w:val="13"/>
  </w:num>
  <w:num w:numId="2" w16cid:durableId="2028556414">
    <w:abstractNumId w:val="11"/>
  </w:num>
  <w:num w:numId="3" w16cid:durableId="845752981">
    <w:abstractNumId w:val="14"/>
  </w:num>
  <w:num w:numId="4" w16cid:durableId="1290866883">
    <w:abstractNumId w:val="8"/>
  </w:num>
  <w:num w:numId="5" w16cid:durableId="928730757">
    <w:abstractNumId w:val="3"/>
  </w:num>
  <w:num w:numId="6" w16cid:durableId="105658470">
    <w:abstractNumId w:val="2"/>
  </w:num>
  <w:num w:numId="7" w16cid:durableId="1372193534">
    <w:abstractNumId w:val="1"/>
  </w:num>
  <w:num w:numId="8" w16cid:durableId="4984346">
    <w:abstractNumId w:val="0"/>
  </w:num>
  <w:num w:numId="9" w16cid:durableId="487132565">
    <w:abstractNumId w:val="9"/>
  </w:num>
  <w:num w:numId="10" w16cid:durableId="1302542897">
    <w:abstractNumId w:val="7"/>
  </w:num>
  <w:num w:numId="11" w16cid:durableId="392001552">
    <w:abstractNumId w:val="6"/>
  </w:num>
  <w:num w:numId="12" w16cid:durableId="1093472379">
    <w:abstractNumId w:val="5"/>
  </w:num>
  <w:num w:numId="13" w16cid:durableId="1935354639">
    <w:abstractNumId w:val="4"/>
  </w:num>
  <w:num w:numId="14" w16cid:durableId="358900014">
    <w:abstractNumId w:val="16"/>
  </w:num>
  <w:num w:numId="15" w16cid:durableId="1933582398">
    <w:abstractNumId w:val="12"/>
  </w:num>
  <w:num w:numId="16" w16cid:durableId="7062245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6"/>
    <w:docVar w:name="PersonGUIDs" w:val="{B2F7E185-987B-4893-BB1F-0DC86E69C97D}"/>
  </w:docVars>
  <w:rsids>
    <w:rsidRoot w:val="00A16493"/>
    <w:rsid w:val="00A16493"/>
    <w:rsid w:val="00AC0AE7"/>
    <w:rsid w:val="00D3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066A83A-7A4F-4611-A7E4-83344A6D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1195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M1750</vt:lpstr>
    </vt:vector>
  </TitlesOfParts>
  <Company>Riksdagen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M1750</dc:title>
  <dc:subject>M1750</dc:subject>
  <dc:creator>Riksdagen</dc:creator>
  <cp:keywords>Riksdagen</cp:keywords>
  <dc:description>AD-ändringar</dc:description>
  <cp:lastModifiedBy>Lars Brink</cp:lastModifiedBy>
  <cp:revision>2</cp:revision>
  <cp:lastPrinted>2013-12-09T11:36:00Z</cp:lastPrinted>
  <dcterms:created xsi:type="dcterms:W3CDTF">2025-12-18T00:02:00Z</dcterms:created>
  <dcterms:modified xsi:type="dcterms:W3CDTF">2025-12-18T00:02:00Z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mot2000_606_2013-09-26</vt:lpwstr>
  </property>
  <property fmtid="{D5CDD505-2E9C-101B-9397-08002B2CF9AE}" pid="3" name="version">
    <vt:lpwstr>mot2000_606_2013-09-26</vt:lpwstr>
  </property>
  <property fmtid="{D5CDD505-2E9C-101B-9397-08002B2CF9AE}" pid="4" name="dokumenttyp">
    <vt:lpwstr>motion</vt:lpwstr>
  </property>
  <property fmtid="{D5CDD505-2E9C-101B-9397-08002B2CF9AE}" pid="5" name="Sekr">
    <vt:lpwstr>NiBr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Bilbesiktning för svenskar bosatta utomlands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Bilbesiktning för svenskar bosatta utomlands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M1750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Edip Noyan (M)</vt:lpwstr>
  </property>
  <property fmtid="{D5CDD505-2E9C-101B-9397-08002B2CF9AE}" pid="26" name="MotionarLista">
    <vt:lpwstr>Noyan, Edip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Edip Noyan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T382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ns0310aa</vt:lpwstr>
  </property>
  <property fmtid="{D5CDD505-2E9C-101B-9397-08002B2CF9AE}" pid="46" name="MotionID">
    <vt:lpwstr>20132014000000000077000017500069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20132014000000000077000017500069</vt:lpwstr>
  </property>
  <property fmtid="{D5CDD505-2E9C-101B-9397-08002B2CF9AE}" pid="50" name="nummer">
    <vt:lpwstr>382</vt:lpwstr>
  </property>
  <property fmtid="{D5CDD505-2E9C-101B-9397-08002B2CF9AE}" pid="51" name="utskottsbeteckning">
    <vt:lpwstr>T</vt:lpwstr>
  </property>
  <property fmtid="{D5CDD505-2E9C-101B-9397-08002B2CF9AE}" pid="52" name="GlobalUID">
    <vt:lpwstr>{EF76C52C-328F-4675-B41D-CB01ECE9BF66}</vt:lpwstr>
  </property>
  <property fmtid="{D5CDD505-2E9C-101B-9397-08002B2CF9AE}" pid="53" name="Överföringar">
    <vt:i4>0</vt:i4>
  </property>
  <property fmtid="{D5CDD505-2E9C-101B-9397-08002B2CF9AE}" pid="54" name="Checksum">
    <vt:lpwstr>*1010350647779*</vt:lpwstr>
  </property>
  <property fmtid="{D5CDD505-2E9C-101B-9397-08002B2CF9AE}" pid="55" name="skuggnummer">
    <vt:lpwstr>2213</vt:lpwstr>
  </property>
  <property fmtid="{D5CDD505-2E9C-101B-9397-08002B2CF9AE}" pid="56" name="urixVersion">
    <vt:lpwstr>4.6.0.0</vt:lpwstr>
  </property>
  <property fmtid="{D5CDD505-2E9C-101B-9397-08002B2CF9AE}" pid="57" name="urixOrigin">
    <vt:lpwstr>131209 12:44:44.977</vt:lpwstr>
  </property>
  <property fmtid="{D5CDD505-2E9C-101B-9397-08002B2CF9AE}" pid="58" name="urixGuid">
    <vt:lpwstr>{A40EBCF7-1678-40D1-B338-3773CA525977}</vt:lpwstr>
  </property>
</Properties>
</file>