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205" w:rsidRPr="00B93205" w:rsidRDefault="00B93205">
      <w:pPr>
        <w:pStyle w:val="Frslagsrubrik"/>
      </w:pPr>
      <w:r w:rsidRPr="00B93205">
        <w:t>Förslag till riksdagsbeslut</w:t>
      </w:r>
    </w:p>
    <w:p w:rsidR="00B93205" w:rsidRPr="00B93205" w:rsidRDefault="00B93205">
      <w:pPr>
        <w:pStyle w:val="Hemstlatt"/>
        <w:ind w:left="0"/>
      </w:pPr>
      <w:r w:rsidRPr="00B93205">
        <w:t xml:space="preserve">Riksdagen tillkännager för regeringen som sin mening vad som anförs i motionen om </w:t>
      </w:r>
      <w:r w:rsidRPr="00B93205">
        <w:rPr>
          <w:szCs w:val="24"/>
        </w:rPr>
        <w:t>behovet av ett nationellt centrum för vår</w:t>
      </w:r>
      <w:r w:rsidRPr="00B93205">
        <w:rPr>
          <w:szCs w:val="24"/>
        </w:rPr>
        <w:t>d</w:t>
      </w:r>
      <w:r w:rsidRPr="00B93205">
        <w:rPr>
          <w:szCs w:val="24"/>
        </w:rPr>
        <w:t>hund.</w:t>
      </w:r>
    </w:p>
    <w:p w:rsidR="00B93205" w:rsidRPr="00B93205" w:rsidRDefault="00B93205">
      <w:pPr>
        <w:pStyle w:val="Rubrik1"/>
      </w:pPr>
      <w:r w:rsidRPr="00B93205">
        <w:t>Motivering</w:t>
      </w:r>
    </w:p>
    <w:p w:rsidR="00B93205" w:rsidRPr="00B93205" w:rsidRDefault="00B93205">
      <w:r w:rsidRPr="00B93205">
        <w:t>Lek med tanken att ett läkemedelsföretag skulle presentera ett piller som utan biverkningar lindrar depressioner, ökar motivationen till fysisk aktivitet, fö</w:t>
      </w:r>
      <w:r w:rsidRPr="00B93205">
        <w:t>r</w:t>
      </w:r>
      <w:r w:rsidRPr="00B93205">
        <w:t>bättrar minnet och gör äldre och personer med funktionsnedsättning mindre beroende av hemtjänst och personliga assistenter. Vilken revolution det skulle innebära. Nu är det möjligt att istället för piller använda vårdhundar.</w:t>
      </w:r>
    </w:p>
    <w:p w:rsidR="00B93205" w:rsidRPr="00B93205" w:rsidRDefault="00B93205">
      <w:pPr>
        <w:pStyle w:val="Normaltindrag"/>
      </w:pPr>
      <w:r w:rsidRPr="00B93205">
        <w:t>Vårdhundskolan som projekt startade för några få år sedan. Efterfrågan är mycket stor såväl från privatpersoner som från kommuner och landsting. Det finns idag erfarenhet från nyttjande av professionella vårdhundar för personer med demens, stroke, hjärnskada och inom psykiatrin. Person</w:t>
      </w:r>
      <w:r w:rsidRPr="00B93205">
        <w:t>en blir lugnare, får hjälp med praktiska göromål som att hämta saker, vara ledsagare och medverka till att dygnsrytmen fungerar då hunden behöver gå ut, äta och sova.</w:t>
      </w:r>
    </w:p>
    <w:p w:rsidR="00B93205" w:rsidRPr="00B93205" w:rsidRDefault="00B93205">
      <w:pPr>
        <w:pStyle w:val="Normaltindrag"/>
      </w:pPr>
      <w:r w:rsidRPr="00B93205">
        <w:t>Vårdhundskolan får idag större eller mindre fondbidrag och anslag för ol</w:t>
      </w:r>
      <w:r w:rsidRPr="00B93205">
        <w:t>i</w:t>
      </w:r>
      <w:r w:rsidRPr="00B93205">
        <w:t>ka projekt runt om i Sverige för att samla och sprida kunskap och erfarenhet om vårdhundens möjligheter. Forskningsresultaten behöver samordnas och kvalitetssäkringen utvecklas. Socialstyrelsen har givit statliga stimulansmedel för att utveckla vårdhundar inom äldrevården. En internationell standard rörande vårdhundar är under utarbetande där 17 länder idag är representerade, däribland Svenska Vårdhundskolan.</w:t>
      </w:r>
    </w:p>
    <w:p w:rsidR="00B93205" w:rsidRPr="00B93205" w:rsidRDefault="00B93205">
      <w:pPr>
        <w:pStyle w:val="Normaltindrag"/>
      </w:pPr>
      <w:r w:rsidRPr="00B93205">
        <w:t>Det är nu hög tid att samla Vårdhundskolan i ett nationellt centrum. Fun</w:t>
      </w:r>
      <w:r w:rsidRPr="00B93205">
        <w:t>k</w:t>
      </w:r>
      <w:r w:rsidRPr="00B93205">
        <w:t>tionen vårdhund har kommit för att stanna och då finns all anledning att me</w:t>
      </w:r>
      <w:r w:rsidRPr="00B93205">
        <w:t>d</w:t>
      </w:r>
      <w:r w:rsidRPr="00B93205">
        <w:t>verka till att det blir säkert, kvalitativt bra och att utbildning, forskning och utveckling fortskrider. Det är av den anledningen angeläget att det inrä</w:t>
      </w:r>
      <w:r w:rsidRPr="00B93205">
        <w:t>t</w:t>
      </w:r>
      <w:r w:rsidRPr="00B93205">
        <w:t xml:space="preserve">tas ett </w:t>
      </w:r>
      <w:r w:rsidRPr="00B93205">
        <w:lastRenderedPageBreak/>
        <w:t>nationellt centrum för vårdhund i Uppsala där vi redan har SLU och den kompetens som är en förutsättning.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205">
        <w:trPr>
          <w:cantSplit/>
        </w:trPr>
        <w:tc>
          <w:tcPr>
            <w:tcW w:w="3046" w:type="dxa"/>
          </w:tcPr>
          <w:p w:rsidR="00B93205" w:rsidRPr="00B93205" w:rsidRDefault="00B93205">
            <w:pPr>
              <w:pStyle w:val="UnderskriftDatum"/>
              <w:spacing w:before="240"/>
            </w:pPr>
            <w:r w:rsidRPr="00B93205">
              <w:t>Stockholm den 18 oktober 2010</w:t>
            </w:r>
          </w:p>
        </w:tc>
        <w:tc>
          <w:tcPr>
            <w:tcW w:w="3047" w:type="dxa"/>
          </w:tcPr>
          <w:p w:rsidR="00B93205" w:rsidRPr="00B93205" w:rsidRDefault="00B93205">
            <w:pPr>
              <w:pStyle w:val="Underskrifter"/>
              <w:spacing w:before="240"/>
            </w:pPr>
          </w:p>
        </w:tc>
      </w:tr>
      <w:tr w:rsidR="00000000" w:rsidRPr="00B93205">
        <w:trPr>
          <w:cantSplit/>
        </w:trPr>
        <w:tc>
          <w:tcPr>
            <w:tcW w:w="3046" w:type="dxa"/>
          </w:tcPr>
          <w:p w:rsidR="00B93205" w:rsidRPr="00B93205" w:rsidRDefault="00B93205">
            <w:pPr>
              <w:pStyle w:val="Underskrifter"/>
            </w:pPr>
            <w:r w:rsidRPr="00B93205">
              <w:t>Solveig Zander (C)</w:t>
            </w:r>
          </w:p>
        </w:tc>
        <w:tc>
          <w:tcPr>
            <w:tcW w:w="3046" w:type="dxa"/>
          </w:tcPr>
          <w:p w:rsidR="00B93205" w:rsidRPr="00B93205" w:rsidRDefault="00B93205">
            <w:pPr>
              <w:pStyle w:val="Underskrifter"/>
            </w:pPr>
          </w:p>
        </w:tc>
      </w:tr>
    </w:tbl>
    <w:p w:rsidR="00B93205" w:rsidRPr="00B93205" w:rsidRDefault="00B93205">
      <w:pPr>
        <w:pStyle w:val="Normaltindrag"/>
      </w:pPr>
    </w:p>
    <w:sectPr w:rsidR="00000000" w:rsidRPr="00B932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205" w:rsidRPr="00B93205" w:rsidRDefault="00B93205">
      <w:r w:rsidRPr="00B93205">
        <w:separator/>
      </w:r>
    </w:p>
  </w:endnote>
  <w:endnote w:type="continuationSeparator" w:id="0">
    <w:p w:rsidR="00B93205" w:rsidRPr="00B93205" w:rsidRDefault="00B93205">
      <w:r w:rsidRPr="00B93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05" w:rsidRPr="00B93205" w:rsidRDefault="00B93205">
    <w:pPr>
      <w:pStyle w:val="Sidfot"/>
    </w:pPr>
    <w:r w:rsidRPr="00B932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867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05" w:rsidRDefault="00B932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205" w:rsidRDefault="00B932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05" w:rsidRPr="00B93205" w:rsidRDefault="00B93205">
    <w:pPr>
      <w:pStyle w:val="Sidfot"/>
    </w:pPr>
    <w:r w:rsidRPr="00B932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117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05" w:rsidRDefault="00B932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205" w:rsidRDefault="00B932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05" w:rsidRPr="00B93205" w:rsidRDefault="00B93205">
    <w:pPr>
      <w:pStyle w:val="Sidfot"/>
    </w:pPr>
    <w:r w:rsidRPr="00B932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251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05" w:rsidRDefault="00B932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205" w:rsidRDefault="00B932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205" w:rsidRPr="00B93205" w:rsidRDefault="00B93205">
      <w:r w:rsidRPr="00B93205">
        <w:separator/>
      </w:r>
    </w:p>
  </w:footnote>
  <w:footnote w:type="continuationSeparator" w:id="0">
    <w:p w:rsidR="00B93205" w:rsidRPr="00B93205" w:rsidRDefault="00B93205">
      <w:r w:rsidRPr="00B93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05" w:rsidRPr="00B93205" w:rsidRDefault="00B93205">
    <w:pPr>
      <w:pStyle w:val="Sidhuvud"/>
    </w:pPr>
    <w:r w:rsidRPr="00B932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4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05" w:rsidRDefault="00B932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205" w:rsidRDefault="00B932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05" w:rsidRPr="00B93205" w:rsidRDefault="00B93205">
    <w:pPr>
      <w:pStyle w:val="Sidhuvud"/>
    </w:pPr>
    <w:r w:rsidRPr="00B932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646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05" w:rsidRDefault="00B932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205" w:rsidRDefault="00B932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05" w:rsidRPr="00B93205" w:rsidRDefault="00B93205">
    <w:pPr>
      <w:pStyle w:val="FSHNormal"/>
      <w:tabs>
        <w:tab w:val="right" w:pos="5840"/>
      </w:tabs>
    </w:pPr>
    <w:r w:rsidRPr="00B93205">
      <w:br/>
    </w:r>
    <w:r w:rsidRPr="00B93205">
      <w:fldChar w:fldCharType="begin" w:fldLock="1"/>
    </w:r>
    <w:r w:rsidRPr="00B93205">
      <w:instrText xml:space="preserve"> DOCPROPERTY</w:instrText>
    </w:r>
    <w:r w:rsidRPr="00B93205">
      <w:rPr>
        <w:sz w:val="18"/>
      </w:rPr>
      <w:instrText xml:space="preserve"> "YearUser" *\charformat </w:instrText>
    </w:r>
    <w:r w:rsidRPr="00B93205">
      <w:fldChar w:fldCharType="separate"/>
    </w:r>
    <w:r w:rsidRPr="00B93205">
      <w:t>2010/11</w:t>
    </w:r>
    <w:r w:rsidRPr="00B93205">
      <w:fldChar w:fldCharType="end"/>
    </w:r>
    <w:r w:rsidRPr="00B93205">
      <w:t xml:space="preserve"> </w:t>
    </w:r>
    <w:r w:rsidRPr="00B93205">
      <w:tab/>
      <w:t xml:space="preserve">mnr: </w:t>
    </w:r>
    <w:r w:rsidRPr="00B93205">
      <w:fldChar w:fldCharType="begin" w:fldLock="1"/>
    </w:r>
    <w:r w:rsidRPr="00B93205">
      <w:instrText xml:space="preserve"> DOCPROPERTY</w:instrText>
    </w:r>
    <w:r w:rsidRPr="00B93205">
      <w:rPr>
        <w:sz w:val="18"/>
      </w:rPr>
      <w:instrText xml:space="preserve"> "Motionsnummer" *\charformat </w:instrText>
    </w:r>
    <w:r w:rsidRPr="00B93205">
      <w:fldChar w:fldCharType="separate"/>
    </w:r>
    <w:r w:rsidRPr="00B93205">
      <w:t>So318</w:t>
    </w:r>
    <w:r w:rsidRPr="00B93205">
      <w:fldChar w:fldCharType="end"/>
    </w:r>
    <w:r w:rsidRPr="00B93205">
      <w:br/>
    </w:r>
    <w:r w:rsidRPr="00B93205">
      <w:fldChar w:fldCharType="begin" w:fldLock="1"/>
    </w:r>
    <w:r w:rsidRPr="00B93205">
      <w:instrText xml:space="preserve"> DOCPROPERTY</w:instrText>
    </w:r>
    <w:r w:rsidRPr="00B93205">
      <w:rPr>
        <w:sz w:val="18"/>
      </w:rPr>
      <w:instrText xml:space="preserve"> "Samling" *\charformat </w:instrText>
    </w:r>
    <w:r w:rsidRPr="00B93205">
      <w:fldChar w:fldCharType="end"/>
    </w:r>
    <w:r w:rsidRPr="00B93205">
      <w:tab/>
      <w:t xml:space="preserve">pnr: </w:t>
    </w:r>
    <w:r w:rsidRPr="00B93205">
      <w:fldChar w:fldCharType="begin" w:fldLock="1"/>
    </w:r>
    <w:r w:rsidRPr="00B93205">
      <w:instrText xml:space="preserve"> DOCPROPERTY</w:instrText>
    </w:r>
    <w:r w:rsidRPr="00B93205">
      <w:rPr>
        <w:sz w:val="18"/>
      </w:rPr>
      <w:instrText xml:space="preserve"> "Partinummer" *\charformat </w:instrText>
    </w:r>
    <w:r w:rsidRPr="00B93205">
      <w:fldChar w:fldCharType="separate"/>
    </w:r>
    <w:r w:rsidRPr="00B93205">
      <w:t>C404</w:t>
    </w:r>
    <w:r w:rsidRPr="00B93205">
      <w:fldChar w:fldCharType="end"/>
    </w:r>
  </w:p>
  <w:p w:rsidR="00B93205" w:rsidRPr="00B93205" w:rsidRDefault="00B93205">
    <w:pPr>
      <w:pStyle w:val="FSHRub1"/>
    </w:pPr>
    <w:r w:rsidRPr="00B93205">
      <w:t>Motion till riksdagen</w:t>
    </w:r>
    <w:r w:rsidRPr="00B93205">
      <w:br/>
    </w:r>
    <w:r w:rsidRPr="00B93205">
      <w:fldChar w:fldCharType="begin" w:fldLock="1"/>
    </w:r>
    <w:r w:rsidRPr="00B93205">
      <w:instrText xml:space="preserve"> DOCPROPERTY "YearUser" *\charformat </w:instrText>
    </w:r>
    <w:r w:rsidRPr="00B93205">
      <w:fldChar w:fldCharType="separate"/>
    </w:r>
    <w:r w:rsidRPr="00B93205">
      <w:t>2010/11</w:t>
    </w:r>
    <w:r w:rsidRPr="00B93205">
      <w:fldChar w:fldCharType="end"/>
    </w:r>
    <w:r w:rsidRPr="00B93205">
      <w:t>:</w:t>
    </w:r>
    <w:r w:rsidRPr="00B93205">
      <w:fldChar w:fldCharType="begin" w:fldLock="1"/>
    </w:r>
    <w:r w:rsidRPr="00B93205">
      <w:instrText xml:space="preserve"> DOCPROPERTY "Motionsnummer" *\charformat </w:instrText>
    </w:r>
    <w:r w:rsidRPr="00B93205">
      <w:fldChar w:fldCharType="separate"/>
    </w:r>
    <w:r w:rsidRPr="00B93205">
      <w:t>So318</w:t>
    </w:r>
    <w:r w:rsidRPr="00B93205">
      <w:fldChar w:fldCharType="end"/>
    </w:r>
  </w:p>
  <w:p w:rsidR="00B93205" w:rsidRPr="00B93205" w:rsidRDefault="00B93205">
    <w:pPr>
      <w:pStyle w:val="FSHNormalS5"/>
    </w:pPr>
    <w:r w:rsidRPr="00B93205">
      <w:fldChar w:fldCharType="begin" w:fldLock="1"/>
    </w:r>
    <w:r w:rsidRPr="00B93205">
      <w:instrText xml:space="preserve"> DOCPROPERTY "MotionarText" *\charformat </w:instrText>
    </w:r>
    <w:r w:rsidRPr="00B93205">
      <w:fldChar w:fldCharType="separate"/>
    </w:r>
    <w:r w:rsidRPr="00B93205">
      <w:t>av Solveig Zander (C)</w:t>
    </w:r>
    <w:r w:rsidRPr="00B93205">
      <w:fldChar w:fldCharType="end"/>
    </w:r>
    <w:r w:rsidRPr="00B93205">
      <w:br/>
    </w:r>
    <w:r w:rsidRPr="00B93205">
      <w:fldChar w:fldCharType="begin" w:fldLock="1"/>
    </w:r>
    <w:r w:rsidRPr="00B93205">
      <w:instrText xml:space="preserve"> DOCPROPERTY "SvarFrasKort" *\charformat </w:instrText>
    </w:r>
    <w:r w:rsidRPr="00B93205">
      <w:fldChar w:fldCharType="end"/>
    </w:r>
  </w:p>
  <w:p w:rsidR="00B93205" w:rsidRPr="00B93205" w:rsidRDefault="00B93205">
    <w:pPr>
      <w:pStyle w:val="FSHTitel"/>
    </w:pPr>
    <w:r w:rsidRPr="00B93205">
      <w:fldChar w:fldCharType="begin" w:fldLock="1"/>
    </w:r>
    <w:r w:rsidRPr="00B93205">
      <w:instrText xml:space="preserve"> DOCPROPERTY</w:instrText>
    </w:r>
    <w:r w:rsidRPr="00B93205">
      <w:rPr>
        <w:sz w:val="18"/>
      </w:rPr>
      <w:instrText xml:space="preserve"> "RubrikSvar" *\charformat </w:instrText>
    </w:r>
    <w:r w:rsidRPr="00B93205">
      <w:fldChar w:fldCharType="separate"/>
    </w:r>
    <w:r w:rsidRPr="00B93205">
      <w:t>Nationellt centrum för vårdhund</w:t>
    </w:r>
    <w:r w:rsidRPr="00B93205">
      <w:fldChar w:fldCharType="end"/>
    </w:r>
  </w:p>
  <w:p w:rsidR="00B93205" w:rsidRPr="00B93205" w:rsidRDefault="00B93205">
    <w:pPr>
      <w:pStyle w:val="Normal00"/>
    </w:pPr>
  </w:p>
  <w:p w:rsidR="00B93205" w:rsidRPr="00B93205" w:rsidRDefault="00B93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079135">
    <w:abstractNumId w:val="3"/>
  </w:num>
  <w:num w:numId="2" w16cid:durableId="189925320">
    <w:abstractNumId w:val="2"/>
  </w:num>
  <w:num w:numId="3" w16cid:durableId="724186870">
    <w:abstractNumId w:val="1"/>
  </w:num>
  <w:num w:numId="4" w16cid:durableId="652756248">
    <w:abstractNumId w:val="0"/>
  </w:num>
  <w:num w:numId="5" w16cid:durableId="1872911954">
    <w:abstractNumId w:val="7"/>
  </w:num>
  <w:num w:numId="6" w16cid:durableId="923688923">
    <w:abstractNumId w:val="6"/>
  </w:num>
  <w:num w:numId="7" w16cid:durableId="613054893">
    <w:abstractNumId w:val="5"/>
  </w:num>
  <w:num w:numId="8" w16cid:durableId="813137242">
    <w:abstractNumId w:val="4"/>
  </w:num>
  <w:num w:numId="9" w16cid:durableId="939872347">
    <w:abstractNumId w:val="8"/>
  </w:num>
  <w:num w:numId="10" w16cid:durableId="178468794">
    <w:abstractNumId w:val="9"/>
  </w:num>
  <w:num w:numId="11" w16cid:durableId="684795407">
    <w:abstractNumId w:val="10"/>
  </w:num>
  <w:num w:numId="12" w16cid:durableId="1248928741">
    <w:abstractNumId w:val="13"/>
  </w:num>
  <w:num w:numId="13" w16cid:durableId="1269771428">
    <w:abstractNumId w:val="15"/>
  </w:num>
  <w:num w:numId="14" w16cid:durableId="1444154727">
    <w:abstractNumId w:val="16"/>
  </w:num>
  <w:num w:numId="15" w16cid:durableId="1520312968">
    <w:abstractNumId w:val="11"/>
  </w:num>
  <w:num w:numId="16" w16cid:durableId="2052991956">
    <w:abstractNumId w:val="18"/>
  </w:num>
  <w:num w:numId="17" w16cid:durableId="521667584">
    <w:abstractNumId w:val="17"/>
  </w:num>
  <w:num w:numId="18" w16cid:durableId="466164493">
    <w:abstractNumId w:val="14"/>
  </w:num>
  <w:num w:numId="19" w16cid:durableId="1916276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230D24"/>
    <w:rsid w:val="00230D24"/>
    <w:rsid w:val="00B932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C554C2-54F6-40DB-9231-2D57BC66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1683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c404</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c404</dc:title>
  <dc:subject>c404</dc:subject>
  <dc:creator>Riksdagen</dc:creator>
  <cp:keywords>Riksdagen</cp:keywords>
  <dc:description>Versal/gemen i partibeteckning. Gemen i tryck för 0910, versal för 1011 och nyare</dc:description>
  <cp:lastModifiedBy>Lars Brink</cp:lastModifiedBy>
  <cp:revision>2</cp:revision>
  <cp:lastPrinted>2010-12-01T10:03:00Z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centrum för vårdhund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vårdhund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20102011000000000099000004040069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20102011000000000099000004040069</vt:lpwstr>
  </property>
  <property fmtid="{D5CDD505-2E9C-101B-9397-08002B2CF9AE}" pid="50" name="nummer">
    <vt:lpwstr>318</vt:lpwstr>
  </property>
  <property fmtid="{D5CDD505-2E9C-101B-9397-08002B2CF9AE}" pid="51" name="utskottsbeteckning">
    <vt:lpwstr>So</vt:lpwstr>
  </property>
  <property fmtid="{D5CDD505-2E9C-101B-9397-08002B2CF9AE}" pid="52" name="GlobalUID">
    <vt:lpwstr>{66A81895-9328-48C9-B79B-92197B13AB29}</vt:lpwstr>
  </property>
  <property fmtid="{D5CDD505-2E9C-101B-9397-08002B2CF9AE}" pid="53" name="Överföringar">
    <vt:i4>0</vt:i4>
  </property>
  <property fmtid="{D5CDD505-2E9C-101B-9397-08002B2CF9AE}" pid="54" name="Checksum">
    <vt:lpwstr>*0005005159975*</vt:lpwstr>
  </property>
  <property fmtid="{D5CDD505-2E9C-101B-9397-08002B2CF9AE}" pid="55" name="skuggnummer">
    <vt:lpwstr>838</vt:lpwstr>
  </property>
  <property fmtid="{D5CDD505-2E9C-101B-9397-08002B2CF9AE}" pid="56" name="urixVersion">
    <vt:lpwstr>4.3.2.0</vt:lpwstr>
  </property>
  <property fmtid="{D5CDD505-2E9C-101B-9397-08002B2CF9AE}" pid="57" name="urixOrigin">
    <vt:lpwstr>101216 12:06:03.346</vt:lpwstr>
  </property>
  <property fmtid="{D5CDD505-2E9C-101B-9397-08002B2CF9AE}" pid="58" name="urixGuid">
    <vt:lpwstr>{9E5D4154-3207-45EA-A1B0-1E44DBC3DCD3}</vt:lpwstr>
  </property>
</Properties>
</file>