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C3C" w:rsidRPr="00D4466A" w:rsidRDefault="007F6C3C">
      <w:pPr>
        <w:pStyle w:val="Frslagsrubrik"/>
        <w:shd w:val="clear" w:color="000000" w:fill="auto"/>
      </w:pPr>
      <w:r w:rsidRPr="00D4466A">
        <w:t>Förslag till riksdagsbeslut</w:t>
      </w:r>
    </w:p>
    <w:p w:rsidR="007F6C3C" w:rsidRPr="00D4466A" w:rsidRDefault="007F6C3C">
      <w:pPr>
        <w:pStyle w:val="Hemstlatt"/>
        <w:shd w:val="clear" w:color="000000" w:fill="auto"/>
        <w:ind w:left="0"/>
      </w:pPr>
      <w:r w:rsidRPr="00D4466A">
        <w:t>Riksdagen tillkännager för regeringen som sin mening vad som anförs i motionen om behovet av ett förstärkt skydd för vittnen i en rättegång.</w:t>
      </w:r>
    </w:p>
    <w:p w:rsidR="007F6C3C" w:rsidRPr="00D4466A" w:rsidRDefault="007F6C3C">
      <w:pPr>
        <w:pStyle w:val="Rubrik1"/>
        <w:shd w:val="clear" w:color="000000" w:fill="auto"/>
      </w:pPr>
      <w:r w:rsidRPr="00D4466A">
        <w:t>Motivering</w:t>
      </w:r>
    </w:p>
    <w:p w:rsidR="007F6C3C" w:rsidRPr="00D4466A" w:rsidRDefault="007F6C3C">
      <w:pPr>
        <w:shd w:val="clear" w:color="000000" w:fill="auto"/>
      </w:pPr>
      <w:r w:rsidRPr="00D4466A">
        <w:t>När ett brott utreds är det naturligtvis viktigt att alla uppgifter som har bet</w:t>
      </w:r>
      <w:r w:rsidRPr="00D4466A">
        <w:t>y</w:t>
      </w:r>
      <w:r w:rsidRPr="00D4466A">
        <w:t>delse för utredningen kommer fram. Risken är ju annars uppenbar att den som begått brottet inte kan ställas till ansvar.</w:t>
      </w:r>
    </w:p>
    <w:p w:rsidR="007F6C3C" w:rsidRPr="00D4466A" w:rsidRDefault="007F6C3C">
      <w:pPr>
        <w:pStyle w:val="Normaltindrag"/>
        <w:shd w:val="clear" w:color="000000" w:fill="auto"/>
      </w:pPr>
      <w:r w:rsidRPr="00D4466A">
        <w:t>Polis och åklagare har mot den bakgrunden rätt att hålla förhör med alla som man tror kan bidra till att brottet klaras ut.</w:t>
      </w:r>
    </w:p>
    <w:p w:rsidR="007F6C3C" w:rsidRPr="00D4466A" w:rsidRDefault="007F6C3C">
      <w:pPr>
        <w:pStyle w:val="Normaltindrag"/>
        <w:shd w:val="clear" w:color="000000" w:fill="auto"/>
      </w:pPr>
      <w:r w:rsidRPr="00D4466A">
        <w:t>I vårt land har vi allmän vittnesplikt vilket betyder att man är skyldig att vittna i domstol om åklagare eller den misstänkte anser att det är nödvändigt. Samtidigt vet vi att många människor inte vågar träda fram och berätta vad man vet. Det finns exempel på händelser där människor valt att titta bort för inte bli inblandade i något man upplever som hotfullt. Det finns också exe</w:t>
      </w:r>
      <w:r w:rsidRPr="00D4466A">
        <w:t>m</w:t>
      </w:r>
      <w:r w:rsidRPr="00D4466A">
        <w:t>pel på att inte minst kriminella gäng hotat vittnen till tystnad.</w:t>
      </w:r>
    </w:p>
    <w:p w:rsidR="007F6C3C" w:rsidRPr="00D4466A" w:rsidRDefault="007F6C3C">
      <w:pPr>
        <w:pStyle w:val="Normaltindrag"/>
        <w:shd w:val="clear" w:color="000000" w:fill="auto"/>
      </w:pPr>
      <w:r w:rsidRPr="00D4466A">
        <w:t>Ska tilltron till vårt rättssystem kunna bibehållas måste samhället kunna garantera människor trygghet när man fullgör sin medborgarplikt som vittne i en utredning om en brottslig handling eller händelse.</w:t>
      </w:r>
    </w:p>
    <w:p w:rsidR="007F6C3C" w:rsidRPr="00D4466A" w:rsidRDefault="007F6C3C">
      <w:pPr>
        <w:pStyle w:val="Normaltindrag"/>
        <w:shd w:val="clear" w:color="000000" w:fill="auto"/>
      </w:pPr>
      <w:r w:rsidRPr="00D4466A">
        <w:t>Mot den bakgrunden är det angeläget att se över hur ett förstärkt skydd för vittnen i en rättegång kan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66A">
        <w:trPr>
          <w:cantSplit/>
        </w:trPr>
        <w:tc>
          <w:tcPr>
            <w:tcW w:w="3046" w:type="dxa"/>
          </w:tcPr>
          <w:p w:rsidR="007F6C3C" w:rsidRPr="00D4466A" w:rsidRDefault="007F6C3C">
            <w:pPr>
              <w:pStyle w:val="UnderskriftDatum"/>
              <w:shd w:val="clear" w:color="000000" w:fill="auto"/>
              <w:spacing w:before="240"/>
            </w:pPr>
            <w:r w:rsidRPr="00D4466A">
              <w:t>Stockholm den 20 september 2013</w:t>
            </w:r>
          </w:p>
        </w:tc>
        <w:tc>
          <w:tcPr>
            <w:tcW w:w="3047" w:type="dxa"/>
          </w:tcPr>
          <w:p w:rsidR="007F6C3C" w:rsidRPr="00D4466A" w:rsidRDefault="007F6C3C">
            <w:pPr>
              <w:pStyle w:val="Underskrifter"/>
              <w:shd w:val="clear" w:color="000000" w:fill="auto"/>
              <w:spacing w:before="240"/>
            </w:pPr>
          </w:p>
        </w:tc>
      </w:tr>
      <w:tr w:rsidR="00000000" w:rsidRPr="00D4466A">
        <w:trPr>
          <w:cantSplit/>
        </w:trPr>
        <w:tc>
          <w:tcPr>
            <w:tcW w:w="3046" w:type="dxa"/>
          </w:tcPr>
          <w:p w:rsidR="007F6C3C" w:rsidRPr="00D4466A" w:rsidRDefault="007F6C3C">
            <w:pPr>
              <w:pStyle w:val="Underskrifter"/>
              <w:shd w:val="clear" w:color="000000" w:fill="auto"/>
            </w:pPr>
            <w:r w:rsidRPr="00D4466A">
              <w:t>Billy Gustafsson (S)</w:t>
            </w:r>
          </w:p>
        </w:tc>
        <w:tc>
          <w:tcPr>
            <w:tcW w:w="3046" w:type="dxa"/>
          </w:tcPr>
          <w:p w:rsidR="007F6C3C" w:rsidRPr="00D4466A" w:rsidRDefault="007F6C3C">
            <w:pPr>
              <w:pStyle w:val="Underskrifter"/>
              <w:shd w:val="clear" w:color="000000" w:fill="auto"/>
            </w:pPr>
          </w:p>
        </w:tc>
      </w:tr>
    </w:tbl>
    <w:p w:rsidR="007F6C3C" w:rsidRPr="00D4466A" w:rsidRDefault="007F6C3C">
      <w:pPr>
        <w:pStyle w:val="Normaltindrag"/>
        <w:shd w:val="clear" w:color="000000" w:fill="auto"/>
      </w:pPr>
    </w:p>
    <w:sectPr w:rsidR="007F6C3C" w:rsidRPr="00D446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C3C" w:rsidRPr="00D4466A" w:rsidRDefault="007F6C3C">
      <w:r w:rsidRPr="00D4466A">
        <w:separator/>
      </w:r>
    </w:p>
  </w:endnote>
  <w:endnote w:type="continuationSeparator" w:id="0">
    <w:p w:rsidR="007F6C3C" w:rsidRPr="00D4466A" w:rsidRDefault="007F6C3C">
      <w:r w:rsidRPr="00D44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D4466A">
    <w:pPr>
      <w:pStyle w:val="Sidfot"/>
    </w:pPr>
    <w:r w:rsidRPr="00D44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127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C3C" w:rsidRDefault="007F6C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C3C" w:rsidRDefault="007F6C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D4466A">
    <w:pPr>
      <w:pStyle w:val="Sidfot"/>
    </w:pPr>
    <w:r w:rsidRPr="00D44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587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C3C" w:rsidRDefault="007F6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C3C" w:rsidRDefault="007F6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D4466A">
    <w:pPr>
      <w:pStyle w:val="Sidfot"/>
    </w:pPr>
    <w:r w:rsidRPr="00D44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39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C3C" w:rsidRDefault="007F6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C3C" w:rsidRDefault="007F6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C3C" w:rsidRPr="00D4466A" w:rsidRDefault="007F6C3C">
      <w:r w:rsidRPr="00D4466A">
        <w:separator/>
      </w:r>
    </w:p>
  </w:footnote>
  <w:footnote w:type="continuationSeparator" w:id="0">
    <w:p w:rsidR="007F6C3C" w:rsidRPr="00D4466A" w:rsidRDefault="007F6C3C">
      <w:r w:rsidRPr="00D44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D4466A">
    <w:pPr>
      <w:pStyle w:val="Sidhuvud"/>
    </w:pPr>
    <w:r w:rsidRPr="00D44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680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C3C" w:rsidRDefault="007F6C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C3C" w:rsidRDefault="007F6C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D4466A">
    <w:pPr>
      <w:pStyle w:val="Sidhuvud"/>
    </w:pPr>
    <w:r w:rsidRPr="00D44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559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C3C" w:rsidRDefault="007F6C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C3C" w:rsidRDefault="007F6C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C3C" w:rsidRPr="00D4466A" w:rsidRDefault="007F6C3C">
    <w:pPr>
      <w:pStyle w:val="FSHNormal"/>
      <w:tabs>
        <w:tab w:val="right" w:pos="5840"/>
      </w:tabs>
    </w:pPr>
    <w:r w:rsidRPr="00D4466A">
      <w:br/>
    </w:r>
    <w:r w:rsidRPr="00D4466A">
      <w:fldChar w:fldCharType="begin" w:fldLock="1"/>
    </w:r>
    <w:r w:rsidRPr="00D4466A">
      <w:instrText xml:space="preserve"> DOCPROPERTY</w:instrText>
    </w:r>
    <w:r w:rsidRPr="00D4466A">
      <w:rPr>
        <w:sz w:val="18"/>
      </w:rPr>
      <w:instrText xml:space="preserve"> "YearUser" *\charformat </w:instrText>
    </w:r>
    <w:r w:rsidRPr="00D4466A">
      <w:fldChar w:fldCharType="separate"/>
    </w:r>
    <w:r w:rsidRPr="00D4466A">
      <w:t>2013/14</w:t>
    </w:r>
    <w:r w:rsidRPr="00D4466A">
      <w:fldChar w:fldCharType="end"/>
    </w:r>
    <w:r w:rsidRPr="00D4466A">
      <w:t xml:space="preserve"> </w:t>
    </w:r>
    <w:r w:rsidRPr="00D4466A">
      <w:tab/>
      <w:t xml:space="preserve">mnr: </w:t>
    </w:r>
    <w:r w:rsidRPr="00D4466A">
      <w:fldChar w:fldCharType="begin" w:fldLock="1"/>
    </w:r>
    <w:r w:rsidRPr="00D4466A">
      <w:instrText xml:space="preserve"> DOCPROPERTY</w:instrText>
    </w:r>
    <w:r w:rsidRPr="00D4466A">
      <w:rPr>
        <w:sz w:val="18"/>
      </w:rPr>
      <w:instrText xml:space="preserve"> "Motionsnummer" *\charformat </w:instrText>
    </w:r>
    <w:r w:rsidRPr="00D4466A">
      <w:fldChar w:fldCharType="separate"/>
    </w:r>
    <w:r w:rsidRPr="00D4466A">
      <w:t>Ju234</w:t>
    </w:r>
    <w:r w:rsidRPr="00D4466A">
      <w:fldChar w:fldCharType="end"/>
    </w:r>
    <w:r w:rsidRPr="00D4466A">
      <w:br/>
    </w:r>
    <w:r w:rsidRPr="00D4466A">
      <w:fldChar w:fldCharType="begin" w:fldLock="1"/>
    </w:r>
    <w:r w:rsidRPr="00D4466A">
      <w:instrText xml:space="preserve"> DOCPROPERTY</w:instrText>
    </w:r>
    <w:r w:rsidRPr="00D4466A">
      <w:rPr>
        <w:sz w:val="18"/>
      </w:rPr>
      <w:instrText xml:space="preserve"> "Samling" *\charformat </w:instrText>
    </w:r>
    <w:r w:rsidRPr="00D4466A">
      <w:fldChar w:fldCharType="end"/>
    </w:r>
    <w:r w:rsidRPr="00D4466A">
      <w:tab/>
      <w:t xml:space="preserve">pnr: </w:t>
    </w:r>
    <w:r w:rsidRPr="00D4466A">
      <w:fldChar w:fldCharType="begin" w:fldLock="1"/>
    </w:r>
    <w:r w:rsidRPr="00D4466A">
      <w:instrText xml:space="preserve"> DOCPROPERTY</w:instrText>
    </w:r>
    <w:r w:rsidRPr="00D4466A">
      <w:rPr>
        <w:sz w:val="18"/>
      </w:rPr>
      <w:instrText xml:space="preserve"> "Partinummer" *\charformat </w:instrText>
    </w:r>
    <w:r w:rsidRPr="00D4466A">
      <w:fldChar w:fldCharType="separate"/>
    </w:r>
    <w:r w:rsidRPr="00D4466A">
      <w:t>S6038</w:t>
    </w:r>
    <w:r w:rsidRPr="00D4466A">
      <w:fldChar w:fldCharType="end"/>
    </w:r>
  </w:p>
  <w:p w:rsidR="007F6C3C" w:rsidRPr="00D4466A" w:rsidRDefault="007F6C3C">
    <w:pPr>
      <w:pStyle w:val="FSHRub1"/>
    </w:pPr>
    <w:r w:rsidRPr="00D4466A">
      <w:t>Motion till riksdagen</w:t>
    </w:r>
    <w:r w:rsidRPr="00D4466A">
      <w:br/>
    </w:r>
    <w:r w:rsidRPr="00D4466A">
      <w:fldChar w:fldCharType="begin" w:fldLock="1"/>
    </w:r>
    <w:r w:rsidRPr="00D4466A">
      <w:instrText xml:space="preserve"> DOCPROPERTY "YearUser" *\charformat </w:instrText>
    </w:r>
    <w:r w:rsidRPr="00D4466A">
      <w:fldChar w:fldCharType="separate"/>
    </w:r>
    <w:r w:rsidRPr="00D4466A">
      <w:t>2013/14</w:t>
    </w:r>
    <w:r w:rsidRPr="00D4466A">
      <w:fldChar w:fldCharType="end"/>
    </w:r>
    <w:r w:rsidRPr="00D4466A">
      <w:t>:</w:t>
    </w:r>
    <w:r w:rsidRPr="00D4466A">
      <w:fldChar w:fldCharType="begin" w:fldLock="1"/>
    </w:r>
    <w:r w:rsidRPr="00D4466A">
      <w:instrText xml:space="preserve"> DOCPROPERTY "Motionsnummer" *\charformat </w:instrText>
    </w:r>
    <w:r w:rsidRPr="00D4466A">
      <w:fldChar w:fldCharType="separate"/>
    </w:r>
    <w:r w:rsidRPr="00D4466A">
      <w:t>Ju234</w:t>
    </w:r>
    <w:r w:rsidRPr="00D4466A">
      <w:fldChar w:fldCharType="end"/>
    </w:r>
  </w:p>
  <w:p w:rsidR="007F6C3C" w:rsidRPr="00D4466A" w:rsidRDefault="007F6C3C">
    <w:pPr>
      <w:pStyle w:val="FSHNormalS5"/>
    </w:pPr>
    <w:r w:rsidRPr="00D4466A">
      <w:fldChar w:fldCharType="begin" w:fldLock="1"/>
    </w:r>
    <w:r w:rsidRPr="00D4466A">
      <w:instrText xml:space="preserve"> DOCPROPERTY "MotionarText" *\charformat </w:instrText>
    </w:r>
    <w:r w:rsidRPr="00D4466A">
      <w:fldChar w:fldCharType="separate"/>
    </w:r>
    <w:r w:rsidRPr="00D4466A">
      <w:t>av Billy Gustafsson (S)</w:t>
    </w:r>
    <w:r w:rsidRPr="00D4466A">
      <w:fldChar w:fldCharType="end"/>
    </w:r>
    <w:r w:rsidRPr="00D4466A">
      <w:br/>
    </w:r>
    <w:r w:rsidRPr="00D4466A">
      <w:fldChar w:fldCharType="begin" w:fldLock="1"/>
    </w:r>
    <w:r w:rsidRPr="00D4466A">
      <w:instrText xml:space="preserve"> DOCPROPERTY "SvarFrasKort" *\charformat </w:instrText>
    </w:r>
    <w:r w:rsidRPr="00D4466A">
      <w:fldChar w:fldCharType="end"/>
    </w:r>
  </w:p>
  <w:p w:rsidR="007F6C3C" w:rsidRPr="00D4466A" w:rsidRDefault="007F6C3C">
    <w:pPr>
      <w:pStyle w:val="FSHTitel"/>
    </w:pPr>
    <w:r w:rsidRPr="00D4466A">
      <w:fldChar w:fldCharType="begin" w:fldLock="1"/>
    </w:r>
    <w:r w:rsidRPr="00D4466A">
      <w:instrText xml:space="preserve"> DOCPROPERTY</w:instrText>
    </w:r>
    <w:r w:rsidRPr="00D4466A">
      <w:rPr>
        <w:sz w:val="18"/>
      </w:rPr>
      <w:instrText xml:space="preserve"> "RubrikSvar" *\charformat </w:instrText>
    </w:r>
    <w:r w:rsidRPr="00D4466A">
      <w:fldChar w:fldCharType="separate"/>
    </w:r>
    <w:r w:rsidRPr="00D4466A">
      <w:t>Stärkt skydd för vittnen vid rättegång</w:t>
    </w:r>
    <w:r w:rsidRPr="00D4466A">
      <w:fldChar w:fldCharType="end"/>
    </w:r>
  </w:p>
  <w:p w:rsidR="007F6C3C" w:rsidRPr="00D4466A" w:rsidRDefault="007F6C3C">
    <w:pPr>
      <w:pStyle w:val="Normal00"/>
    </w:pPr>
  </w:p>
  <w:p w:rsidR="007F6C3C" w:rsidRPr="00D4466A" w:rsidRDefault="007F6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452524">
    <w:abstractNumId w:val="13"/>
  </w:num>
  <w:num w:numId="2" w16cid:durableId="402728351">
    <w:abstractNumId w:val="11"/>
  </w:num>
  <w:num w:numId="3" w16cid:durableId="203635634">
    <w:abstractNumId w:val="14"/>
  </w:num>
  <w:num w:numId="4" w16cid:durableId="1707674140">
    <w:abstractNumId w:val="8"/>
  </w:num>
  <w:num w:numId="5" w16cid:durableId="22824890">
    <w:abstractNumId w:val="3"/>
  </w:num>
  <w:num w:numId="6" w16cid:durableId="1673331698">
    <w:abstractNumId w:val="2"/>
  </w:num>
  <w:num w:numId="7" w16cid:durableId="364793096">
    <w:abstractNumId w:val="1"/>
  </w:num>
  <w:num w:numId="8" w16cid:durableId="1633245784">
    <w:abstractNumId w:val="0"/>
  </w:num>
  <w:num w:numId="9" w16cid:durableId="1034698348">
    <w:abstractNumId w:val="9"/>
  </w:num>
  <w:num w:numId="10" w16cid:durableId="1961450572">
    <w:abstractNumId w:val="7"/>
  </w:num>
  <w:num w:numId="11" w16cid:durableId="143394444">
    <w:abstractNumId w:val="6"/>
  </w:num>
  <w:num w:numId="12" w16cid:durableId="1547371421">
    <w:abstractNumId w:val="5"/>
  </w:num>
  <w:num w:numId="13" w16cid:durableId="1373116401">
    <w:abstractNumId w:val="4"/>
  </w:num>
  <w:num w:numId="14" w16cid:durableId="670565485">
    <w:abstractNumId w:val="16"/>
  </w:num>
  <w:num w:numId="15" w16cid:durableId="2081630425">
    <w:abstractNumId w:val="12"/>
  </w:num>
  <w:num w:numId="16" w16cid:durableId="1299144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30553800-CAF2-4E27-B003-6DFB110AE547}"/>
  </w:docVars>
  <w:rsids>
    <w:rsidRoot w:val="007D4327"/>
    <w:rsid w:val="007D4327"/>
    <w:rsid w:val="007F6C3C"/>
    <w:rsid w:val="00D44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ACA3C1-8E03-40BC-8DD3-14B152F0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1114</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S6038</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S6038</dc:title>
  <dc:subject>S6038</dc:subject>
  <dc:creator>Riksdagen</dc:creator>
  <cp:keywords>Riksdagen</cp:keywords>
  <dc:description>AD-ändringar</dc:description>
  <cp:lastModifiedBy>Lars Brink</cp:lastModifiedBy>
  <cp:revision>2</cp:revision>
  <cp:lastPrinted>2013-11-28T09:48:00Z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skydd för vittnen vid rättegång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vittnen vid rättegång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20132014000000000083000060380069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20132014000000000083000060380069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{75C3AA61-EA94-42D6-BAAC-BB3F72876475}</vt:lpwstr>
  </property>
  <property fmtid="{D5CDD505-2E9C-101B-9397-08002B2CF9AE}" pid="53" name="Överföringar">
    <vt:i4>0</vt:i4>
  </property>
  <property fmtid="{D5CDD505-2E9C-101B-9397-08002B2CF9AE}" pid="54" name="Checksum">
    <vt:lpwstr>*0020513157633*</vt:lpwstr>
  </property>
  <property fmtid="{D5CDD505-2E9C-101B-9397-08002B2CF9AE}" pid="55" name="skuggnummer">
    <vt:lpwstr>597</vt:lpwstr>
  </property>
  <property fmtid="{D5CDD505-2E9C-101B-9397-08002B2CF9AE}" pid="56" name="urixVersion">
    <vt:lpwstr>4.6.0.0</vt:lpwstr>
  </property>
  <property fmtid="{D5CDD505-2E9C-101B-9397-08002B2CF9AE}" pid="57" name="urixOrigin">
    <vt:lpwstr>131128 10:48:32.335</vt:lpwstr>
  </property>
  <property fmtid="{D5CDD505-2E9C-101B-9397-08002B2CF9AE}" pid="58" name="urixGuid">
    <vt:lpwstr>{274C702C-D5D5-4A04-A44A-C7FC61FDBC0B}</vt:lpwstr>
  </property>
</Properties>
</file>