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1A293C" w14:textId="77777777">
        <w:tc>
          <w:tcPr>
            <w:tcW w:w="2268" w:type="dxa"/>
          </w:tcPr>
          <w:p w14:paraId="3DB82D4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DAD942B" w14:textId="77777777" w:rsidR="006E4E11" w:rsidRDefault="006E4E11" w:rsidP="007242A3">
            <w:pPr>
              <w:framePr w:w="5035" w:h="1644" w:wrap="notBeside" w:vAnchor="page" w:hAnchor="page" w:x="6573" w:y="721"/>
              <w:rPr>
                <w:rFonts w:ascii="TradeGothic" w:hAnsi="TradeGothic"/>
                <w:i/>
                <w:sz w:val="18"/>
              </w:rPr>
            </w:pPr>
          </w:p>
        </w:tc>
      </w:tr>
      <w:tr w:rsidR="006E4E11" w14:paraId="6A917EBB" w14:textId="77777777">
        <w:tc>
          <w:tcPr>
            <w:tcW w:w="2268" w:type="dxa"/>
          </w:tcPr>
          <w:p w14:paraId="71ACC7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5D18EA" w14:textId="77777777" w:rsidR="006E4E11" w:rsidRDefault="006E4E11" w:rsidP="007242A3">
            <w:pPr>
              <w:framePr w:w="5035" w:h="1644" w:wrap="notBeside" w:vAnchor="page" w:hAnchor="page" w:x="6573" w:y="721"/>
              <w:rPr>
                <w:rFonts w:ascii="TradeGothic" w:hAnsi="TradeGothic"/>
                <w:b/>
                <w:sz w:val="22"/>
              </w:rPr>
            </w:pPr>
          </w:p>
        </w:tc>
      </w:tr>
      <w:tr w:rsidR="006E4E11" w14:paraId="616AF01A" w14:textId="77777777">
        <w:tc>
          <w:tcPr>
            <w:tcW w:w="3402" w:type="dxa"/>
            <w:gridSpan w:val="2"/>
          </w:tcPr>
          <w:p w14:paraId="6AB7AED6" w14:textId="77777777" w:rsidR="006E4E11" w:rsidRDefault="006E4E11" w:rsidP="007242A3">
            <w:pPr>
              <w:framePr w:w="5035" w:h="1644" w:wrap="notBeside" w:vAnchor="page" w:hAnchor="page" w:x="6573" w:y="721"/>
            </w:pPr>
          </w:p>
        </w:tc>
        <w:tc>
          <w:tcPr>
            <w:tcW w:w="1865" w:type="dxa"/>
          </w:tcPr>
          <w:p w14:paraId="23BB3EF5" w14:textId="77777777" w:rsidR="006E4E11" w:rsidRDefault="006E4E11" w:rsidP="007242A3">
            <w:pPr>
              <w:framePr w:w="5035" w:h="1644" w:wrap="notBeside" w:vAnchor="page" w:hAnchor="page" w:x="6573" w:y="721"/>
            </w:pPr>
          </w:p>
        </w:tc>
      </w:tr>
      <w:tr w:rsidR="006E4E11" w14:paraId="320774FD" w14:textId="77777777">
        <w:tc>
          <w:tcPr>
            <w:tcW w:w="2268" w:type="dxa"/>
          </w:tcPr>
          <w:p w14:paraId="5E8A1100" w14:textId="77777777" w:rsidR="006E4E11" w:rsidRDefault="006E4E11" w:rsidP="007242A3">
            <w:pPr>
              <w:framePr w:w="5035" w:h="1644" w:wrap="notBeside" w:vAnchor="page" w:hAnchor="page" w:x="6573" w:y="721"/>
            </w:pPr>
          </w:p>
        </w:tc>
        <w:tc>
          <w:tcPr>
            <w:tcW w:w="2999" w:type="dxa"/>
            <w:gridSpan w:val="2"/>
          </w:tcPr>
          <w:p w14:paraId="71BB1AFE" w14:textId="508AA69B" w:rsidR="006E4E11" w:rsidRPr="00ED583F" w:rsidRDefault="00FA4B6A" w:rsidP="008323FA">
            <w:pPr>
              <w:framePr w:w="5035" w:h="1644" w:wrap="notBeside" w:vAnchor="page" w:hAnchor="page" w:x="6573" w:y="721"/>
              <w:rPr>
                <w:sz w:val="20"/>
              </w:rPr>
            </w:pPr>
            <w:r>
              <w:rPr>
                <w:sz w:val="20"/>
              </w:rPr>
              <w:t xml:space="preserve">Dnr </w:t>
            </w:r>
            <w:r w:rsidR="009804DA" w:rsidRPr="009804DA">
              <w:rPr>
                <w:sz w:val="20"/>
              </w:rPr>
              <w:t>Ju2016/01518/POL</w:t>
            </w:r>
          </w:p>
        </w:tc>
      </w:tr>
      <w:tr w:rsidR="006E4E11" w14:paraId="0D6E1D61" w14:textId="77777777">
        <w:tc>
          <w:tcPr>
            <w:tcW w:w="2268" w:type="dxa"/>
          </w:tcPr>
          <w:p w14:paraId="631FEB58" w14:textId="77777777" w:rsidR="006E4E11" w:rsidRDefault="006E4E11" w:rsidP="007242A3">
            <w:pPr>
              <w:framePr w:w="5035" w:h="1644" w:wrap="notBeside" w:vAnchor="page" w:hAnchor="page" w:x="6573" w:y="721"/>
            </w:pPr>
          </w:p>
        </w:tc>
        <w:tc>
          <w:tcPr>
            <w:tcW w:w="2999" w:type="dxa"/>
            <w:gridSpan w:val="2"/>
          </w:tcPr>
          <w:p w14:paraId="5A947C3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C72428" w14:textId="77777777">
        <w:trPr>
          <w:trHeight w:val="284"/>
        </w:trPr>
        <w:tc>
          <w:tcPr>
            <w:tcW w:w="4911" w:type="dxa"/>
          </w:tcPr>
          <w:p w14:paraId="5469CC15" w14:textId="77777777" w:rsidR="006E4E11" w:rsidRDefault="007950EE">
            <w:pPr>
              <w:pStyle w:val="Avsndare"/>
              <w:framePr w:h="2483" w:wrap="notBeside" w:x="1504"/>
              <w:rPr>
                <w:b/>
                <w:i w:val="0"/>
                <w:sz w:val="22"/>
              </w:rPr>
            </w:pPr>
            <w:r>
              <w:rPr>
                <w:b/>
                <w:i w:val="0"/>
                <w:sz w:val="22"/>
              </w:rPr>
              <w:t>Justitiedepartementet</w:t>
            </w:r>
          </w:p>
        </w:tc>
      </w:tr>
      <w:tr w:rsidR="006E4E11" w14:paraId="40E0B169" w14:textId="77777777">
        <w:trPr>
          <w:trHeight w:val="284"/>
        </w:trPr>
        <w:tc>
          <w:tcPr>
            <w:tcW w:w="4911" w:type="dxa"/>
          </w:tcPr>
          <w:p w14:paraId="67C30D43" w14:textId="77777777" w:rsidR="006E4E11" w:rsidRDefault="007950EE">
            <w:pPr>
              <w:pStyle w:val="Avsndare"/>
              <w:framePr w:h="2483" w:wrap="notBeside" w:x="1504"/>
              <w:rPr>
                <w:bCs/>
                <w:iCs/>
              </w:rPr>
            </w:pPr>
            <w:r>
              <w:rPr>
                <w:bCs/>
                <w:iCs/>
              </w:rPr>
              <w:t>Justitie- och migrationsministern</w:t>
            </w:r>
          </w:p>
        </w:tc>
      </w:tr>
      <w:tr w:rsidR="006E4E11" w14:paraId="13D09A79" w14:textId="77777777">
        <w:trPr>
          <w:trHeight w:val="284"/>
        </w:trPr>
        <w:tc>
          <w:tcPr>
            <w:tcW w:w="4911" w:type="dxa"/>
          </w:tcPr>
          <w:p w14:paraId="0702DC78" w14:textId="77777777" w:rsidR="006E4E11" w:rsidRDefault="006E4E11">
            <w:pPr>
              <w:pStyle w:val="Avsndare"/>
              <w:framePr w:h="2483" w:wrap="notBeside" w:x="1504"/>
              <w:rPr>
                <w:bCs/>
                <w:iCs/>
              </w:rPr>
            </w:pPr>
          </w:p>
        </w:tc>
      </w:tr>
      <w:tr w:rsidR="006E4E11" w14:paraId="015548E3" w14:textId="77777777">
        <w:trPr>
          <w:trHeight w:val="284"/>
        </w:trPr>
        <w:tc>
          <w:tcPr>
            <w:tcW w:w="4911" w:type="dxa"/>
          </w:tcPr>
          <w:p w14:paraId="44C2D43F" w14:textId="77777777" w:rsidR="006E4E11" w:rsidRDefault="006E4E11" w:rsidP="00884EBF">
            <w:pPr>
              <w:pStyle w:val="Avsndare"/>
              <w:framePr w:h="2483" w:wrap="notBeside" w:x="1504"/>
              <w:rPr>
                <w:bCs/>
                <w:iCs/>
              </w:rPr>
            </w:pPr>
          </w:p>
        </w:tc>
      </w:tr>
      <w:tr w:rsidR="006E4E11" w14:paraId="22406B72" w14:textId="77777777">
        <w:trPr>
          <w:trHeight w:val="284"/>
        </w:trPr>
        <w:tc>
          <w:tcPr>
            <w:tcW w:w="4911" w:type="dxa"/>
          </w:tcPr>
          <w:p w14:paraId="3FD9D154" w14:textId="77777777" w:rsidR="006E4E11" w:rsidRDefault="006E4E11">
            <w:pPr>
              <w:pStyle w:val="Avsndare"/>
              <w:framePr w:h="2483" w:wrap="notBeside" w:x="1504"/>
              <w:rPr>
                <w:bCs/>
                <w:iCs/>
              </w:rPr>
            </w:pPr>
          </w:p>
        </w:tc>
      </w:tr>
      <w:tr w:rsidR="006E4E11" w14:paraId="2A9C97FC" w14:textId="77777777">
        <w:trPr>
          <w:trHeight w:val="284"/>
        </w:trPr>
        <w:tc>
          <w:tcPr>
            <w:tcW w:w="4911" w:type="dxa"/>
          </w:tcPr>
          <w:p w14:paraId="1C66B0E2" w14:textId="77777777" w:rsidR="006E4E11" w:rsidRDefault="006E4E11">
            <w:pPr>
              <w:pStyle w:val="Avsndare"/>
              <w:framePr w:h="2483" w:wrap="notBeside" w:x="1504"/>
              <w:rPr>
                <w:bCs/>
                <w:iCs/>
              </w:rPr>
            </w:pPr>
          </w:p>
        </w:tc>
      </w:tr>
      <w:tr w:rsidR="006E4E11" w14:paraId="340A3B63" w14:textId="77777777">
        <w:trPr>
          <w:trHeight w:val="284"/>
        </w:trPr>
        <w:tc>
          <w:tcPr>
            <w:tcW w:w="4911" w:type="dxa"/>
          </w:tcPr>
          <w:p w14:paraId="547F55C5" w14:textId="77777777" w:rsidR="006E4E11" w:rsidRDefault="006E4E11">
            <w:pPr>
              <w:pStyle w:val="Avsndare"/>
              <w:framePr w:h="2483" w:wrap="notBeside" w:x="1504"/>
              <w:rPr>
                <w:bCs/>
                <w:iCs/>
              </w:rPr>
            </w:pPr>
          </w:p>
        </w:tc>
      </w:tr>
      <w:tr w:rsidR="006E4E11" w14:paraId="7C982FDA" w14:textId="77777777">
        <w:trPr>
          <w:trHeight w:val="284"/>
        </w:trPr>
        <w:tc>
          <w:tcPr>
            <w:tcW w:w="4911" w:type="dxa"/>
          </w:tcPr>
          <w:p w14:paraId="0795101F" w14:textId="77777777" w:rsidR="006E4E11" w:rsidRDefault="006E4E11">
            <w:pPr>
              <w:pStyle w:val="Avsndare"/>
              <w:framePr w:h="2483" w:wrap="notBeside" w:x="1504"/>
              <w:rPr>
                <w:bCs/>
                <w:iCs/>
              </w:rPr>
            </w:pPr>
          </w:p>
        </w:tc>
      </w:tr>
      <w:tr w:rsidR="006E4E11" w14:paraId="01845DF6" w14:textId="77777777">
        <w:trPr>
          <w:trHeight w:val="284"/>
        </w:trPr>
        <w:tc>
          <w:tcPr>
            <w:tcW w:w="4911" w:type="dxa"/>
          </w:tcPr>
          <w:p w14:paraId="7570C00B" w14:textId="77777777" w:rsidR="006E4E11" w:rsidRDefault="006E4E11">
            <w:pPr>
              <w:pStyle w:val="Avsndare"/>
              <w:framePr w:h="2483" w:wrap="notBeside" w:x="1504"/>
              <w:rPr>
                <w:bCs/>
                <w:iCs/>
              </w:rPr>
            </w:pPr>
          </w:p>
        </w:tc>
      </w:tr>
    </w:tbl>
    <w:p w14:paraId="4E155280" w14:textId="77777777" w:rsidR="006E4E11" w:rsidRDefault="007950EE">
      <w:pPr>
        <w:framePr w:w="4400" w:h="2523" w:wrap="notBeside" w:vAnchor="page" w:hAnchor="page" w:x="6453" w:y="2445"/>
        <w:ind w:left="142"/>
      </w:pPr>
      <w:r>
        <w:t>Till riksdagen</w:t>
      </w:r>
    </w:p>
    <w:p w14:paraId="230AD1D1" w14:textId="77777777" w:rsidR="00FA4B6A" w:rsidRPr="00726F03" w:rsidRDefault="00776248" w:rsidP="007950EE">
      <w:pPr>
        <w:pStyle w:val="RKrubrik"/>
        <w:pBdr>
          <w:bottom w:val="single" w:sz="4" w:space="1" w:color="auto"/>
        </w:pBdr>
        <w:spacing w:before="0" w:after="0"/>
      </w:pPr>
      <w:r w:rsidRPr="00726F03">
        <w:t>Svar på fråga 2015/16:820 av Johanna Jönsson (C</w:t>
      </w:r>
      <w:r w:rsidR="00FA4B6A" w:rsidRPr="00726F03">
        <w:t>)</w:t>
      </w:r>
      <w:r w:rsidRPr="00726F03">
        <w:t xml:space="preserve"> Beredskap i mottagandesystemen</w:t>
      </w:r>
      <w:r w:rsidR="00FA4B6A" w:rsidRPr="00726F03">
        <w:t xml:space="preserve"> </w:t>
      </w:r>
    </w:p>
    <w:p w14:paraId="712011A5" w14:textId="77777777" w:rsidR="006E4E11" w:rsidRPr="00726F03" w:rsidRDefault="006E4E11">
      <w:pPr>
        <w:pStyle w:val="RKnormal"/>
      </w:pPr>
    </w:p>
    <w:p w14:paraId="7651D528" w14:textId="77777777" w:rsidR="00776248" w:rsidRPr="00726F03" w:rsidRDefault="00776248" w:rsidP="004769F3">
      <w:pPr>
        <w:pStyle w:val="RKnormal"/>
        <w:rPr>
          <w:szCs w:val="24"/>
        </w:rPr>
      </w:pPr>
      <w:r w:rsidRPr="00726F03">
        <w:rPr>
          <w:szCs w:val="24"/>
        </w:rPr>
        <w:t>Johanna Jönsson</w:t>
      </w:r>
      <w:r w:rsidR="007950EE" w:rsidRPr="00726F03">
        <w:rPr>
          <w:szCs w:val="24"/>
        </w:rPr>
        <w:t xml:space="preserve"> har frågat mig </w:t>
      </w:r>
      <w:r w:rsidR="00FA4B6A" w:rsidRPr="00726F03">
        <w:rPr>
          <w:szCs w:val="24"/>
        </w:rPr>
        <w:t xml:space="preserve">vilka åtgärder </w:t>
      </w:r>
      <w:r w:rsidRPr="00726F03">
        <w:rPr>
          <w:szCs w:val="24"/>
        </w:rPr>
        <w:t>jag och regeringen vidtar för att stärka kapaciteten och beredskapen inför en stor mängd asylsökande även 2016.</w:t>
      </w:r>
    </w:p>
    <w:p w14:paraId="3C6B673A" w14:textId="77777777" w:rsidR="007D4439" w:rsidRPr="00726F03" w:rsidRDefault="007D4439">
      <w:pPr>
        <w:pStyle w:val="RKnormal"/>
        <w:rPr>
          <w:szCs w:val="24"/>
        </w:rPr>
      </w:pPr>
    </w:p>
    <w:p w14:paraId="7F63F41C" w14:textId="52CA7B36" w:rsidR="00183EEC" w:rsidRDefault="00183EEC">
      <w:pPr>
        <w:pStyle w:val="RKnormal"/>
        <w:rPr>
          <w:szCs w:val="24"/>
        </w:rPr>
      </w:pPr>
      <w:r>
        <w:rPr>
          <w:szCs w:val="24"/>
        </w:rPr>
        <w:t xml:space="preserve">Som Johanna Jönsson själv konstaterar kom det förra året fler asylsökande till Sverige än </w:t>
      </w:r>
      <w:r w:rsidR="00464E64">
        <w:rPr>
          <w:szCs w:val="24"/>
        </w:rPr>
        <w:t>vad som någonsin tidigare kommit under ett år.</w:t>
      </w:r>
      <w:r>
        <w:rPr>
          <w:szCs w:val="24"/>
        </w:rPr>
        <w:t xml:space="preserve"> Under</w:t>
      </w:r>
      <w:r w:rsidR="00807914">
        <w:rPr>
          <w:szCs w:val="24"/>
        </w:rPr>
        <w:t xml:space="preserve"> perioden</w:t>
      </w:r>
      <w:r>
        <w:rPr>
          <w:szCs w:val="24"/>
        </w:rPr>
        <w:t xml:space="preserve"> september till november ansökte över </w:t>
      </w:r>
      <w:r w:rsidR="00571291">
        <w:rPr>
          <w:szCs w:val="24"/>
        </w:rPr>
        <w:t>hundratusen</w:t>
      </w:r>
      <w:r w:rsidR="003A5745">
        <w:rPr>
          <w:szCs w:val="24"/>
        </w:rPr>
        <w:t xml:space="preserve"> </w:t>
      </w:r>
      <w:r>
        <w:rPr>
          <w:szCs w:val="24"/>
        </w:rPr>
        <w:t xml:space="preserve">personer asyl. Detta </w:t>
      </w:r>
      <w:r w:rsidR="00533FBE">
        <w:rPr>
          <w:szCs w:val="24"/>
        </w:rPr>
        <w:t>medförde</w:t>
      </w:r>
      <w:r>
        <w:rPr>
          <w:szCs w:val="24"/>
        </w:rPr>
        <w:t xml:space="preserve"> stora påfrestningar på </w:t>
      </w:r>
      <w:r w:rsidR="00533FBE">
        <w:rPr>
          <w:szCs w:val="24"/>
        </w:rPr>
        <w:t>Migrationsverkets</w:t>
      </w:r>
      <w:r>
        <w:rPr>
          <w:szCs w:val="24"/>
        </w:rPr>
        <w:t xml:space="preserve"> mottagningskapacitet och på centrala samhällsfunktioner som socialtjänsten, skolan o</w:t>
      </w:r>
      <w:r w:rsidR="00533FBE">
        <w:rPr>
          <w:szCs w:val="24"/>
        </w:rPr>
        <w:t xml:space="preserve">ch polisen. </w:t>
      </w:r>
      <w:r w:rsidR="00DD7E0D">
        <w:rPr>
          <w:szCs w:val="24"/>
        </w:rPr>
        <w:t>Migrationsverket kunde ändå, med undantag för en enda dag, erbjuda alla asylsökande tak över huvudet från första natten. Under hösten har kommuner,</w:t>
      </w:r>
      <w:r w:rsidR="00571291">
        <w:rPr>
          <w:szCs w:val="24"/>
        </w:rPr>
        <w:t xml:space="preserve"> </w:t>
      </w:r>
      <w:r w:rsidR="006A029B">
        <w:rPr>
          <w:szCs w:val="24"/>
        </w:rPr>
        <w:t xml:space="preserve">statliga </w:t>
      </w:r>
      <w:r w:rsidR="00DD7E0D">
        <w:rPr>
          <w:szCs w:val="24"/>
        </w:rPr>
        <w:t>myndigheter</w:t>
      </w:r>
      <w:r w:rsidR="00571291">
        <w:rPr>
          <w:szCs w:val="24"/>
        </w:rPr>
        <w:t xml:space="preserve"> och inte minst tusentals frivilliga </w:t>
      </w:r>
      <w:r w:rsidR="000F2576">
        <w:rPr>
          <w:szCs w:val="24"/>
        </w:rPr>
        <w:t>gjort</w:t>
      </w:r>
      <w:r w:rsidR="00571291">
        <w:rPr>
          <w:szCs w:val="24"/>
        </w:rPr>
        <w:t xml:space="preserve"> </w:t>
      </w:r>
      <w:r w:rsidR="007520D4">
        <w:rPr>
          <w:szCs w:val="24"/>
        </w:rPr>
        <w:t>betydande</w:t>
      </w:r>
      <w:r w:rsidR="00571291">
        <w:rPr>
          <w:szCs w:val="24"/>
        </w:rPr>
        <w:t xml:space="preserve"> insatser för att ta emot de asylsökande. </w:t>
      </w:r>
    </w:p>
    <w:p w14:paraId="3898C06C" w14:textId="77777777" w:rsidR="00533FBE" w:rsidRDefault="00533FBE">
      <w:pPr>
        <w:pStyle w:val="RKnormal"/>
        <w:rPr>
          <w:szCs w:val="24"/>
        </w:rPr>
      </w:pPr>
    </w:p>
    <w:p w14:paraId="571AB870" w14:textId="156678EC" w:rsidR="00533FBE" w:rsidRDefault="006E12C8">
      <w:pPr>
        <w:pStyle w:val="RKnormal"/>
        <w:rPr>
          <w:szCs w:val="24"/>
        </w:rPr>
      </w:pPr>
      <w:r>
        <w:rPr>
          <w:szCs w:val="24"/>
        </w:rPr>
        <w:t>I år</w:t>
      </w:r>
      <w:r w:rsidR="00533FBE">
        <w:rPr>
          <w:szCs w:val="24"/>
        </w:rPr>
        <w:t xml:space="preserve"> och även på längre sikt råder </w:t>
      </w:r>
      <w:r>
        <w:rPr>
          <w:szCs w:val="24"/>
        </w:rPr>
        <w:t xml:space="preserve">det </w:t>
      </w:r>
      <w:r w:rsidR="00533FBE">
        <w:rPr>
          <w:szCs w:val="24"/>
        </w:rPr>
        <w:t xml:space="preserve">stor osäkerhet om hur många asylsökande som kommer att komma. Regeringen har </w:t>
      </w:r>
      <w:r w:rsidR="00464E64">
        <w:rPr>
          <w:szCs w:val="24"/>
        </w:rPr>
        <w:t xml:space="preserve">bl.a. </w:t>
      </w:r>
      <w:r w:rsidR="00533FBE">
        <w:rPr>
          <w:szCs w:val="24"/>
        </w:rPr>
        <w:t xml:space="preserve">föreslagit en rad </w:t>
      </w:r>
      <w:r w:rsidR="00464E64">
        <w:rPr>
          <w:szCs w:val="24"/>
        </w:rPr>
        <w:t xml:space="preserve">tillfälliga </w:t>
      </w:r>
      <w:r w:rsidR="005A7F70">
        <w:rPr>
          <w:szCs w:val="24"/>
        </w:rPr>
        <w:t xml:space="preserve">lagändringar som </w:t>
      </w:r>
      <w:r w:rsidR="00533FBE">
        <w:rPr>
          <w:szCs w:val="24"/>
        </w:rPr>
        <w:t>syft</w:t>
      </w:r>
      <w:r w:rsidR="005A7F70">
        <w:rPr>
          <w:szCs w:val="24"/>
        </w:rPr>
        <w:t>ar till</w:t>
      </w:r>
      <w:r w:rsidR="00533FBE">
        <w:rPr>
          <w:szCs w:val="24"/>
        </w:rPr>
        <w:t xml:space="preserve"> att </w:t>
      </w:r>
      <w:r w:rsidR="005A7F70">
        <w:rPr>
          <w:szCs w:val="24"/>
        </w:rPr>
        <w:t>begränsa</w:t>
      </w:r>
      <w:r w:rsidR="00533FBE">
        <w:rPr>
          <w:szCs w:val="24"/>
        </w:rPr>
        <w:t xml:space="preserve"> antalet asylsökande till Sverige. Enligt förslaget ska tillfälliga uppehållstillstånd vara huvudregeln, färre ska ha rätt till familjeåterföreni</w:t>
      </w:r>
      <w:r w:rsidR="005A7F70">
        <w:rPr>
          <w:szCs w:val="24"/>
        </w:rPr>
        <w:t>ng</w:t>
      </w:r>
      <w:r w:rsidR="00533FBE">
        <w:rPr>
          <w:szCs w:val="24"/>
        </w:rPr>
        <w:t xml:space="preserve"> och kraven på försörjning </w:t>
      </w:r>
      <w:r w:rsidR="00571291">
        <w:rPr>
          <w:szCs w:val="24"/>
        </w:rPr>
        <w:t xml:space="preserve">ska </w:t>
      </w:r>
      <w:r w:rsidR="00533FBE">
        <w:rPr>
          <w:szCs w:val="24"/>
        </w:rPr>
        <w:t xml:space="preserve">öka. </w:t>
      </w:r>
      <w:r w:rsidR="00EF0671">
        <w:rPr>
          <w:szCs w:val="24"/>
        </w:rPr>
        <w:t xml:space="preserve">För att ytterligare understryka vikten av </w:t>
      </w:r>
      <w:r w:rsidR="00571291">
        <w:rPr>
          <w:szCs w:val="24"/>
        </w:rPr>
        <w:t xml:space="preserve">ordning och reda i mottagandet och </w:t>
      </w:r>
      <w:r>
        <w:rPr>
          <w:szCs w:val="24"/>
        </w:rPr>
        <w:t xml:space="preserve">av </w:t>
      </w:r>
      <w:r w:rsidR="00571291">
        <w:rPr>
          <w:szCs w:val="24"/>
        </w:rPr>
        <w:t>hållbarhet</w:t>
      </w:r>
      <w:r w:rsidR="00EF0671">
        <w:rPr>
          <w:szCs w:val="24"/>
        </w:rPr>
        <w:t xml:space="preserve"> i den svenska asylpolitiken kommer regeringen </w:t>
      </w:r>
      <w:r w:rsidR="00233158">
        <w:rPr>
          <w:szCs w:val="24"/>
        </w:rPr>
        <w:t xml:space="preserve">att </w:t>
      </w:r>
      <w:r w:rsidR="00EF0671">
        <w:rPr>
          <w:szCs w:val="24"/>
        </w:rPr>
        <w:t>vidta åtgärder för att</w:t>
      </w:r>
      <w:r w:rsidR="00464E64">
        <w:rPr>
          <w:szCs w:val="24"/>
        </w:rPr>
        <w:t xml:space="preserve"> beslut om avvisning och utvisning </w:t>
      </w:r>
      <w:r w:rsidR="000E189F">
        <w:rPr>
          <w:szCs w:val="24"/>
        </w:rPr>
        <w:t xml:space="preserve">i ökad omfattning ska </w:t>
      </w:r>
      <w:r w:rsidR="00464E64">
        <w:rPr>
          <w:szCs w:val="24"/>
        </w:rPr>
        <w:t>verkställ</w:t>
      </w:r>
      <w:r w:rsidR="000E189F">
        <w:rPr>
          <w:szCs w:val="24"/>
        </w:rPr>
        <w:t>a</w:t>
      </w:r>
      <w:r w:rsidR="00464E64">
        <w:rPr>
          <w:szCs w:val="24"/>
        </w:rPr>
        <w:t xml:space="preserve">s. </w:t>
      </w:r>
    </w:p>
    <w:p w14:paraId="37228C49" w14:textId="77777777" w:rsidR="00533FBE" w:rsidRDefault="00533FBE">
      <w:pPr>
        <w:pStyle w:val="RKnormal"/>
        <w:rPr>
          <w:szCs w:val="24"/>
        </w:rPr>
      </w:pPr>
    </w:p>
    <w:p w14:paraId="436CA011" w14:textId="1C037252" w:rsidR="00571291" w:rsidRDefault="00533FBE">
      <w:pPr>
        <w:pStyle w:val="RKnormal"/>
        <w:rPr>
          <w:szCs w:val="24"/>
        </w:rPr>
      </w:pPr>
      <w:r>
        <w:rPr>
          <w:szCs w:val="24"/>
        </w:rPr>
        <w:t xml:space="preserve">Kriget i Syrien </w:t>
      </w:r>
      <w:r w:rsidR="00EF0671">
        <w:rPr>
          <w:szCs w:val="24"/>
        </w:rPr>
        <w:t>fortsätter och</w:t>
      </w:r>
      <w:r w:rsidR="008213CE">
        <w:rPr>
          <w:szCs w:val="24"/>
        </w:rPr>
        <w:t xml:space="preserve"> med det följer fortsatta</w:t>
      </w:r>
      <w:r w:rsidR="00EF0671">
        <w:rPr>
          <w:szCs w:val="24"/>
        </w:rPr>
        <w:t xml:space="preserve"> flyktingst</w:t>
      </w:r>
      <w:r w:rsidR="008213CE">
        <w:rPr>
          <w:szCs w:val="24"/>
        </w:rPr>
        <w:t>römmar ut ur landet</w:t>
      </w:r>
      <w:r w:rsidR="00EF0671">
        <w:rPr>
          <w:szCs w:val="24"/>
        </w:rPr>
        <w:t xml:space="preserve">. Den enda realistiska lösningen på flyktingkrisen står att finna på EU-nivå. Alla medlemsstater måste ta sitt ansvar. </w:t>
      </w:r>
    </w:p>
    <w:p w14:paraId="394573F5" w14:textId="77777777" w:rsidR="00571291" w:rsidRDefault="00571291">
      <w:pPr>
        <w:pStyle w:val="RKnormal"/>
        <w:rPr>
          <w:szCs w:val="24"/>
        </w:rPr>
      </w:pPr>
    </w:p>
    <w:p w14:paraId="387E584B" w14:textId="75FBD026" w:rsidR="00DD7E0D" w:rsidRDefault="00597D56">
      <w:pPr>
        <w:pStyle w:val="RKnormal"/>
      </w:pPr>
      <w:r>
        <w:rPr>
          <w:szCs w:val="24"/>
        </w:rPr>
        <w:t xml:space="preserve">Regeringen har </w:t>
      </w:r>
      <w:r w:rsidR="00DD7E0D">
        <w:rPr>
          <w:szCs w:val="24"/>
        </w:rPr>
        <w:t xml:space="preserve">bland annat </w:t>
      </w:r>
      <w:r w:rsidR="00DD7E0D" w:rsidRPr="00A41EA4">
        <w:t xml:space="preserve">betalat ut </w:t>
      </w:r>
      <w:r w:rsidR="00233158">
        <w:t>9,8</w:t>
      </w:r>
      <w:r w:rsidR="00DD7E0D" w:rsidRPr="00A41EA4">
        <w:t xml:space="preserve"> miljarder</w:t>
      </w:r>
      <w:r w:rsidR="001B6957">
        <w:t xml:space="preserve"> kronor</w:t>
      </w:r>
      <w:r w:rsidR="00DD7E0D" w:rsidRPr="00A41EA4">
        <w:t xml:space="preserve"> som engångsbelopp till kommuner</w:t>
      </w:r>
      <w:r w:rsidR="00233158">
        <w:t xml:space="preserve"> och landsting</w:t>
      </w:r>
      <w:r w:rsidR="00DD7E0D" w:rsidRPr="00A41EA4">
        <w:t xml:space="preserve"> för </w:t>
      </w:r>
      <w:r w:rsidR="006E12C8">
        <w:t>deras hantering av</w:t>
      </w:r>
      <w:r w:rsidR="006E12C8" w:rsidRPr="00A41EA4">
        <w:t xml:space="preserve"> </w:t>
      </w:r>
      <w:r w:rsidR="00DD7E0D" w:rsidRPr="00A41EA4">
        <w:t xml:space="preserve">den rådande flyktingsituationen och för att minska trycket på den </w:t>
      </w:r>
      <w:r w:rsidR="00DD7E0D" w:rsidRPr="00A41EA4">
        <w:lastRenderedPageBreak/>
        <w:t>kommunala ekonomin. Medlen avses även täcka kostnader som förväntas uppstå 2016.</w:t>
      </w:r>
    </w:p>
    <w:p w14:paraId="620E0A5D" w14:textId="77777777" w:rsidR="00DD7E0D" w:rsidRDefault="00DD7E0D">
      <w:pPr>
        <w:pStyle w:val="RKnormal"/>
        <w:rPr>
          <w:szCs w:val="24"/>
        </w:rPr>
      </w:pPr>
    </w:p>
    <w:p w14:paraId="4FB078D0" w14:textId="77777777" w:rsidR="00DD7E0D" w:rsidRPr="00A41EA4" w:rsidRDefault="00DD7E0D" w:rsidP="00DD7E0D">
      <w:pPr>
        <w:pStyle w:val="RKnormal"/>
      </w:pPr>
      <w:r>
        <w:t>Vidare har regeringen höj</w:t>
      </w:r>
      <w:r w:rsidR="00571291">
        <w:t>t</w:t>
      </w:r>
      <w:r>
        <w:t xml:space="preserve"> s</w:t>
      </w:r>
      <w:r w:rsidRPr="00A41EA4">
        <w:t xml:space="preserve">chablonersättningen för asylsökande barns skolgång såväl som schablonersättningen per nyanländ som tas emot i en kommun med 50 procent </w:t>
      </w:r>
      <w:r w:rsidR="00571291">
        <w:t xml:space="preserve">per </w:t>
      </w:r>
      <w:r w:rsidRPr="00A41EA4">
        <w:t xml:space="preserve">den 1 januari i år. </w:t>
      </w:r>
    </w:p>
    <w:p w14:paraId="40179409" w14:textId="77777777" w:rsidR="00DD7E0D" w:rsidRPr="00A41EA4" w:rsidRDefault="00DD7E0D" w:rsidP="00DD7E0D">
      <w:pPr>
        <w:pStyle w:val="RKnormal"/>
        <w:ind w:left="720"/>
      </w:pPr>
    </w:p>
    <w:p w14:paraId="6396FA41" w14:textId="77777777" w:rsidR="00DD7E0D" w:rsidRDefault="00DD7E0D" w:rsidP="00DD7E0D">
      <w:pPr>
        <w:pStyle w:val="RKnormal"/>
      </w:pPr>
      <w:r>
        <w:rPr>
          <w:szCs w:val="24"/>
        </w:rPr>
        <w:t>För att underlätta socialtjänstens arbete med att ta emot ensamkommande barn infördes d</w:t>
      </w:r>
      <w:r>
        <w:t>en 1 januari en ny boendeform för barn och unga i åldern 16</w:t>
      </w:r>
      <w:r w:rsidR="006E12C8" w:rsidRPr="00A41EA4">
        <w:t>–</w:t>
      </w:r>
      <w:r>
        <w:t>20 år. Syftet med åtgärden är att förbättra kommunernas förutsättningar att placera barn och unga, inklusive ensamkommande barn, utifrån individens behov.</w:t>
      </w:r>
      <w:r w:rsidR="00571291" w:rsidRPr="00571291">
        <w:t xml:space="preserve"> </w:t>
      </w:r>
      <w:r w:rsidR="00571291" w:rsidRPr="00A41EA4">
        <w:t xml:space="preserve">Socialtjänstens barn- och ungdomsvård har </w:t>
      </w:r>
      <w:r w:rsidR="00571291">
        <w:t xml:space="preserve">dessutom </w:t>
      </w:r>
      <w:r w:rsidR="00571291" w:rsidRPr="00A41EA4">
        <w:t xml:space="preserve">fått utökade resurser med 250 miljoner kronor per år </w:t>
      </w:r>
      <w:r w:rsidR="00571291">
        <w:t>för</w:t>
      </w:r>
      <w:r w:rsidR="00571291" w:rsidRPr="00A41EA4">
        <w:t xml:space="preserve"> perioden 2016–2019.</w:t>
      </w:r>
    </w:p>
    <w:p w14:paraId="320B796A" w14:textId="77777777" w:rsidR="00DD7E0D" w:rsidRDefault="00DD7E0D" w:rsidP="00DD7E0D">
      <w:pPr>
        <w:pStyle w:val="RKnormal"/>
      </w:pPr>
    </w:p>
    <w:p w14:paraId="251EA220" w14:textId="6BDA3434" w:rsidR="00093D3E" w:rsidRDefault="00DD7E0D" w:rsidP="00093D3E">
      <w:r>
        <w:t>Den 28 januari beslutade regeringen att ge Migrationsverket i uppdrag att ta fram en ny modell för anvisning av ensamkommande barn till kommunerna, i syfte att få ett jämnare mottagande och att skapa så goda planeringsförutsättningar som möjligt för kommunerna. Den nya modellen kommer att vara tydligare och mer förutsägbar för kommunerna. Migrationsverket ska börja tillämpa modellen senast den 1 april i år.</w:t>
      </w:r>
    </w:p>
    <w:p w14:paraId="2E84CE3A" w14:textId="77777777" w:rsidR="00093D3E" w:rsidRDefault="00093D3E" w:rsidP="00093D3E"/>
    <w:p w14:paraId="2253C745" w14:textId="07DD1CA4" w:rsidR="00093D3E" w:rsidRDefault="00093D3E" w:rsidP="00093D3E">
      <w:r>
        <w:t xml:space="preserve">Migrationsverket har i enlighet med regleringsbrevet för 2016 dessutom fått i uppdrag att till regeringen redogöra för hur handläggningen av asylärenden kan förkortas. </w:t>
      </w:r>
      <w:r w:rsidR="000E189F" w:rsidRPr="000E189F">
        <w:t>Åtgärderna som myndigheten avser att vidta möjliggör dock inte effektivitetsvinster på kort sikt varför regeringen har bett myndigheten att komplettera.</w:t>
      </w:r>
    </w:p>
    <w:p w14:paraId="3FC717AA" w14:textId="77777777" w:rsidR="00DD7E0D" w:rsidRDefault="00DD7E0D" w:rsidP="00DD7E0D">
      <w:pPr>
        <w:pStyle w:val="RKnormal"/>
      </w:pPr>
    </w:p>
    <w:p w14:paraId="53E3A60E" w14:textId="633BC0F2" w:rsidR="00DD7E0D" w:rsidRDefault="00233158">
      <w:pPr>
        <w:pStyle w:val="RKnormal"/>
        <w:rPr>
          <w:szCs w:val="24"/>
        </w:rPr>
      </w:pPr>
      <w:r>
        <w:rPr>
          <w:szCs w:val="24"/>
        </w:rPr>
        <w:t>S</w:t>
      </w:r>
      <w:r w:rsidR="00DD7E0D">
        <w:rPr>
          <w:szCs w:val="24"/>
        </w:rPr>
        <w:t xml:space="preserve">ammantaget </w:t>
      </w:r>
      <w:r w:rsidR="00007741">
        <w:rPr>
          <w:szCs w:val="24"/>
        </w:rPr>
        <w:t xml:space="preserve">ger </w:t>
      </w:r>
      <w:r w:rsidR="00464E64">
        <w:rPr>
          <w:szCs w:val="24"/>
        </w:rPr>
        <w:t xml:space="preserve">de av regeringen aviserade åtgärderna ansvariga myndigheter bättre förutsättningar att upprätthålla ordning och reda i mottagandet av asylsökande under innevarande och kommande år. </w:t>
      </w:r>
    </w:p>
    <w:p w14:paraId="609AC082" w14:textId="3C625947" w:rsidR="003A5745" w:rsidRDefault="003A5745" w:rsidP="003A5745">
      <w:pPr>
        <w:pStyle w:val="RKnormal"/>
      </w:pPr>
    </w:p>
    <w:p w14:paraId="2BD816CA" w14:textId="7FA69555" w:rsidR="003A5745" w:rsidRPr="003A5745" w:rsidRDefault="003A5745" w:rsidP="003A5745">
      <w:r w:rsidRPr="003A5745">
        <w:t>Regeringen följer utvecklingen mycket noga</w:t>
      </w:r>
      <w:r>
        <w:t xml:space="preserve"> för</w:t>
      </w:r>
      <w:r w:rsidRPr="003A5745">
        <w:t xml:space="preserve"> att säkra ett hållbart asylmottagande i Sverige.</w:t>
      </w:r>
    </w:p>
    <w:p w14:paraId="1BEF1BE0" w14:textId="77777777" w:rsidR="003A5745" w:rsidRDefault="003A5745" w:rsidP="003A5745">
      <w:pPr>
        <w:rPr>
          <w:color w:val="1F497D"/>
        </w:rPr>
      </w:pPr>
    </w:p>
    <w:p w14:paraId="3C75808B" w14:textId="77777777" w:rsidR="00D6783D" w:rsidRPr="00726F03" w:rsidRDefault="00D6783D">
      <w:pPr>
        <w:pStyle w:val="RKnormal"/>
        <w:rPr>
          <w:szCs w:val="24"/>
        </w:rPr>
      </w:pPr>
    </w:p>
    <w:p w14:paraId="02D12965" w14:textId="77777777" w:rsidR="007950EE" w:rsidRPr="00726F03" w:rsidRDefault="007950EE">
      <w:pPr>
        <w:pStyle w:val="RKnormal"/>
        <w:rPr>
          <w:szCs w:val="24"/>
        </w:rPr>
      </w:pPr>
    </w:p>
    <w:p w14:paraId="2D2DB373" w14:textId="77777777" w:rsidR="007950EE" w:rsidRPr="00726F03" w:rsidRDefault="00776248">
      <w:pPr>
        <w:pStyle w:val="RKnormal"/>
        <w:rPr>
          <w:szCs w:val="24"/>
        </w:rPr>
      </w:pPr>
      <w:r w:rsidRPr="00726F03">
        <w:rPr>
          <w:szCs w:val="24"/>
        </w:rPr>
        <w:t>Stockholm den 24</w:t>
      </w:r>
      <w:r w:rsidR="00FA4B6A" w:rsidRPr="00726F03">
        <w:rPr>
          <w:szCs w:val="24"/>
        </w:rPr>
        <w:t xml:space="preserve"> februari 2016</w:t>
      </w:r>
    </w:p>
    <w:p w14:paraId="4D4A1F9E" w14:textId="77777777" w:rsidR="007950EE" w:rsidRPr="00726F03" w:rsidRDefault="007950EE">
      <w:pPr>
        <w:pStyle w:val="RKnormal"/>
        <w:rPr>
          <w:szCs w:val="24"/>
        </w:rPr>
      </w:pPr>
    </w:p>
    <w:p w14:paraId="2FABBCE7" w14:textId="77777777" w:rsidR="00776248" w:rsidRPr="00726F03" w:rsidRDefault="00776248">
      <w:pPr>
        <w:pStyle w:val="RKnormal"/>
        <w:rPr>
          <w:szCs w:val="24"/>
        </w:rPr>
      </w:pPr>
    </w:p>
    <w:p w14:paraId="6A7AAEDA" w14:textId="77777777" w:rsidR="00776248" w:rsidRPr="00726F03" w:rsidRDefault="00776248">
      <w:pPr>
        <w:pStyle w:val="RKnormal"/>
        <w:rPr>
          <w:szCs w:val="24"/>
        </w:rPr>
      </w:pPr>
    </w:p>
    <w:p w14:paraId="7F92BF3A" w14:textId="77777777" w:rsidR="007950EE" w:rsidRPr="00726F03" w:rsidRDefault="007950EE">
      <w:pPr>
        <w:pStyle w:val="RKnormal"/>
        <w:rPr>
          <w:szCs w:val="24"/>
        </w:rPr>
      </w:pPr>
    </w:p>
    <w:p w14:paraId="3BBF12B3" w14:textId="77777777" w:rsidR="007950EE" w:rsidRPr="00726F03" w:rsidRDefault="007950EE">
      <w:pPr>
        <w:pStyle w:val="RKnormal"/>
        <w:rPr>
          <w:szCs w:val="24"/>
        </w:rPr>
      </w:pPr>
      <w:r w:rsidRPr="00726F03">
        <w:rPr>
          <w:szCs w:val="24"/>
        </w:rPr>
        <w:t>Morgan Johansson</w:t>
      </w:r>
    </w:p>
    <w:sectPr w:rsidR="007950EE" w:rsidRPr="00726F03">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E03F7" w14:textId="77777777" w:rsidR="00A16FFB" w:rsidRDefault="00A16FFB">
      <w:r>
        <w:separator/>
      </w:r>
    </w:p>
  </w:endnote>
  <w:endnote w:type="continuationSeparator" w:id="0">
    <w:p w14:paraId="10BB77E1" w14:textId="77777777" w:rsidR="00A16FFB" w:rsidRDefault="00A16FFB">
      <w:r>
        <w:continuationSeparator/>
      </w:r>
    </w:p>
  </w:endnote>
  <w:endnote w:type="continuationNotice" w:id="1">
    <w:p w14:paraId="31A02080" w14:textId="77777777" w:rsidR="00A16FFB" w:rsidRDefault="00A16F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67622" w14:textId="77777777" w:rsidR="00A16FFB" w:rsidRDefault="00A16FFB">
      <w:r>
        <w:separator/>
      </w:r>
    </w:p>
  </w:footnote>
  <w:footnote w:type="continuationSeparator" w:id="0">
    <w:p w14:paraId="790A5B18" w14:textId="77777777" w:rsidR="00A16FFB" w:rsidRDefault="00A16FFB">
      <w:r>
        <w:continuationSeparator/>
      </w:r>
    </w:p>
  </w:footnote>
  <w:footnote w:type="continuationNotice" w:id="1">
    <w:p w14:paraId="799F2B4C" w14:textId="77777777" w:rsidR="00A16FFB" w:rsidRDefault="00A16FF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A537" w14:textId="77777777" w:rsidR="00E356E1" w:rsidRDefault="00E35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1B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356E1" w14:paraId="632C32E4" w14:textId="77777777">
      <w:trPr>
        <w:cantSplit/>
      </w:trPr>
      <w:tc>
        <w:tcPr>
          <w:tcW w:w="3119" w:type="dxa"/>
        </w:tcPr>
        <w:p w14:paraId="254E18C8" w14:textId="77777777" w:rsidR="00E356E1" w:rsidRDefault="00E356E1">
          <w:pPr>
            <w:pStyle w:val="Sidhuvud"/>
            <w:spacing w:line="200" w:lineRule="atLeast"/>
            <w:ind w:right="357"/>
            <w:rPr>
              <w:rFonts w:ascii="TradeGothic" w:hAnsi="TradeGothic"/>
              <w:b/>
              <w:bCs/>
              <w:sz w:val="16"/>
            </w:rPr>
          </w:pPr>
        </w:p>
      </w:tc>
      <w:tc>
        <w:tcPr>
          <w:tcW w:w="4111" w:type="dxa"/>
          <w:tcMar>
            <w:left w:w="567" w:type="dxa"/>
          </w:tcMar>
        </w:tcPr>
        <w:p w14:paraId="4019766A" w14:textId="77777777" w:rsidR="00E356E1" w:rsidRDefault="00E356E1">
          <w:pPr>
            <w:pStyle w:val="Sidhuvud"/>
            <w:ind w:right="360"/>
          </w:pPr>
        </w:p>
      </w:tc>
      <w:tc>
        <w:tcPr>
          <w:tcW w:w="1525" w:type="dxa"/>
        </w:tcPr>
        <w:p w14:paraId="2BE09E78" w14:textId="77777777" w:rsidR="00E356E1" w:rsidRDefault="00E356E1">
          <w:pPr>
            <w:pStyle w:val="Sidhuvud"/>
            <w:ind w:right="360"/>
          </w:pPr>
        </w:p>
      </w:tc>
    </w:tr>
  </w:tbl>
  <w:p w14:paraId="31A931BE" w14:textId="77777777" w:rsidR="00E356E1" w:rsidRDefault="00E356E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A65A8" w14:textId="77777777" w:rsidR="00E356E1" w:rsidRDefault="00E35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74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356E1" w14:paraId="346D4D5A" w14:textId="77777777">
      <w:trPr>
        <w:cantSplit/>
      </w:trPr>
      <w:tc>
        <w:tcPr>
          <w:tcW w:w="3119" w:type="dxa"/>
        </w:tcPr>
        <w:p w14:paraId="7D1A9540" w14:textId="77777777" w:rsidR="00E356E1" w:rsidRDefault="00E356E1">
          <w:pPr>
            <w:pStyle w:val="Sidhuvud"/>
            <w:spacing w:line="200" w:lineRule="atLeast"/>
            <w:ind w:right="357"/>
            <w:rPr>
              <w:rFonts w:ascii="TradeGothic" w:hAnsi="TradeGothic"/>
              <w:b/>
              <w:bCs/>
              <w:sz w:val="16"/>
            </w:rPr>
          </w:pPr>
        </w:p>
      </w:tc>
      <w:tc>
        <w:tcPr>
          <w:tcW w:w="4111" w:type="dxa"/>
          <w:tcMar>
            <w:left w:w="567" w:type="dxa"/>
          </w:tcMar>
        </w:tcPr>
        <w:p w14:paraId="7FDCB36E" w14:textId="77777777" w:rsidR="00E356E1" w:rsidRDefault="00E356E1">
          <w:pPr>
            <w:pStyle w:val="Sidhuvud"/>
            <w:ind w:right="360"/>
          </w:pPr>
        </w:p>
      </w:tc>
      <w:tc>
        <w:tcPr>
          <w:tcW w:w="1525" w:type="dxa"/>
        </w:tcPr>
        <w:p w14:paraId="50DC747A" w14:textId="77777777" w:rsidR="00E356E1" w:rsidRDefault="00E356E1">
          <w:pPr>
            <w:pStyle w:val="Sidhuvud"/>
            <w:ind w:right="360"/>
          </w:pPr>
        </w:p>
      </w:tc>
    </w:tr>
  </w:tbl>
  <w:p w14:paraId="603D5826" w14:textId="77777777" w:rsidR="00E356E1" w:rsidRDefault="00E356E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B5DE" w14:textId="77777777" w:rsidR="00E356E1" w:rsidRDefault="00E356E1">
    <w:pPr>
      <w:framePr w:w="2948" w:h="1321" w:hRule="exact" w:wrap="notBeside" w:vAnchor="page" w:hAnchor="page" w:x="1362" w:y="653"/>
    </w:pPr>
    <w:r>
      <w:rPr>
        <w:noProof/>
        <w:lang w:eastAsia="sv-SE"/>
      </w:rPr>
      <w:drawing>
        <wp:inline distT="0" distB="0" distL="0" distR="0" wp14:anchorId="41A75D3E" wp14:editId="4CB0F0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B5D899" w14:textId="77777777" w:rsidR="00E356E1" w:rsidRDefault="00E356E1">
    <w:pPr>
      <w:pStyle w:val="RKrubrik"/>
      <w:keepNext w:val="0"/>
      <w:tabs>
        <w:tab w:val="clear" w:pos="1134"/>
        <w:tab w:val="clear" w:pos="2835"/>
      </w:tabs>
      <w:spacing w:before="0" w:after="0" w:line="320" w:lineRule="atLeast"/>
      <w:rPr>
        <w:bCs/>
      </w:rPr>
    </w:pPr>
  </w:p>
  <w:p w14:paraId="65431BFA" w14:textId="77777777" w:rsidR="00E356E1" w:rsidRDefault="00E356E1">
    <w:pPr>
      <w:rPr>
        <w:rFonts w:ascii="TradeGothic" w:hAnsi="TradeGothic"/>
        <w:b/>
        <w:bCs/>
        <w:spacing w:val="12"/>
        <w:sz w:val="22"/>
      </w:rPr>
    </w:pPr>
  </w:p>
  <w:p w14:paraId="5A954113" w14:textId="77777777" w:rsidR="00E356E1" w:rsidRDefault="00E356E1">
    <w:pPr>
      <w:pStyle w:val="RKrubrik"/>
      <w:keepNext w:val="0"/>
      <w:tabs>
        <w:tab w:val="clear" w:pos="1134"/>
        <w:tab w:val="clear" w:pos="2835"/>
      </w:tabs>
      <w:spacing w:before="0" w:after="0" w:line="320" w:lineRule="atLeast"/>
      <w:rPr>
        <w:bCs/>
      </w:rPr>
    </w:pPr>
  </w:p>
  <w:p w14:paraId="2AEE6E63" w14:textId="77777777" w:rsidR="00E356E1" w:rsidRDefault="00E356E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7FA6"/>
    <w:multiLevelType w:val="hybridMultilevel"/>
    <w:tmpl w:val="9760B4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EE"/>
    <w:rsid w:val="00007741"/>
    <w:rsid w:val="0001314A"/>
    <w:rsid w:val="00050376"/>
    <w:rsid w:val="00054E10"/>
    <w:rsid w:val="00093D3E"/>
    <w:rsid w:val="000956F3"/>
    <w:rsid w:val="000E189F"/>
    <w:rsid w:val="000F2576"/>
    <w:rsid w:val="00130D9D"/>
    <w:rsid w:val="00150384"/>
    <w:rsid w:val="00160901"/>
    <w:rsid w:val="001805B7"/>
    <w:rsid w:val="00183EEC"/>
    <w:rsid w:val="001B6957"/>
    <w:rsid w:val="001D6216"/>
    <w:rsid w:val="001D688D"/>
    <w:rsid w:val="00232407"/>
    <w:rsid w:val="00233158"/>
    <w:rsid w:val="00262091"/>
    <w:rsid w:val="0027719D"/>
    <w:rsid w:val="002B75B8"/>
    <w:rsid w:val="00314484"/>
    <w:rsid w:val="003446FF"/>
    <w:rsid w:val="00355F41"/>
    <w:rsid w:val="00367B1C"/>
    <w:rsid w:val="003A5745"/>
    <w:rsid w:val="00403419"/>
    <w:rsid w:val="00442486"/>
    <w:rsid w:val="00464E64"/>
    <w:rsid w:val="004769F3"/>
    <w:rsid w:val="004A328D"/>
    <w:rsid w:val="004B2A04"/>
    <w:rsid w:val="00533FBE"/>
    <w:rsid w:val="00571291"/>
    <w:rsid w:val="0058762B"/>
    <w:rsid w:val="00597D56"/>
    <w:rsid w:val="005A7F70"/>
    <w:rsid w:val="005F08E8"/>
    <w:rsid w:val="005F350F"/>
    <w:rsid w:val="0060171A"/>
    <w:rsid w:val="00647237"/>
    <w:rsid w:val="00671645"/>
    <w:rsid w:val="00674D22"/>
    <w:rsid w:val="006A029B"/>
    <w:rsid w:val="006B704A"/>
    <w:rsid w:val="006E12C8"/>
    <w:rsid w:val="006E4E11"/>
    <w:rsid w:val="00713462"/>
    <w:rsid w:val="007242A3"/>
    <w:rsid w:val="00726F03"/>
    <w:rsid w:val="00732D45"/>
    <w:rsid w:val="007520D4"/>
    <w:rsid w:val="0077111B"/>
    <w:rsid w:val="00776248"/>
    <w:rsid w:val="00791839"/>
    <w:rsid w:val="007950EE"/>
    <w:rsid w:val="007A6855"/>
    <w:rsid w:val="007C64DE"/>
    <w:rsid w:val="007D4439"/>
    <w:rsid w:val="00807914"/>
    <w:rsid w:val="008213CE"/>
    <w:rsid w:val="008323FA"/>
    <w:rsid w:val="00884EBF"/>
    <w:rsid w:val="008C4C83"/>
    <w:rsid w:val="00904E3C"/>
    <w:rsid w:val="0092027A"/>
    <w:rsid w:val="00932D0A"/>
    <w:rsid w:val="009453F0"/>
    <w:rsid w:val="00945600"/>
    <w:rsid w:val="00955E31"/>
    <w:rsid w:val="009804DA"/>
    <w:rsid w:val="00983CF9"/>
    <w:rsid w:val="00992E72"/>
    <w:rsid w:val="009B1716"/>
    <w:rsid w:val="009E6773"/>
    <w:rsid w:val="00A16FFB"/>
    <w:rsid w:val="00A7711B"/>
    <w:rsid w:val="00AF26D1"/>
    <w:rsid w:val="00C91379"/>
    <w:rsid w:val="00D133D7"/>
    <w:rsid w:val="00D236DD"/>
    <w:rsid w:val="00D66242"/>
    <w:rsid w:val="00D6783D"/>
    <w:rsid w:val="00DD7E0D"/>
    <w:rsid w:val="00E03978"/>
    <w:rsid w:val="00E11BE6"/>
    <w:rsid w:val="00E356E1"/>
    <w:rsid w:val="00E80146"/>
    <w:rsid w:val="00E904D0"/>
    <w:rsid w:val="00E95221"/>
    <w:rsid w:val="00EA31CF"/>
    <w:rsid w:val="00EC25F9"/>
    <w:rsid w:val="00ED583F"/>
    <w:rsid w:val="00EE6C8B"/>
    <w:rsid w:val="00EF0671"/>
    <w:rsid w:val="00EF1C97"/>
    <w:rsid w:val="00EF3162"/>
    <w:rsid w:val="00EF480C"/>
    <w:rsid w:val="00F41BA0"/>
    <w:rsid w:val="00F9080D"/>
    <w:rsid w:val="00FA48CD"/>
    <w:rsid w:val="00FA4B6A"/>
    <w:rsid w:val="00FC4D2E"/>
    <w:rsid w:val="00FC5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0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950EE"/>
    <w:rPr>
      <w:rFonts w:ascii="OrigGarmnd BT" w:hAnsi="OrigGarmnd BT"/>
      <w:sz w:val="24"/>
      <w:lang w:eastAsia="en-US"/>
    </w:rPr>
  </w:style>
  <w:style w:type="paragraph" w:styleId="Normalwebb">
    <w:name w:val="Normal (Web)"/>
    <w:basedOn w:val="Normal"/>
    <w:uiPriority w:val="99"/>
    <w:unhideWhenUsed/>
    <w:rsid w:val="00FC4D2E"/>
    <w:pPr>
      <w:overflowPunct/>
      <w:autoSpaceDE/>
      <w:autoSpaceDN/>
      <w:adjustRightInd/>
      <w:spacing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8C4C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4C83"/>
    <w:rPr>
      <w:rFonts w:ascii="Tahoma" w:hAnsi="Tahoma" w:cs="Tahoma"/>
      <w:sz w:val="16"/>
      <w:szCs w:val="16"/>
      <w:lang w:eastAsia="en-US"/>
    </w:rPr>
  </w:style>
  <w:style w:type="paragraph" w:styleId="Oformateradtext">
    <w:name w:val="Plain Text"/>
    <w:basedOn w:val="Normal"/>
    <w:link w:val="OformateradtextChar"/>
    <w:uiPriority w:val="99"/>
    <w:unhideWhenUsed/>
    <w:rsid w:val="009E6773"/>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E6773"/>
    <w:rPr>
      <w:rFonts w:ascii="Calibri" w:eastAsiaTheme="minorHAnsi" w:hAnsi="Calibri" w:cstheme="minorBidi"/>
      <w:sz w:val="22"/>
      <w:szCs w:val="21"/>
      <w:lang w:eastAsia="en-US"/>
    </w:rPr>
  </w:style>
  <w:style w:type="character" w:styleId="Hyperlnk">
    <w:name w:val="Hyperlink"/>
    <w:basedOn w:val="Standardstycketeckensnitt"/>
    <w:rsid w:val="00884EBF"/>
    <w:rPr>
      <w:color w:val="0000FF" w:themeColor="hyperlink"/>
      <w:u w:val="single"/>
    </w:rPr>
  </w:style>
  <w:style w:type="paragraph" w:styleId="Liststycke">
    <w:name w:val="List Paragraph"/>
    <w:basedOn w:val="Normal"/>
    <w:uiPriority w:val="34"/>
    <w:qFormat/>
    <w:rsid w:val="00E95221"/>
    <w:pPr>
      <w:ind w:left="1304"/>
    </w:pPr>
  </w:style>
  <w:style w:type="character" w:styleId="Kommentarsreferens">
    <w:name w:val="annotation reference"/>
    <w:basedOn w:val="Standardstycketeckensnitt"/>
    <w:rsid w:val="005F350F"/>
    <w:rPr>
      <w:sz w:val="16"/>
      <w:szCs w:val="16"/>
    </w:rPr>
  </w:style>
  <w:style w:type="paragraph" w:styleId="Kommentarer">
    <w:name w:val="annotation text"/>
    <w:basedOn w:val="Normal"/>
    <w:link w:val="KommentarerChar"/>
    <w:rsid w:val="005F350F"/>
    <w:pPr>
      <w:spacing w:line="240" w:lineRule="auto"/>
    </w:pPr>
    <w:rPr>
      <w:sz w:val="20"/>
    </w:rPr>
  </w:style>
  <w:style w:type="character" w:customStyle="1" w:styleId="KommentarerChar">
    <w:name w:val="Kommentarer Char"/>
    <w:basedOn w:val="Standardstycketeckensnitt"/>
    <w:link w:val="Kommentarer"/>
    <w:rsid w:val="005F350F"/>
    <w:rPr>
      <w:rFonts w:ascii="OrigGarmnd BT" w:hAnsi="OrigGarmnd BT"/>
      <w:lang w:eastAsia="en-US"/>
    </w:rPr>
  </w:style>
  <w:style w:type="paragraph" w:styleId="Kommentarsmne">
    <w:name w:val="annotation subject"/>
    <w:basedOn w:val="Kommentarer"/>
    <w:next w:val="Kommentarer"/>
    <w:link w:val="KommentarsmneChar"/>
    <w:rsid w:val="005F350F"/>
    <w:rPr>
      <w:b/>
      <w:bCs/>
    </w:rPr>
  </w:style>
  <w:style w:type="character" w:customStyle="1" w:styleId="KommentarsmneChar">
    <w:name w:val="Kommentarsämne Char"/>
    <w:basedOn w:val="KommentarerChar"/>
    <w:link w:val="Kommentarsmne"/>
    <w:rsid w:val="005F350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950EE"/>
    <w:rPr>
      <w:rFonts w:ascii="OrigGarmnd BT" w:hAnsi="OrigGarmnd BT"/>
      <w:sz w:val="24"/>
      <w:lang w:eastAsia="en-US"/>
    </w:rPr>
  </w:style>
  <w:style w:type="paragraph" w:styleId="Normalwebb">
    <w:name w:val="Normal (Web)"/>
    <w:basedOn w:val="Normal"/>
    <w:uiPriority w:val="99"/>
    <w:unhideWhenUsed/>
    <w:rsid w:val="00FC4D2E"/>
    <w:pPr>
      <w:overflowPunct/>
      <w:autoSpaceDE/>
      <w:autoSpaceDN/>
      <w:adjustRightInd/>
      <w:spacing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8C4C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4C83"/>
    <w:rPr>
      <w:rFonts w:ascii="Tahoma" w:hAnsi="Tahoma" w:cs="Tahoma"/>
      <w:sz w:val="16"/>
      <w:szCs w:val="16"/>
      <w:lang w:eastAsia="en-US"/>
    </w:rPr>
  </w:style>
  <w:style w:type="paragraph" w:styleId="Oformateradtext">
    <w:name w:val="Plain Text"/>
    <w:basedOn w:val="Normal"/>
    <w:link w:val="OformateradtextChar"/>
    <w:uiPriority w:val="99"/>
    <w:unhideWhenUsed/>
    <w:rsid w:val="009E6773"/>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9E6773"/>
    <w:rPr>
      <w:rFonts w:ascii="Calibri" w:eastAsiaTheme="minorHAnsi" w:hAnsi="Calibri" w:cstheme="minorBidi"/>
      <w:sz w:val="22"/>
      <w:szCs w:val="21"/>
      <w:lang w:eastAsia="en-US"/>
    </w:rPr>
  </w:style>
  <w:style w:type="character" w:styleId="Hyperlnk">
    <w:name w:val="Hyperlink"/>
    <w:basedOn w:val="Standardstycketeckensnitt"/>
    <w:rsid w:val="00884EBF"/>
    <w:rPr>
      <w:color w:val="0000FF" w:themeColor="hyperlink"/>
      <w:u w:val="single"/>
    </w:rPr>
  </w:style>
  <w:style w:type="paragraph" w:styleId="Liststycke">
    <w:name w:val="List Paragraph"/>
    <w:basedOn w:val="Normal"/>
    <w:uiPriority w:val="34"/>
    <w:qFormat/>
    <w:rsid w:val="00E95221"/>
    <w:pPr>
      <w:ind w:left="1304"/>
    </w:pPr>
  </w:style>
  <w:style w:type="character" w:styleId="Kommentarsreferens">
    <w:name w:val="annotation reference"/>
    <w:basedOn w:val="Standardstycketeckensnitt"/>
    <w:rsid w:val="005F350F"/>
    <w:rPr>
      <w:sz w:val="16"/>
      <w:szCs w:val="16"/>
    </w:rPr>
  </w:style>
  <w:style w:type="paragraph" w:styleId="Kommentarer">
    <w:name w:val="annotation text"/>
    <w:basedOn w:val="Normal"/>
    <w:link w:val="KommentarerChar"/>
    <w:rsid w:val="005F350F"/>
    <w:pPr>
      <w:spacing w:line="240" w:lineRule="auto"/>
    </w:pPr>
    <w:rPr>
      <w:sz w:val="20"/>
    </w:rPr>
  </w:style>
  <w:style w:type="character" w:customStyle="1" w:styleId="KommentarerChar">
    <w:name w:val="Kommentarer Char"/>
    <w:basedOn w:val="Standardstycketeckensnitt"/>
    <w:link w:val="Kommentarer"/>
    <w:rsid w:val="005F350F"/>
    <w:rPr>
      <w:rFonts w:ascii="OrigGarmnd BT" w:hAnsi="OrigGarmnd BT"/>
      <w:lang w:eastAsia="en-US"/>
    </w:rPr>
  </w:style>
  <w:style w:type="paragraph" w:styleId="Kommentarsmne">
    <w:name w:val="annotation subject"/>
    <w:basedOn w:val="Kommentarer"/>
    <w:next w:val="Kommentarer"/>
    <w:link w:val="KommentarsmneChar"/>
    <w:rsid w:val="005F350F"/>
    <w:rPr>
      <w:b/>
      <w:bCs/>
    </w:rPr>
  </w:style>
  <w:style w:type="character" w:customStyle="1" w:styleId="KommentarsmneChar">
    <w:name w:val="Kommentarsämne Char"/>
    <w:basedOn w:val="KommentarerChar"/>
    <w:link w:val="Kommentarsmne"/>
    <w:rsid w:val="005F350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4552">
      <w:bodyDiv w:val="1"/>
      <w:marLeft w:val="0"/>
      <w:marRight w:val="0"/>
      <w:marTop w:val="0"/>
      <w:marBottom w:val="0"/>
      <w:divBdr>
        <w:top w:val="none" w:sz="0" w:space="0" w:color="auto"/>
        <w:left w:val="none" w:sz="0" w:space="0" w:color="auto"/>
        <w:bottom w:val="none" w:sz="0" w:space="0" w:color="auto"/>
        <w:right w:val="none" w:sz="0" w:space="0" w:color="auto"/>
      </w:divBdr>
    </w:div>
    <w:div w:id="238641938">
      <w:bodyDiv w:val="1"/>
      <w:marLeft w:val="0"/>
      <w:marRight w:val="0"/>
      <w:marTop w:val="0"/>
      <w:marBottom w:val="0"/>
      <w:divBdr>
        <w:top w:val="none" w:sz="0" w:space="0" w:color="auto"/>
        <w:left w:val="none" w:sz="0" w:space="0" w:color="auto"/>
        <w:bottom w:val="none" w:sz="0" w:space="0" w:color="auto"/>
        <w:right w:val="none" w:sz="0" w:space="0" w:color="auto"/>
      </w:divBdr>
    </w:div>
    <w:div w:id="514542808">
      <w:bodyDiv w:val="1"/>
      <w:marLeft w:val="0"/>
      <w:marRight w:val="0"/>
      <w:marTop w:val="0"/>
      <w:marBottom w:val="0"/>
      <w:divBdr>
        <w:top w:val="none" w:sz="0" w:space="0" w:color="auto"/>
        <w:left w:val="none" w:sz="0" w:space="0" w:color="auto"/>
        <w:bottom w:val="none" w:sz="0" w:space="0" w:color="auto"/>
        <w:right w:val="none" w:sz="0" w:space="0" w:color="auto"/>
      </w:divBdr>
    </w:div>
    <w:div w:id="663975622">
      <w:bodyDiv w:val="1"/>
      <w:marLeft w:val="0"/>
      <w:marRight w:val="0"/>
      <w:marTop w:val="0"/>
      <w:marBottom w:val="0"/>
      <w:divBdr>
        <w:top w:val="none" w:sz="0" w:space="0" w:color="auto"/>
        <w:left w:val="none" w:sz="0" w:space="0" w:color="auto"/>
        <w:bottom w:val="none" w:sz="0" w:space="0" w:color="auto"/>
        <w:right w:val="none" w:sz="0" w:space="0" w:color="auto"/>
      </w:divBdr>
    </w:div>
    <w:div w:id="1291741856">
      <w:bodyDiv w:val="1"/>
      <w:marLeft w:val="0"/>
      <w:marRight w:val="0"/>
      <w:marTop w:val="0"/>
      <w:marBottom w:val="0"/>
      <w:divBdr>
        <w:top w:val="none" w:sz="0" w:space="0" w:color="auto"/>
        <w:left w:val="none" w:sz="0" w:space="0" w:color="auto"/>
        <w:bottom w:val="none" w:sz="0" w:space="0" w:color="auto"/>
        <w:right w:val="none" w:sz="0" w:space="0" w:color="auto"/>
      </w:divBdr>
    </w:div>
    <w:div w:id="1905791770">
      <w:bodyDiv w:val="1"/>
      <w:marLeft w:val="0"/>
      <w:marRight w:val="0"/>
      <w:marTop w:val="0"/>
      <w:marBottom w:val="0"/>
      <w:divBdr>
        <w:top w:val="none" w:sz="0" w:space="0" w:color="auto"/>
        <w:left w:val="none" w:sz="0" w:space="0" w:color="auto"/>
        <w:bottom w:val="none" w:sz="0" w:space="0" w:color="auto"/>
        <w:right w:val="none" w:sz="0" w:space="0" w:color="auto"/>
      </w:divBdr>
    </w:div>
    <w:div w:id="19815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bfafdcef-93f2-46e7-ae91-53e0caa19dd4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8AC8-311A-426A-B1FC-E5B4684BE546}"/>
</file>

<file path=customXml/itemProps2.xml><?xml version="1.0" encoding="utf-8"?>
<ds:datastoreItem xmlns:ds="http://schemas.openxmlformats.org/officeDocument/2006/customXml" ds:itemID="{03AC5DC0-F8D2-4A80-8B53-5AC2407FDE58}"/>
</file>

<file path=customXml/itemProps3.xml><?xml version="1.0" encoding="utf-8"?>
<ds:datastoreItem xmlns:ds="http://schemas.openxmlformats.org/officeDocument/2006/customXml" ds:itemID="{A0DB57AF-8092-49F8-8F5B-36597C498911}"/>
</file>

<file path=customXml/itemProps4.xml><?xml version="1.0" encoding="utf-8"?>
<ds:datastoreItem xmlns:ds="http://schemas.openxmlformats.org/officeDocument/2006/customXml" ds:itemID="{4B7D497F-7A39-4957-988A-2610C5A09A7E}"/>
</file>

<file path=customXml/itemProps5.xml><?xml version="1.0" encoding="utf-8"?>
<ds:datastoreItem xmlns:ds="http://schemas.openxmlformats.org/officeDocument/2006/customXml" ds:itemID="{03AC5DC0-F8D2-4A80-8B53-5AC2407FDE58}"/>
</file>

<file path=customXml/itemProps6.xml><?xml version="1.0" encoding="utf-8"?>
<ds:datastoreItem xmlns:ds="http://schemas.openxmlformats.org/officeDocument/2006/customXml" ds:itemID="{0C123CC7-4E09-438D-9F26-CDD7D2380E87}"/>
</file>

<file path=customXml/itemProps7.xml><?xml version="1.0" encoding="utf-8"?>
<ds:datastoreItem xmlns:ds="http://schemas.openxmlformats.org/officeDocument/2006/customXml" ds:itemID="{63E37B71-DE5A-4FD7-9645-83A4CD8D116F}"/>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3258</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2</cp:revision>
  <cp:lastPrinted>2016-02-24T07:39:00Z</cp:lastPrinted>
  <dcterms:created xsi:type="dcterms:W3CDTF">2016-02-24T07:43:00Z</dcterms:created>
  <dcterms:modified xsi:type="dcterms:W3CDTF">2016-02-24T07:43:00Z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2fca03c2-7c2c-4edc-97ed-aeac70c725a7</vt:lpwstr>
  </property>
</Properties>
</file>