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7AA" w:rsidRPr="002C1EBA" w:rsidRDefault="009307AA" w:rsidP="00262303">
      <w:pPr>
        <w:pStyle w:val="Hemstlrubrik"/>
      </w:pPr>
      <w:r w:rsidRPr="002C1EBA">
        <w:t>Förslag till riksdagsbeslut</w:t>
      </w:r>
    </w:p>
    <w:p w:rsidR="009307AA" w:rsidRPr="002C1EBA" w:rsidRDefault="009307AA" w:rsidP="00B16FF3">
      <w:pPr>
        <w:pStyle w:val="Hemstlatt"/>
      </w:pPr>
      <w:r w:rsidRPr="002C1EBA">
        <w:t>Riksdagen tillkänna</w:t>
      </w:r>
      <w:r w:rsidR="005C0FEB" w:rsidRPr="002C1EBA">
        <w:t>ger för regeringen som sin mening vad i motionen anförs om</w:t>
      </w:r>
      <w:r w:rsidRPr="002C1EBA">
        <w:t xml:space="preserve"> att sexualbrottslagen måste skärpas.</w:t>
      </w:r>
    </w:p>
    <w:p w:rsidR="009307AA" w:rsidRPr="002C1EBA" w:rsidRDefault="005C0FEB" w:rsidP="00B16FF3">
      <w:pPr>
        <w:pStyle w:val="Hemstlatt"/>
      </w:pPr>
      <w:r w:rsidRPr="002C1EBA">
        <w:t>Ri</w:t>
      </w:r>
      <w:r w:rsidR="009307AA" w:rsidRPr="002C1EBA">
        <w:t>k</w:t>
      </w:r>
      <w:r w:rsidRPr="002C1EBA">
        <w:t>s</w:t>
      </w:r>
      <w:r w:rsidR="009307AA" w:rsidRPr="002C1EBA">
        <w:t xml:space="preserve">dagen </w:t>
      </w:r>
      <w:r w:rsidRPr="002C1EBA">
        <w:t>tillkännager för regeringen som sin mening vad i motionen anförs om</w:t>
      </w:r>
      <w:r w:rsidR="009307AA" w:rsidRPr="002C1EBA">
        <w:t xml:space="preserve"> att lagstiftningen om sexualbrott skall omfatta ett samtyck</w:t>
      </w:r>
      <w:r w:rsidR="009307AA" w:rsidRPr="002C1EBA">
        <w:t>e</w:t>
      </w:r>
      <w:r w:rsidR="009307AA" w:rsidRPr="002C1EBA">
        <w:t>krav</w:t>
      </w:r>
      <w:r w:rsidR="00595A73" w:rsidRPr="002C1EBA">
        <w:t>,</w:t>
      </w:r>
      <w:r w:rsidR="009307AA" w:rsidRPr="002C1EBA">
        <w:t xml:space="preserve"> annars är det våldtäkt.</w:t>
      </w:r>
    </w:p>
    <w:p w:rsidR="00595A73" w:rsidRPr="002C1EBA" w:rsidRDefault="00595A73" w:rsidP="00595A73">
      <w:pPr>
        <w:pStyle w:val="Rubrik1"/>
      </w:pPr>
      <w:r w:rsidRPr="002C1EBA">
        <w:t>Motivering</w:t>
      </w:r>
    </w:p>
    <w:p w:rsidR="009307AA" w:rsidRPr="002C1EBA" w:rsidRDefault="009307AA" w:rsidP="009307AA">
      <w:pPr>
        <w:pStyle w:val="Normaltindrag"/>
        <w:ind w:firstLine="0"/>
      </w:pPr>
      <w:r w:rsidRPr="002C1EBA">
        <w:t>Vi möts dagligen av reportage om nya våldtäkter mot kvinnor. Brutala vål</w:t>
      </w:r>
      <w:r w:rsidRPr="002C1EBA">
        <w:t>d</w:t>
      </w:r>
      <w:r w:rsidRPr="002C1EBA">
        <w:t>täkter som genomförts i det kvinnan trodde var det trygga hemmet eller helt enkelt i en vanlig situation som t.ex. joggande genom skogen. Ofta är det i vardagliga miljöer där rädslan inte ens skall behöva övervägas. Så är det nu inte för kvinnorna i dagens Sverige.</w:t>
      </w:r>
    </w:p>
    <w:p w:rsidR="009307AA" w:rsidRPr="002C1EBA" w:rsidRDefault="009307AA" w:rsidP="009307AA">
      <w:pPr>
        <w:pStyle w:val="Normaltindrag"/>
        <w:ind w:firstLine="0"/>
      </w:pPr>
      <w:r w:rsidRPr="002C1EBA">
        <w:t>Det som därefter inträffar efter en våldtäkt och polisanmä</w:t>
      </w:r>
      <w:r w:rsidR="00262303" w:rsidRPr="002C1EBA">
        <w:t>lan är dessutom lika kränkande.</w:t>
      </w:r>
    </w:p>
    <w:p w:rsidR="009307AA" w:rsidRPr="002C1EBA" w:rsidRDefault="009307AA" w:rsidP="00262303">
      <w:pPr>
        <w:pStyle w:val="Normaltindrag"/>
      </w:pPr>
      <w:r w:rsidRPr="002C1EBA">
        <w:t xml:space="preserve">Först och främst att inte bli trodd </w:t>
      </w:r>
      <w:r w:rsidR="00262303" w:rsidRPr="002C1EBA">
        <w:t>– att o</w:t>
      </w:r>
      <w:r w:rsidRPr="002C1EBA">
        <w:t>rd står mot ord är kanske inte så ovanligt</w:t>
      </w:r>
      <w:r w:rsidR="00262303" w:rsidRPr="002C1EBA">
        <w:t>,</w:t>
      </w:r>
      <w:r w:rsidRPr="002C1EBA">
        <w:t xml:space="preserve"> men ofta erkänner den anklagade gärningsmannen att han haft sex</w:t>
      </w:r>
      <w:r w:rsidRPr="002C1EBA">
        <w:t>u</w:t>
      </w:r>
      <w:r w:rsidRPr="002C1EBA">
        <w:t>ellt umgänge men hänvisar till att kvinnan varit med på det. Och nu träder det dubbla och tunga ansvaret på den som blivit utsatt för övergreppet. Kvinnan måste nu bevisa att hon sagt nej till samlag och att mannen förstått vad hon sagt och sedan är dags att få rätten att förstå att mannen insett att hon inte ville ha sex. Kvinnans lott är dubbelt ansvar och dubbelt straff och kvinnan sitter fast i en moment 22</w:t>
      </w:r>
      <w:r w:rsidR="00262303" w:rsidRPr="002C1EBA">
        <w:t>-</w:t>
      </w:r>
      <w:r w:rsidRPr="002C1EBA">
        <w:t>situatio</w:t>
      </w:r>
      <w:r w:rsidR="00262303" w:rsidRPr="002C1EBA">
        <w:t>n med nuvarande sexualbrottslag</w:t>
      </w:r>
      <w:r w:rsidRPr="002C1EBA">
        <w:t>.</w:t>
      </w:r>
      <w:r w:rsidR="00262303" w:rsidRPr="002C1EBA">
        <w:t xml:space="preserve"> </w:t>
      </w:r>
      <w:r w:rsidRPr="002C1EBA">
        <w:t>Därför måste sexualbrottslagen skärpas och ansvaret läggas hos mannen. Samlag utan medgivande är en våldtäkt.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62303" w:rsidRPr="002C1EBA">
        <w:tblPrEx>
          <w:tblCellMar>
            <w:top w:w="0" w:type="dxa"/>
            <w:bottom w:w="0" w:type="dxa"/>
          </w:tblCellMar>
        </w:tblPrEx>
        <w:trPr>
          <w:cantSplit/>
        </w:trPr>
        <w:tc>
          <w:tcPr>
            <w:tcW w:w="3046" w:type="dxa"/>
          </w:tcPr>
          <w:p w:rsidR="00262303" w:rsidRPr="002C1EBA" w:rsidRDefault="00262303" w:rsidP="00262303">
            <w:pPr>
              <w:pStyle w:val="UnderskriftDatum"/>
              <w:spacing w:before="240"/>
            </w:pPr>
            <w:r w:rsidRPr="002C1EBA">
              <w:t>Stockholm den 30 september 2005</w:t>
            </w:r>
          </w:p>
        </w:tc>
        <w:tc>
          <w:tcPr>
            <w:tcW w:w="3047" w:type="dxa"/>
          </w:tcPr>
          <w:p w:rsidR="00262303" w:rsidRPr="002C1EBA" w:rsidRDefault="00262303" w:rsidP="00262303">
            <w:pPr>
              <w:pStyle w:val="Underskrifter"/>
              <w:spacing w:before="240"/>
            </w:pPr>
          </w:p>
        </w:tc>
      </w:tr>
      <w:tr w:rsidR="00262303" w:rsidRPr="002C1EBA">
        <w:tblPrEx>
          <w:tblCellMar>
            <w:top w:w="0" w:type="dxa"/>
            <w:bottom w:w="0" w:type="dxa"/>
          </w:tblCellMar>
        </w:tblPrEx>
        <w:trPr>
          <w:cantSplit/>
        </w:trPr>
        <w:tc>
          <w:tcPr>
            <w:tcW w:w="3046" w:type="dxa"/>
          </w:tcPr>
          <w:p w:rsidR="00262303" w:rsidRPr="002C1EBA" w:rsidRDefault="00262303" w:rsidP="00262303">
            <w:pPr>
              <w:pStyle w:val="Underskrifter"/>
            </w:pPr>
            <w:r w:rsidRPr="002C1EBA">
              <w:t>Åsa Torstensson (c)</w:t>
            </w:r>
          </w:p>
        </w:tc>
        <w:tc>
          <w:tcPr>
            <w:tcW w:w="3047" w:type="dxa"/>
          </w:tcPr>
          <w:p w:rsidR="00262303" w:rsidRPr="002C1EBA" w:rsidRDefault="00262303" w:rsidP="00262303">
            <w:pPr>
              <w:pStyle w:val="Underskrifter"/>
            </w:pPr>
          </w:p>
        </w:tc>
      </w:tr>
    </w:tbl>
    <w:p w:rsidR="009307AA" w:rsidRPr="002C1EBA" w:rsidRDefault="009307AA" w:rsidP="00262303">
      <w:pPr>
        <w:pStyle w:val="Normaltindrag"/>
      </w:pPr>
    </w:p>
    <w:sectPr w:rsidR="009307AA" w:rsidRPr="002C1EBA" w:rsidSect="002623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40FC" w:rsidRPr="002C1EBA" w:rsidRDefault="00B640FC">
      <w:r w:rsidRPr="002C1EBA">
        <w:separator/>
      </w:r>
    </w:p>
  </w:endnote>
  <w:endnote w:type="continuationSeparator" w:id="0">
    <w:p w:rsidR="00B640FC" w:rsidRPr="002C1EBA" w:rsidRDefault="00B640FC">
      <w:r w:rsidRPr="002C1E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303" w:rsidRPr="002C1EBA" w:rsidRDefault="002C1EBA" w:rsidP="00262303">
    <w:pPr>
      <w:pStyle w:val="Sidfot"/>
    </w:pPr>
    <w:r w:rsidRPr="002C1E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3530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03" w:rsidRDefault="00262303">
                          <w:pPr>
                            <w:pStyle w:val="NormalS5sidnrV"/>
                          </w:pPr>
                          <w:r>
                            <w:fldChar w:fldCharType="begin"/>
                          </w:r>
                          <w:r>
                            <w:instrText xml:space="preserve"> PAGE *\charformat</w:instrText>
                          </w:r>
                          <w:r>
                            <w:fldChar w:fldCharType="separate"/>
                          </w:r>
                          <w:r w:rsidR="00A032D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2303" w:rsidRDefault="00262303">
                    <w:pPr>
                      <w:pStyle w:val="NormalS5sidnrV"/>
                    </w:pPr>
                    <w:r>
                      <w:fldChar w:fldCharType="begin"/>
                    </w:r>
                    <w:r>
                      <w:instrText xml:space="preserve"> PAGE *\charformat</w:instrText>
                    </w:r>
                    <w:r>
                      <w:fldChar w:fldCharType="separate"/>
                    </w:r>
                    <w:r w:rsidR="00A032D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95C" w:rsidRPr="002C1EBA" w:rsidRDefault="002C1EBA" w:rsidP="00262303">
    <w:pPr>
      <w:pStyle w:val="Sidfot"/>
    </w:pPr>
    <w:r w:rsidRPr="002C1E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0663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03" w:rsidRDefault="00262303">
                          <w:pPr>
                            <w:pStyle w:val="NormalS5sidnrH"/>
                            <w:ind w:right="0"/>
                          </w:pPr>
                          <w:r>
                            <w:fldChar w:fldCharType="begin"/>
                          </w:r>
                          <w:r>
                            <w:instrText xml:space="preserve"> PAGE *\charformat</w:instrText>
                          </w:r>
                          <w:r>
                            <w:fldChar w:fldCharType="separate"/>
                          </w:r>
                          <w:r w:rsidR="00A032D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2303" w:rsidRDefault="00262303">
                    <w:pPr>
                      <w:pStyle w:val="NormalS5sidnrH"/>
                      <w:ind w:right="0"/>
                    </w:pPr>
                    <w:r>
                      <w:fldChar w:fldCharType="begin"/>
                    </w:r>
                    <w:r>
                      <w:instrText xml:space="preserve"> PAGE *\charformat</w:instrText>
                    </w:r>
                    <w:r>
                      <w:fldChar w:fldCharType="separate"/>
                    </w:r>
                    <w:r w:rsidR="00A032D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95C" w:rsidRPr="002C1EBA" w:rsidRDefault="002C1EBA" w:rsidP="00262303">
    <w:pPr>
      <w:pStyle w:val="Sidfot"/>
    </w:pPr>
    <w:r w:rsidRPr="002C1E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3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03" w:rsidRDefault="00262303">
                          <w:pPr>
                            <w:pStyle w:val="NormalS5sidnrH"/>
                            <w:ind w:right="0"/>
                          </w:pPr>
                          <w:r>
                            <w:fldChar w:fldCharType="begin"/>
                          </w:r>
                          <w:r>
                            <w:instrText xml:space="preserve"> PAGE *\charformat</w:instrText>
                          </w:r>
                          <w:r>
                            <w:fldChar w:fldCharType="separate"/>
                          </w:r>
                          <w:r w:rsidR="00A032D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2303" w:rsidRDefault="00262303">
                    <w:pPr>
                      <w:pStyle w:val="NormalS5sidnrH"/>
                      <w:ind w:right="0"/>
                    </w:pPr>
                    <w:r>
                      <w:fldChar w:fldCharType="begin"/>
                    </w:r>
                    <w:r>
                      <w:instrText xml:space="preserve"> PAGE *\charformat</w:instrText>
                    </w:r>
                    <w:r>
                      <w:fldChar w:fldCharType="separate"/>
                    </w:r>
                    <w:r w:rsidR="00A032D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40FC" w:rsidRPr="002C1EBA" w:rsidRDefault="00B640FC">
      <w:r w:rsidRPr="002C1EBA">
        <w:separator/>
      </w:r>
    </w:p>
  </w:footnote>
  <w:footnote w:type="continuationSeparator" w:id="0">
    <w:p w:rsidR="00B640FC" w:rsidRPr="002C1EBA" w:rsidRDefault="00B640FC">
      <w:r w:rsidRPr="002C1E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303" w:rsidRPr="002C1EBA" w:rsidRDefault="002C1EBA" w:rsidP="00262303">
    <w:pPr>
      <w:pStyle w:val="Sidhuvud"/>
    </w:pPr>
    <w:r w:rsidRPr="002C1E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0419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03" w:rsidRDefault="00262303">
                          <w:pPr>
                            <w:pStyle w:val="KantRubrikS5V"/>
                          </w:pPr>
                          <w:r>
                            <w:fldChar w:fldCharType="begin"/>
                          </w:r>
                          <w:r>
                            <w:instrText xml:space="preserve"> DOCPROPERTY "YearUser" *\charformat </w:instrText>
                          </w:r>
                          <w:r>
                            <w:fldChar w:fldCharType="separate"/>
                          </w:r>
                          <w:r w:rsidR="00A032DC">
                            <w:t>2005/06</w:t>
                          </w:r>
                          <w:r>
                            <w:fldChar w:fldCharType="end"/>
                          </w:r>
                          <w:r>
                            <w:t>:</w:t>
                          </w:r>
                          <w:r>
                            <w:fldChar w:fldCharType="begin"/>
                          </w:r>
                          <w:r>
                            <w:instrText xml:space="preserve"> DOCPROPERTY "Motionsnummer" *\charformat </w:instrText>
                          </w:r>
                          <w:r>
                            <w:fldChar w:fldCharType="separate"/>
                          </w:r>
                          <w:r w:rsidR="00A032DC">
                            <w:t>Ju369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2303" w:rsidRDefault="00262303">
                    <w:pPr>
                      <w:pStyle w:val="KantRubrikS5V"/>
                    </w:pPr>
                    <w:r>
                      <w:fldChar w:fldCharType="begin"/>
                    </w:r>
                    <w:r>
                      <w:instrText xml:space="preserve"> DOCPROPERTY "YearUser" *\charformat </w:instrText>
                    </w:r>
                    <w:r>
                      <w:fldChar w:fldCharType="separate"/>
                    </w:r>
                    <w:r w:rsidR="00A032DC">
                      <w:t>2005/06</w:t>
                    </w:r>
                    <w:r>
                      <w:fldChar w:fldCharType="end"/>
                    </w:r>
                    <w:r>
                      <w:t>:</w:t>
                    </w:r>
                    <w:r>
                      <w:fldChar w:fldCharType="begin"/>
                    </w:r>
                    <w:r>
                      <w:instrText xml:space="preserve"> DOCPROPERTY "Motionsnummer" *\charformat </w:instrText>
                    </w:r>
                    <w:r>
                      <w:fldChar w:fldCharType="separate"/>
                    </w:r>
                    <w:r w:rsidR="00A032DC">
                      <w:t>Ju369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95C" w:rsidRPr="002C1EBA" w:rsidRDefault="002C1EBA" w:rsidP="00262303">
    <w:pPr>
      <w:pStyle w:val="Sidhuvud"/>
    </w:pPr>
    <w:r w:rsidRPr="002C1E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65562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2303" w:rsidRDefault="00262303">
                          <w:pPr>
                            <w:pStyle w:val="KantRubrikS5H"/>
                            <w:ind w:right="0"/>
                          </w:pPr>
                          <w:r>
                            <w:fldChar w:fldCharType="begin"/>
                          </w:r>
                          <w:r>
                            <w:instrText xml:space="preserve"> DOCPROPERTY "YearUser" *\charformat </w:instrText>
                          </w:r>
                          <w:r>
                            <w:fldChar w:fldCharType="separate"/>
                          </w:r>
                          <w:r w:rsidR="00A032DC">
                            <w:t>2005/06</w:t>
                          </w:r>
                          <w:r>
                            <w:fldChar w:fldCharType="end"/>
                          </w:r>
                          <w:r>
                            <w:t>:</w:t>
                          </w:r>
                          <w:r>
                            <w:fldChar w:fldCharType="begin"/>
                          </w:r>
                          <w:r>
                            <w:instrText xml:space="preserve"> DOCPROPERTY "Motionsnummer" *\charformat </w:instrText>
                          </w:r>
                          <w:r>
                            <w:fldChar w:fldCharType="separate"/>
                          </w:r>
                          <w:r w:rsidR="00A032DC">
                            <w:t>Ju369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2303" w:rsidRDefault="00262303">
                    <w:pPr>
                      <w:pStyle w:val="KantRubrikS5H"/>
                      <w:ind w:right="0"/>
                    </w:pPr>
                    <w:r>
                      <w:fldChar w:fldCharType="begin"/>
                    </w:r>
                    <w:r>
                      <w:instrText xml:space="preserve"> DOCPROPERTY "YearUser" *\charformat </w:instrText>
                    </w:r>
                    <w:r>
                      <w:fldChar w:fldCharType="separate"/>
                    </w:r>
                    <w:r w:rsidR="00A032DC">
                      <w:t>2005/06</w:t>
                    </w:r>
                    <w:r>
                      <w:fldChar w:fldCharType="end"/>
                    </w:r>
                    <w:r>
                      <w:t>:</w:t>
                    </w:r>
                    <w:r>
                      <w:fldChar w:fldCharType="begin"/>
                    </w:r>
                    <w:r>
                      <w:instrText xml:space="preserve"> DOCPROPERTY "Motionsnummer" *\charformat </w:instrText>
                    </w:r>
                    <w:r>
                      <w:fldChar w:fldCharType="separate"/>
                    </w:r>
                    <w:r w:rsidR="00A032DC">
                      <w:t>Ju369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303" w:rsidRPr="002C1EBA" w:rsidRDefault="00262303">
    <w:pPr>
      <w:pStyle w:val="FSHNormal"/>
      <w:tabs>
        <w:tab w:val="right" w:pos="5840"/>
      </w:tabs>
    </w:pPr>
    <w:r w:rsidRPr="002C1EBA">
      <w:br/>
    </w:r>
    <w:r w:rsidRPr="002C1EBA">
      <w:fldChar w:fldCharType="begin" w:fldLock="1"/>
    </w:r>
    <w:r w:rsidRPr="002C1EBA">
      <w:instrText xml:space="preserve"> DOCPROPERTY</w:instrText>
    </w:r>
    <w:r w:rsidRPr="002C1EBA">
      <w:rPr>
        <w:sz w:val="18"/>
      </w:rPr>
      <w:instrText xml:space="preserve"> "YearUser" *\charformat </w:instrText>
    </w:r>
    <w:r w:rsidRPr="002C1EBA">
      <w:fldChar w:fldCharType="separate"/>
    </w:r>
    <w:r w:rsidR="00A032DC" w:rsidRPr="002C1EBA">
      <w:t>2005/06</w:t>
    </w:r>
    <w:r w:rsidRPr="002C1EBA">
      <w:fldChar w:fldCharType="end"/>
    </w:r>
    <w:r w:rsidRPr="002C1EBA">
      <w:t xml:space="preserve"> </w:t>
    </w:r>
    <w:r w:rsidRPr="002C1EBA">
      <w:tab/>
      <w:t xml:space="preserve">mnr: </w:t>
    </w:r>
    <w:r w:rsidRPr="002C1EBA">
      <w:fldChar w:fldCharType="begin" w:fldLock="1"/>
    </w:r>
    <w:r w:rsidRPr="002C1EBA">
      <w:instrText xml:space="preserve"> DOCPROPERTY</w:instrText>
    </w:r>
    <w:r w:rsidRPr="002C1EBA">
      <w:rPr>
        <w:sz w:val="18"/>
      </w:rPr>
      <w:instrText xml:space="preserve"> "Motionsnummer" *\charformat </w:instrText>
    </w:r>
    <w:r w:rsidRPr="002C1EBA">
      <w:fldChar w:fldCharType="separate"/>
    </w:r>
    <w:r w:rsidR="00A032DC" w:rsidRPr="002C1EBA">
      <w:t>Ju369</w:t>
    </w:r>
    <w:r w:rsidRPr="002C1EBA">
      <w:fldChar w:fldCharType="end"/>
    </w:r>
    <w:r w:rsidRPr="002C1EBA">
      <w:br/>
    </w:r>
    <w:r w:rsidRPr="002C1EBA">
      <w:fldChar w:fldCharType="begin" w:fldLock="1"/>
    </w:r>
    <w:r w:rsidRPr="002C1EBA">
      <w:instrText xml:space="preserve"> DOCPROPERTY</w:instrText>
    </w:r>
    <w:r w:rsidRPr="002C1EBA">
      <w:rPr>
        <w:sz w:val="18"/>
      </w:rPr>
      <w:instrText xml:space="preserve"> "Samling" *\charformat </w:instrText>
    </w:r>
    <w:r w:rsidRPr="002C1EBA">
      <w:fldChar w:fldCharType="end"/>
    </w:r>
    <w:r w:rsidRPr="002C1EBA">
      <w:tab/>
      <w:t xml:space="preserve">pnr: </w:t>
    </w:r>
    <w:r w:rsidRPr="002C1EBA">
      <w:fldChar w:fldCharType="begin" w:fldLock="1"/>
    </w:r>
    <w:r w:rsidRPr="002C1EBA">
      <w:instrText xml:space="preserve"> DOCPROPERTY</w:instrText>
    </w:r>
    <w:r w:rsidRPr="002C1EBA">
      <w:rPr>
        <w:sz w:val="18"/>
      </w:rPr>
      <w:instrText xml:space="preserve"> "Partinummer" *\charformat </w:instrText>
    </w:r>
    <w:r w:rsidRPr="002C1EBA">
      <w:fldChar w:fldCharType="separate"/>
    </w:r>
    <w:r w:rsidR="00A032DC" w:rsidRPr="002C1EBA">
      <w:t>c606</w:t>
    </w:r>
    <w:r w:rsidRPr="002C1EBA">
      <w:fldChar w:fldCharType="end"/>
    </w:r>
  </w:p>
  <w:p w:rsidR="00262303" w:rsidRPr="002C1EBA" w:rsidRDefault="00262303">
    <w:pPr>
      <w:pStyle w:val="FSHRub1"/>
    </w:pPr>
    <w:r w:rsidRPr="002C1EBA">
      <w:t>Motion till riksdagen</w:t>
    </w:r>
    <w:r w:rsidRPr="002C1EBA">
      <w:br/>
    </w:r>
    <w:r w:rsidRPr="002C1EBA">
      <w:fldChar w:fldCharType="begin" w:fldLock="1"/>
    </w:r>
    <w:r w:rsidRPr="002C1EBA">
      <w:instrText xml:space="preserve"> DOCPROPERTY "YearUser" *\charformat </w:instrText>
    </w:r>
    <w:r w:rsidRPr="002C1EBA">
      <w:fldChar w:fldCharType="separate"/>
    </w:r>
    <w:r w:rsidR="00A032DC" w:rsidRPr="002C1EBA">
      <w:t>2005/06</w:t>
    </w:r>
    <w:r w:rsidRPr="002C1EBA">
      <w:fldChar w:fldCharType="end"/>
    </w:r>
    <w:r w:rsidRPr="002C1EBA">
      <w:t>:</w:t>
    </w:r>
    <w:r w:rsidRPr="002C1EBA">
      <w:fldChar w:fldCharType="begin" w:fldLock="1"/>
    </w:r>
    <w:r w:rsidRPr="002C1EBA">
      <w:instrText xml:space="preserve"> DOCPROPERTY "Motionsnummer" *\charformat </w:instrText>
    </w:r>
    <w:r w:rsidRPr="002C1EBA">
      <w:fldChar w:fldCharType="separate"/>
    </w:r>
    <w:r w:rsidR="00A032DC" w:rsidRPr="002C1EBA">
      <w:t>Ju369</w:t>
    </w:r>
    <w:r w:rsidRPr="002C1EBA">
      <w:fldChar w:fldCharType="end"/>
    </w:r>
  </w:p>
  <w:p w:rsidR="00262303" w:rsidRPr="002C1EBA" w:rsidRDefault="00262303">
    <w:pPr>
      <w:pStyle w:val="FSHNormalS5"/>
    </w:pPr>
    <w:r w:rsidRPr="002C1EBA">
      <w:fldChar w:fldCharType="begin" w:fldLock="1"/>
    </w:r>
    <w:r w:rsidRPr="002C1EBA">
      <w:instrText xml:space="preserve"> DOCPROPERTY "MotionarText" *\charformat </w:instrText>
    </w:r>
    <w:r w:rsidRPr="002C1EBA">
      <w:fldChar w:fldCharType="separate"/>
    </w:r>
    <w:r w:rsidR="00A032DC" w:rsidRPr="002C1EBA">
      <w:t>av Åsa Torstensson (c)</w:t>
    </w:r>
    <w:r w:rsidRPr="002C1EBA">
      <w:fldChar w:fldCharType="end"/>
    </w:r>
    <w:r w:rsidRPr="002C1EBA">
      <w:br/>
    </w:r>
    <w:r w:rsidRPr="002C1EBA">
      <w:fldChar w:fldCharType="begin" w:fldLock="1"/>
    </w:r>
    <w:r w:rsidRPr="002C1EBA">
      <w:instrText xml:space="preserve"> DOCPROPERTY "SvarFrasKort" *\charformat </w:instrText>
    </w:r>
    <w:r w:rsidRPr="002C1EBA">
      <w:fldChar w:fldCharType="end"/>
    </w:r>
  </w:p>
  <w:p w:rsidR="00262303" w:rsidRPr="002C1EBA" w:rsidRDefault="00262303">
    <w:pPr>
      <w:pStyle w:val="FSHTitel"/>
    </w:pPr>
    <w:r w:rsidRPr="002C1EBA">
      <w:fldChar w:fldCharType="begin" w:fldLock="1"/>
    </w:r>
    <w:r w:rsidRPr="002C1EBA">
      <w:instrText xml:space="preserve"> DOCPROPERTY</w:instrText>
    </w:r>
    <w:r w:rsidRPr="002C1EBA">
      <w:rPr>
        <w:sz w:val="18"/>
      </w:rPr>
      <w:instrText xml:space="preserve"> "RubrikSvar" *\charformat </w:instrText>
    </w:r>
    <w:r w:rsidRPr="002C1EBA">
      <w:fldChar w:fldCharType="separate"/>
    </w:r>
    <w:r w:rsidR="00A032DC" w:rsidRPr="002C1EBA">
      <w:t>Våldtäktsbegreppet</w:t>
    </w:r>
    <w:r w:rsidRPr="002C1EBA">
      <w:fldChar w:fldCharType="end"/>
    </w:r>
  </w:p>
  <w:p w:rsidR="00262303" w:rsidRPr="002C1EBA" w:rsidRDefault="00262303" w:rsidP="0026230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C7518F"/>
    <w:multiLevelType w:val="hybridMultilevel"/>
    <w:tmpl w:val="2062AC50"/>
    <w:lvl w:ilvl="0" w:tplc="F588264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247197">
    <w:abstractNumId w:val="14"/>
  </w:num>
  <w:num w:numId="2" w16cid:durableId="1670062986">
    <w:abstractNumId w:val="10"/>
  </w:num>
  <w:num w:numId="3" w16cid:durableId="732973204">
    <w:abstractNumId w:val="11"/>
  </w:num>
  <w:num w:numId="4" w16cid:durableId="377095851">
    <w:abstractNumId w:val="13"/>
  </w:num>
  <w:num w:numId="5" w16cid:durableId="1918243916">
    <w:abstractNumId w:val="8"/>
  </w:num>
  <w:num w:numId="6" w16cid:durableId="1647974943">
    <w:abstractNumId w:val="3"/>
  </w:num>
  <w:num w:numId="7" w16cid:durableId="1169174308">
    <w:abstractNumId w:val="2"/>
  </w:num>
  <w:num w:numId="8" w16cid:durableId="864371246">
    <w:abstractNumId w:val="1"/>
  </w:num>
  <w:num w:numId="9" w16cid:durableId="486475692">
    <w:abstractNumId w:val="0"/>
  </w:num>
  <w:num w:numId="10" w16cid:durableId="275715622">
    <w:abstractNumId w:val="9"/>
  </w:num>
  <w:num w:numId="11" w16cid:durableId="1462532136">
    <w:abstractNumId w:val="7"/>
  </w:num>
  <w:num w:numId="12" w16cid:durableId="1735660686">
    <w:abstractNumId w:val="6"/>
  </w:num>
  <w:num w:numId="13" w16cid:durableId="1237547917">
    <w:abstractNumId w:val="5"/>
  </w:num>
  <w:num w:numId="14" w16cid:durableId="635916063">
    <w:abstractNumId w:val="4"/>
  </w:num>
  <w:num w:numId="15" w16cid:durableId="335811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977A67"/>
    <w:rsid w:val="0004381F"/>
    <w:rsid w:val="00064BC3"/>
    <w:rsid w:val="00066775"/>
    <w:rsid w:val="00072FB9"/>
    <w:rsid w:val="00100531"/>
    <w:rsid w:val="00201DFB"/>
    <w:rsid w:val="00204A63"/>
    <w:rsid w:val="00212FF1"/>
    <w:rsid w:val="00230193"/>
    <w:rsid w:val="0025068A"/>
    <w:rsid w:val="00262303"/>
    <w:rsid w:val="002818D3"/>
    <w:rsid w:val="002C1EBA"/>
    <w:rsid w:val="002D11A8"/>
    <w:rsid w:val="00445271"/>
    <w:rsid w:val="004A0504"/>
    <w:rsid w:val="004B0308"/>
    <w:rsid w:val="004E38D9"/>
    <w:rsid w:val="00595A73"/>
    <w:rsid w:val="005B145B"/>
    <w:rsid w:val="005C0FEB"/>
    <w:rsid w:val="00740D6D"/>
    <w:rsid w:val="0074295C"/>
    <w:rsid w:val="00794149"/>
    <w:rsid w:val="007B67A7"/>
    <w:rsid w:val="007C6092"/>
    <w:rsid w:val="009307AA"/>
    <w:rsid w:val="00977A67"/>
    <w:rsid w:val="00A032DC"/>
    <w:rsid w:val="00A053C6"/>
    <w:rsid w:val="00A11943"/>
    <w:rsid w:val="00AB03AA"/>
    <w:rsid w:val="00B13BF0"/>
    <w:rsid w:val="00B16FF3"/>
    <w:rsid w:val="00B640FC"/>
    <w:rsid w:val="00C1285C"/>
    <w:rsid w:val="00C27B7D"/>
    <w:rsid w:val="00CF7A43"/>
    <w:rsid w:val="00D1174F"/>
    <w:rsid w:val="00DB4310"/>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B19D02-5982-4F17-8D06-F6F65ECA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77A67"/>
    <w:rPr>
      <w:rFonts w:ascii="Tahoma" w:hAnsi="Tahoma" w:cs="Tahoma"/>
      <w:sz w:val="16"/>
      <w:szCs w:val="16"/>
    </w:rPr>
  </w:style>
  <w:style w:type="paragraph" w:customStyle="1" w:styleId="Hemstlrubrik">
    <w:name w:val="Hemstl_rubrik"/>
    <w:basedOn w:val="Rubrik1"/>
    <w:next w:val="Normal"/>
    <w:rsid w:val="0026230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6230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245</Words>
  <Characters>1280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Ju369</vt:lpstr>
    </vt:vector>
  </TitlesOfParts>
  <Company>Riksdagen</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Ju369</dc:title>
  <dc:subject>Ju369</dc:subject>
  <dc:creator>Riksdagen</dc:creator>
  <cp:keywords>Riksdagen</cp:keywords>
  <dc:description/>
  <cp:lastModifiedBy>Lars Brink</cp:lastModifiedBy>
  <cp:revision>2</cp:revision>
  <cp:lastPrinted>2005-10-31T18:49:00Z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Våldtäktsbegreppet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Våldtäktsbegreppet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c606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Torstensson (c)</vt:lpwstr>
  </property>
  <property fmtid="{D5CDD505-2E9C-101B-9397-08002B2CF9AE}" pid="26" name="MotionarLista">
    <vt:lpwstr>Torstensson, Åsa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Torstensson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20052006000000000099000006060069</vt:lpwstr>
  </property>
  <property fmtid="{D5CDD505-2E9C-101B-9397-08002B2CF9AE}" pid="47" name="datum">
    <vt:lpwstr>050930</vt:lpwstr>
  </property>
  <property fmtid="{D5CDD505-2E9C-101B-9397-08002B2CF9AE}" pid="48" name="avsändar-e-post">
    <vt:lpwstr>hannes.borg@riksdagen.se</vt:lpwstr>
  </property>
  <property fmtid="{D5CDD505-2E9C-101B-9397-08002B2CF9AE}" pid="49" name="id">
    <vt:lpwstr>20052006000000000099000006060069</vt:lpwstr>
  </property>
  <property fmtid="{D5CDD505-2E9C-101B-9397-08002B2CF9AE}" pid="50" name="nummer">
    <vt:lpwstr>369</vt:lpwstr>
  </property>
  <property fmtid="{D5CDD505-2E9C-101B-9397-08002B2CF9AE}" pid="51" name="utskottsbeteckning">
    <vt:lpwstr>Ju</vt:lpwstr>
  </property>
</Properties>
</file>