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C542DD" w:rsidTr="0066567A">
        <w:tc>
          <w:tcPr>
            <w:tcW w:w="2268" w:type="dxa"/>
          </w:tcPr>
          <w:p w:rsidR="00C542DD" w:rsidRDefault="00C542DD" w:rsidP="0066567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C542DD" w:rsidRDefault="00C542DD" w:rsidP="0066567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542DD" w:rsidTr="0066567A">
        <w:tc>
          <w:tcPr>
            <w:tcW w:w="2268" w:type="dxa"/>
          </w:tcPr>
          <w:p w:rsidR="00C542DD" w:rsidRDefault="00C542DD" w:rsidP="0066567A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C542DD" w:rsidRDefault="00C542DD" w:rsidP="0066567A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C542DD" w:rsidTr="0066567A">
        <w:tc>
          <w:tcPr>
            <w:tcW w:w="3402" w:type="dxa"/>
            <w:gridSpan w:val="2"/>
          </w:tcPr>
          <w:p w:rsidR="00C542DD" w:rsidRDefault="00C542DD" w:rsidP="0066567A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C542DD" w:rsidRDefault="00C542DD" w:rsidP="0066567A">
            <w:pPr>
              <w:framePr w:w="5035" w:h="1644" w:wrap="notBeside" w:vAnchor="page" w:hAnchor="page" w:x="6573" w:y="721"/>
            </w:pPr>
          </w:p>
        </w:tc>
      </w:tr>
      <w:tr w:rsidR="00C542DD" w:rsidTr="0066567A">
        <w:tc>
          <w:tcPr>
            <w:tcW w:w="2268" w:type="dxa"/>
          </w:tcPr>
          <w:p w:rsidR="00C542DD" w:rsidRDefault="00C542DD" w:rsidP="0066567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C542DD" w:rsidRPr="00ED583F" w:rsidRDefault="00C542DD" w:rsidP="006656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</w:t>
            </w:r>
            <w:r w:rsidR="003B456B">
              <w:rPr>
                <w:sz w:val="20"/>
              </w:rPr>
              <w:t>15/609/RS</w:t>
            </w:r>
          </w:p>
        </w:tc>
      </w:tr>
      <w:tr w:rsidR="00C542DD" w:rsidTr="0066567A">
        <w:tc>
          <w:tcPr>
            <w:tcW w:w="2268" w:type="dxa"/>
          </w:tcPr>
          <w:p w:rsidR="00C542DD" w:rsidRDefault="00C542DD" w:rsidP="0066567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C542DD" w:rsidRDefault="00C542DD" w:rsidP="0066567A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C542DD" w:rsidTr="0066567A">
        <w:trPr>
          <w:trHeight w:val="284"/>
        </w:trPr>
        <w:tc>
          <w:tcPr>
            <w:tcW w:w="4911" w:type="dxa"/>
          </w:tcPr>
          <w:p w:rsidR="00C542DD" w:rsidRDefault="00C542DD" w:rsidP="006656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C542DD" w:rsidTr="0066567A">
        <w:trPr>
          <w:trHeight w:val="284"/>
        </w:trPr>
        <w:tc>
          <w:tcPr>
            <w:tcW w:w="4911" w:type="dxa"/>
          </w:tcPr>
          <w:p w:rsidR="00C542DD" w:rsidRDefault="00C542DD" w:rsidP="006656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C542DD" w:rsidTr="0066567A">
        <w:trPr>
          <w:trHeight w:val="284"/>
        </w:trPr>
        <w:tc>
          <w:tcPr>
            <w:tcW w:w="4911" w:type="dxa"/>
          </w:tcPr>
          <w:p w:rsidR="00C542DD" w:rsidRDefault="00C542DD" w:rsidP="006656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42DD" w:rsidTr="0066567A">
        <w:trPr>
          <w:trHeight w:val="284"/>
        </w:trPr>
        <w:tc>
          <w:tcPr>
            <w:tcW w:w="4911" w:type="dxa"/>
          </w:tcPr>
          <w:p w:rsidR="00866315" w:rsidRDefault="00866315" w:rsidP="006656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42DD" w:rsidTr="0066567A">
        <w:trPr>
          <w:trHeight w:val="284"/>
        </w:trPr>
        <w:tc>
          <w:tcPr>
            <w:tcW w:w="4911" w:type="dxa"/>
          </w:tcPr>
          <w:p w:rsidR="00C542DD" w:rsidRDefault="00C542DD" w:rsidP="000273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42DD" w:rsidTr="0066567A">
        <w:trPr>
          <w:trHeight w:val="284"/>
        </w:trPr>
        <w:tc>
          <w:tcPr>
            <w:tcW w:w="4911" w:type="dxa"/>
          </w:tcPr>
          <w:p w:rsidR="00C542DD" w:rsidRDefault="00C542DD" w:rsidP="006656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42DD" w:rsidTr="0066567A">
        <w:trPr>
          <w:trHeight w:val="284"/>
        </w:trPr>
        <w:tc>
          <w:tcPr>
            <w:tcW w:w="4911" w:type="dxa"/>
          </w:tcPr>
          <w:p w:rsidR="00C542DD" w:rsidRDefault="00C542DD" w:rsidP="006656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542DD" w:rsidRDefault="00C542DD" w:rsidP="00C542DD">
      <w:pPr>
        <w:framePr w:w="4400" w:h="2523" w:wrap="notBeside" w:vAnchor="page" w:hAnchor="page" w:x="6453" w:y="2445"/>
        <w:ind w:left="142"/>
      </w:pPr>
      <w:r>
        <w:t>Till riksdagen</w:t>
      </w:r>
    </w:p>
    <w:p w:rsidR="00866315" w:rsidRDefault="00866315" w:rsidP="00C542DD">
      <w:pPr>
        <w:pStyle w:val="RKrubrik"/>
        <w:pBdr>
          <w:bottom w:val="single" w:sz="4" w:space="1" w:color="auto"/>
        </w:pBdr>
      </w:pPr>
    </w:p>
    <w:p w:rsidR="00C542DD" w:rsidRDefault="000273A7" w:rsidP="00C542DD">
      <w:pPr>
        <w:pStyle w:val="RKrubrik"/>
        <w:pBdr>
          <w:bottom w:val="single" w:sz="4" w:space="1" w:color="auto"/>
        </w:pBdr>
      </w:pPr>
      <w:r>
        <w:t>S</w:t>
      </w:r>
      <w:r w:rsidR="00C542DD">
        <w:t>var på fråga 2014</w:t>
      </w:r>
      <w:r w:rsidR="003B456B">
        <w:t xml:space="preserve">/15:443 </w:t>
      </w:r>
      <w:r w:rsidR="00BB147B">
        <w:t xml:space="preserve">av Hans Wallmark (M) </w:t>
      </w:r>
      <w:r w:rsidR="003B456B">
        <w:t>Tidtabell för införande av värdlandsstöd</w:t>
      </w:r>
    </w:p>
    <w:p w:rsidR="00C542DD" w:rsidRDefault="00C542DD" w:rsidP="00C542DD">
      <w:pPr>
        <w:pStyle w:val="RKnormal"/>
      </w:pPr>
    </w:p>
    <w:p w:rsidR="00C542DD" w:rsidRDefault="003B456B" w:rsidP="00C542DD">
      <w:pPr>
        <w:pStyle w:val="RKnormal"/>
      </w:pPr>
      <w:r>
        <w:t>Hans Wallmark</w:t>
      </w:r>
      <w:r w:rsidR="00C542DD">
        <w:t xml:space="preserve"> </w:t>
      </w:r>
      <w:r>
        <w:t>(M</w:t>
      </w:r>
      <w:r w:rsidR="00C542DD">
        <w:t>) har frågat mig</w:t>
      </w:r>
      <w:r>
        <w:t xml:space="preserve"> hur tid</w:t>
      </w:r>
      <w:r w:rsidR="008F4246">
        <w:t>tabe</w:t>
      </w:r>
      <w:r>
        <w:t>llen för</w:t>
      </w:r>
      <w:r w:rsidR="004510A1">
        <w:t xml:space="preserve"> slutförandet</w:t>
      </w:r>
      <w:r>
        <w:t xml:space="preserve"> av värdlandsstödsavtalet se</w:t>
      </w:r>
      <w:r w:rsidR="004510A1">
        <w:t>r ut och när ett lagförslag kom</w:t>
      </w:r>
      <w:r>
        <w:t>m</w:t>
      </w:r>
      <w:r w:rsidR="004510A1">
        <w:t>e</w:t>
      </w:r>
      <w:r>
        <w:t>r till riksdagen</w:t>
      </w:r>
      <w:r w:rsidR="00001E71">
        <w:t>.</w:t>
      </w:r>
    </w:p>
    <w:p w:rsidR="00C542DD" w:rsidRDefault="00C542DD" w:rsidP="00C542DD">
      <w:pPr>
        <w:pStyle w:val="RKnormal"/>
      </w:pPr>
    </w:p>
    <w:p w:rsidR="004510A1" w:rsidRPr="004510A1" w:rsidRDefault="004510A1" w:rsidP="004510A1">
      <w:pPr>
        <w:pStyle w:val="RKnormal"/>
      </w:pPr>
      <w:r>
        <w:t>Sverige underte</w:t>
      </w:r>
      <w:r w:rsidR="000B1A65">
        <w:t xml:space="preserve">cknade </w:t>
      </w:r>
      <w:r>
        <w:t xml:space="preserve">ett samförståndsavtal </w:t>
      </w:r>
      <w:r w:rsidR="000B1A65">
        <w:t>med Nato om värdlands- s</w:t>
      </w:r>
      <w:r>
        <w:t xml:space="preserve">töd den 4 september 2014.  Utöver detta </w:t>
      </w:r>
      <w:r w:rsidR="00215F99">
        <w:t xml:space="preserve">avtal </w:t>
      </w:r>
      <w:r>
        <w:t>u</w:t>
      </w:r>
      <w:r w:rsidRPr="004510A1">
        <w:t>ndertecknade</w:t>
      </w:r>
      <w:r>
        <w:t>s</w:t>
      </w:r>
      <w:r w:rsidRPr="004510A1">
        <w:t xml:space="preserve"> </w:t>
      </w:r>
      <w:r>
        <w:t xml:space="preserve">sommaren 2014 </w:t>
      </w:r>
      <w:r w:rsidRPr="004510A1">
        <w:t>också det kompletterande tilläg</w:t>
      </w:r>
      <w:r w:rsidR="00540A01">
        <w:t xml:space="preserve">gsprotokollet till </w:t>
      </w:r>
      <w:r w:rsidR="00362D79">
        <w:t>statusavtalet inom Partnerskap för fred (</w:t>
      </w:r>
      <w:r w:rsidR="00540A01">
        <w:t>Partnership f</w:t>
      </w:r>
      <w:r w:rsidRPr="004510A1">
        <w:t xml:space="preserve">or Peace Status </w:t>
      </w:r>
      <w:proofErr w:type="spellStart"/>
      <w:r w:rsidRPr="004510A1">
        <w:t>of</w:t>
      </w:r>
      <w:proofErr w:type="spellEnd"/>
      <w:r w:rsidRPr="004510A1">
        <w:t xml:space="preserve"> </w:t>
      </w:r>
      <w:proofErr w:type="spellStart"/>
      <w:r w:rsidRPr="004510A1">
        <w:t>Forces</w:t>
      </w:r>
      <w:proofErr w:type="spellEnd"/>
      <w:r w:rsidRPr="004510A1">
        <w:t xml:space="preserve"> </w:t>
      </w:r>
      <w:proofErr w:type="spellStart"/>
      <w:r w:rsidRPr="004510A1">
        <w:t>Agreement</w:t>
      </w:r>
      <w:proofErr w:type="spellEnd"/>
      <w:r w:rsidR="00362D79">
        <w:t>)</w:t>
      </w:r>
      <w:r w:rsidRPr="004510A1">
        <w:t xml:space="preserve">, vilket var en förutsättning för att kunna ingå samförståndsavtalet om värdlandsstöd. </w:t>
      </w:r>
    </w:p>
    <w:p w:rsidR="004510A1" w:rsidRDefault="004510A1" w:rsidP="004510A1">
      <w:pPr>
        <w:pStyle w:val="RKnormal"/>
      </w:pPr>
    </w:p>
    <w:p w:rsidR="004510A1" w:rsidRPr="004510A1" w:rsidRDefault="004510A1" w:rsidP="004510A1">
      <w:pPr>
        <w:tabs>
          <w:tab w:val="left" w:pos="709"/>
          <w:tab w:val="left" w:pos="2835"/>
        </w:tabs>
        <w:spacing w:line="240" w:lineRule="atLeast"/>
      </w:pPr>
      <w:r w:rsidRPr="004510A1">
        <w:t>Den 19 decemb</w:t>
      </w:r>
      <w:r w:rsidR="00215F99">
        <w:t xml:space="preserve">er 2014 beslutade regeringen </w:t>
      </w:r>
      <w:r w:rsidR="000B1A65">
        <w:t>att</w:t>
      </w:r>
      <w:r w:rsidR="00215F99">
        <w:t xml:space="preserve"> </w:t>
      </w:r>
      <w:r w:rsidR="000B1A65">
        <w:t xml:space="preserve">uppdra åt </w:t>
      </w:r>
      <w:r w:rsidRPr="004510A1">
        <w:t xml:space="preserve">Försvarsmakten </w:t>
      </w:r>
      <w:r w:rsidR="000B1A65">
        <w:t xml:space="preserve">att vidta </w:t>
      </w:r>
      <w:r w:rsidRPr="004510A1">
        <w:t>de förberedelser som behövs för att säkerställa att Sverige ska kunna uppfylla s</w:t>
      </w:r>
      <w:r w:rsidR="00215F99">
        <w:t>ina åtaganden enligt värdlands</w:t>
      </w:r>
      <w:r w:rsidR="008F4246">
        <w:t xml:space="preserve">stöds- </w:t>
      </w:r>
      <w:r w:rsidRPr="004510A1">
        <w:t>avtal</w:t>
      </w:r>
      <w:r w:rsidR="00215F99">
        <w:t xml:space="preserve">et. </w:t>
      </w:r>
      <w:r w:rsidRPr="004510A1">
        <w:t>Försvarsmakten ska i ti</w:t>
      </w:r>
      <w:r w:rsidR="00215F99">
        <w:t xml:space="preserve">llämpliga delar genomföra </w:t>
      </w:r>
      <w:r w:rsidRPr="004510A1">
        <w:t>uppdrag</w:t>
      </w:r>
      <w:r w:rsidR="005B7BEA">
        <w:t>et</w:t>
      </w:r>
      <w:r w:rsidRPr="004510A1">
        <w:t xml:space="preserve"> i samverkan med Myndigheten för samhällsskydd och beredskap</w:t>
      </w:r>
      <w:r w:rsidR="000B1A65">
        <w:t xml:space="preserve"> och andra berörda myndigheter. M</w:t>
      </w:r>
      <w:r w:rsidR="00215F99">
        <w:t xml:space="preserve">yndigheten </w:t>
      </w:r>
      <w:r w:rsidR="000B1A65">
        <w:t xml:space="preserve">ska </w:t>
      </w:r>
      <w:r w:rsidRPr="004510A1">
        <w:t>i samband med halvårsredovisningen 2015, årsredovisningen 2015 och halvårs</w:t>
      </w:r>
      <w:r w:rsidR="00215F99">
        <w:t xml:space="preserve">- </w:t>
      </w:r>
      <w:r w:rsidRPr="004510A1">
        <w:t>redovisningen 2016</w:t>
      </w:r>
      <w:r w:rsidR="000B1A65">
        <w:t xml:space="preserve"> </w:t>
      </w:r>
      <w:r w:rsidR="00215F99">
        <w:t xml:space="preserve">lämna </w:t>
      </w:r>
      <w:r w:rsidRPr="004510A1">
        <w:t xml:space="preserve">skriftlig redovisning av förberedelserna. </w:t>
      </w:r>
    </w:p>
    <w:p w:rsidR="004510A1" w:rsidRDefault="004510A1" w:rsidP="00C542DD">
      <w:pPr>
        <w:pStyle w:val="RKnormal"/>
      </w:pPr>
    </w:p>
    <w:p w:rsidR="004510A1" w:rsidRDefault="00215F99" w:rsidP="004510A1">
      <w:pPr>
        <w:tabs>
          <w:tab w:val="left" w:pos="709"/>
          <w:tab w:val="left" w:pos="2835"/>
        </w:tabs>
        <w:spacing w:line="240" w:lineRule="atLeast"/>
      </w:pPr>
      <w:r>
        <w:t xml:space="preserve">Både värdlandsstödsavtalet </w:t>
      </w:r>
      <w:r w:rsidR="004510A1" w:rsidRPr="004510A1">
        <w:t xml:space="preserve">och det kompletterande tilläggsprotokollet förutsätter vissa lagändringar </w:t>
      </w:r>
      <w:r w:rsidR="00362D79">
        <w:t>och måste, i enlighet med 10 kap. 3 § regeringsformen, föreläggas riksdagen för godkännande.</w:t>
      </w:r>
      <w:r w:rsidR="004510A1" w:rsidRPr="004510A1">
        <w:t xml:space="preserve"> </w:t>
      </w:r>
      <w:r>
        <w:t xml:space="preserve"> </w:t>
      </w:r>
      <w:r w:rsidR="00362D79">
        <w:t>Det</w:t>
      </w:r>
      <w:r w:rsidR="004510A1" w:rsidRPr="004510A1">
        <w:t xml:space="preserve"> pågår </w:t>
      </w:r>
      <w:r w:rsidR="00362D79">
        <w:t xml:space="preserve">därför </w:t>
      </w:r>
      <w:r w:rsidR="004510A1" w:rsidRPr="004510A1">
        <w:t xml:space="preserve">ett lagstiftningsarbete inom Regeringskansliet parallellt med Försvarsmaktens, och andra berörda myndigheters, förberedelser. </w:t>
      </w:r>
    </w:p>
    <w:p w:rsidR="00215F99" w:rsidRPr="004510A1" w:rsidRDefault="00215F99" w:rsidP="004510A1">
      <w:pPr>
        <w:tabs>
          <w:tab w:val="left" w:pos="709"/>
          <w:tab w:val="left" w:pos="2835"/>
        </w:tabs>
        <w:spacing w:line="240" w:lineRule="atLeast"/>
      </w:pPr>
    </w:p>
    <w:p w:rsidR="000273A7" w:rsidRDefault="000273A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510A1" w:rsidRPr="00866315" w:rsidRDefault="004510A1" w:rsidP="004510A1">
      <w:pPr>
        <w:tabs>
          <w:tab w:val="left" w:pos="709"/>
          <w:tab w:val="left" w:pos="2835"/>
        </w:tabs>
        <w:spacing w:line="240" w:lineRule="atLeast"/>
      </w:pPr>
      <w:r w:rsidRPr="004510A1">
        <w:t xml:space="preserve">Lagstiftningsprocessen </w:t>
      </w:r>
      <w:r w:rsidR="005B7BEA">
        <w:t>är inledd</w:t>
      </w:r>
      <w:r w:rsidR="000B1A65">
        <w:t xml:space="preserve">. En </w:t>
      </w:r>
      <w:r w:rsidRPr="004510A1">
        <w:t>promemoria avseende båda avtalen</w:t>
      </w:r>
      <w:r w:rsidR="000B1A65">
        <w:t xml:space="preserve"> tas nu fram</w:t>
      </w:r>
      <w:r w:rsidRPr="004510A1">
        <w:t xml:space="preserve">. </w:t>
      </w:r>
      <w:r w:rsidR="000B1A65">
        <w:t xml:space="preserve">När den är </w:t>
      </w:r>
      <w:r w:rsidR="0026112A">
        <w:t xml:space="preserve">färdigställd </w:t>
      </w:r>
      <w:r w:rsidR="004E0CE7">
        <w:t xml:space="preserve">ska </w:t>
      </w:r>
      <w:r w:rsidR="000B1A65">
        <w:t xml:space="preserve">den </w:t>
      </w:r>
      <w:r w:rsidRPr="004510A1">
        <w:t xml:space="preserve">remissbehandlas. </w:t>
      </w:r>
      <w:r w:rsidR="0026112A">
        <w:t>D</w:t>
      </w:r>
      <w:r w:rsidR="000B1A65">
        <w:t>ärefter ska e</w:t>
      </w:r>
      <w:r w:rsidRPr="004510A1">
        <w:t>n lagrådsremiss</w:t>
      </w:r>
      <w:r w:rsidR="000B1A65">
        <w:t xml:space="preserve"> utarbetas</w:t>
      </w:r>
      <w:r w:rsidRPr="004510A1">
        <w:t xml:space="preserve">, som </w:t>
      </w:r>
      <w:r w:rsidRPr="00866315">
        <w:t>slutligen ska bli en proposition.</w:t>
      </w:r>
      <w:r w:rsidR="005B7BEA" w:rsidRPr="00866315">
        <w:t xml:space="preserve"> </w:t>
      </w:r>
      <w:r w:rsidR="000B1A65" w:rsidRPr="00866315">
        <w:t xml:space="preserve">En sådan proposition kan </w:t>
      </w:r>
      <w:r w:rsidRPr="00866315">
        <w:t>förelä</w:t>
      </w:r>
      <w:r w:rsidR="0026112A" w:rsidRPr="00866315">
        <w:t xml:space="preserve">ggas riksdagen </w:t>
      </w:r>
      <w:r w:rsidR="000B1A65" w:rsidRPr="00866315">
        <w:t xml:space="preserve">tidigast </w:t>
      </w:r>
      <w:r w:rsidR="0026112A" w:rsidRPr="00866315">
        <w:t xml:space="preserve">våren </w:t>
      </w:r>
      <w:r w:rsidRPr="00866315">
        <w:t>2016</w:t>
      </w:r>
      <w:r w:rsidR="007A3AC1" w:rsidRPr="00866315">
        <w:t>, och arbetet följer den sedvanliga lagstiftningsprocessen.</w:t>
      </w:r>
    </w:p>
    <w:p w:rsidR="004510A1" w:rsidRDefault="004510A1" w:rsidP="00C542DD">
      <w:pPr>
        <w:pStyle w:val="RKnormal"/>
      </w:pPr>
    </w:p>
    <w:p w:rsidR="00C542DD" w:rsidRDefault="004510A1" w:rsidP="00C542DD">
      <w:pPr>
        <w:pStyle w:val="RKnormal"/>
      </w:pPr>
      <w:r>
        <w:t>Stockholm den 29 april 2015</w:t>
      </w:r>
    </w:p>
    <w:p w:rsidR="00C542DD" w:rsidRDefault="00C542DD" w:rsidP="00C542DD">
      <w:pPr>
        <w:pStyle w:val="RKnormal"/>
      </w:pPr>
    </w:p>
    <w:p w:rsidR="00C542DD" w:rsidRDefault="00C542DD" w:rsidP="00C542DD">
      <w:pPr>
        <w:pStyle w:val="RKnormal"/>
      </w:pPr>
    </w:p>
    <w:p w:rsidR="00C542DD" w:rsidRDefault="00C542DD" w:rsidP="00C542DD">
      <w:pPr>
        <w:pStyle w:val="RKnormal"/>
      </w:pPr>
    </w:p>
    <w:p w:rsidR="00C542DD" w:rsidRDefault="00C542DD" w:rsidP="00C542DD">
      <w:pPr>
        <w:pStyle w:val="RKnormal"/>
      </w:pPr>
      <w:r>
        <w:t>Peter Hultqvist</w:t>
      </w:r>
    </w:p>
    <w:p w:rsidR="00F040F3" w:rsidRDefault="00F040F3"/>
    <w:sectPr w:rsidR="00F040F3" w:rsidSect="00C542DD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00" w:rsidRDefault="00CA7300">
      <w:pPr>
        <w:spacing w:line="240" w:lineRule="auto"/>
      </w:pPr>
      <w:r>
        <w:separator/>
      </w:r>
    </w:p>
  </w:endnote>
  <w:endnote w:type="continuationSeparator" w:id="0">
    <w:p w:rsidR="00CA7300" w:rsidRDefault="00CA7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00" w:rsidRDefault="00CA7300">
      <w:pPr>
        <w:spacing w:line="240" w:lineRule="auto"/>
      </w:pPr>
      <w:r>
        <w:separator/>
      </w:r>
    </w:p>
  </w:footnote>
  <w:footnote w:type="continuationSeparator" w:id="0">
    <w:p w:rsidR="00CA7300" w:rsidRDefault="00CA7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001E7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CA730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CA7300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CA7300">
          <w:pPr>
            <w:pStyle w:val="Sidhuvud"/>
            <w:ind w:right="360"/>
          </w:pPr>
        </w:p>
      </w:tc>
    </w:tr>
  </w:tbl>
  <w:p w:rsidR="00E80146" w:rsidRDefault="00CA730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001E7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C06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CA730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CA7300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CA7300">
          <w:pPr>
            <w:pStyle w:val="Sidhuvud"/>
            <w:ind w:right="360"/>
          </w:pPr>
        </w:p>
      </w:tc>
    </w:tr>
  </w:tbl>
  <w:p w:rsidR="00E80146" w:rsidRDefault="00CA730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73" w:rsidRDefault="00001E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3169D4" wp14:editId="1FB5D1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CA730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CA7300">
    <w:pPr>
      <w:rPr>
        <w:rFonts w:ascii="TradeGothic" w:hAnsi="TradeGothic"/>
        <w:b/>
        <w:bCs/>
        <w:spacing w:val="12"/>
        <w:sz w:val="22"/>
      </w:rPr>
    </w:pPr>
  </w:p>
  <w:p w:rsidR="00E80146" w:rsidRDefault="00CA730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CA730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D"/>
    <w:rsid w:val="00001E71"/>
    <w:rsid w:val="000273A7"/>
    <w:rsid w:val="000B1A65"/>
    <w:rsid w:val="001D53C0"/>
    <w:rsid w:val="00215F99"/>
    <w:rsid w:val="0026112A"/>
    <w:rsid w:val="002F3231"/>
    <w:rsid w:val="00362D79"/>
    <w:rsid w:val="003B456B"/>
    <w:rsid w:val="003E4444"/>
    <w:rsid w:val="004510A1"/>
    <w:rsid w:val="004B126D"/>
    <w:rsid w:val="004C20B0"/>
    <w:rsid w:val="004E0CE7"/>
    <w:rsid w:val="005234FB"/>
    <w:rsid w:val="00540A01"/>
    <w:rsid w:val="005B7BEA"/>
    <w:rsid w:val="005F1FD1"/>
    <w:rsid w:val="00705000"/>
    <w:rsid w:val="00756049"/>
    <w:rsid w:val="007A3AC1"/>
    <w:rsid w:val="00843BEC"/>
    <w:rsid w:val="00846C3D"/>
    <w:rsid w:val="00866315"/>
    <w:rsid w:val="008C2785"/>
    <w:rsid w:val="008F4246"/>
    <w:rsid w:val="00A2564E"/>
    <w:rsid w:val="00BB147B"/>
    <w:rsid w:val="00C542DD"/>
    <w:rsid w:val="00C70FC3"/>
    <w:rsid w:val="00CA7300"/>
    <w:rsid w:val="00D57846"/>
    <w:rsid w:val="00DC062D"/>
    <w:rsid w:val="00DE3344"/>
    <w:rsid w:val="00F040F3"/>
    <w:rsid w:val="00F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DD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C542D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C542DD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C542DD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C542DD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C542D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C542DD"/>
  </w:style>
  <w:style w:type="paragraph" w:styleId="Ballongtext">
    <w:name w:val="Balloon Text"/>
    <w:basedOn w:val="Normal"/>
    <w:link w:val="BallongtextChar"/>
    <w:uiPriority w:val="99"/>
    <w:semiHidden/>
    <w:unhideWhenUsed/>
    <w:rsid w:val="00C54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2DD"/>
    <w:rPr>
      <w:rFonts w:ascii="Tahoma" w:eastAsia="Times New Roman" w:hAnsi="Tahoma" w:cs="Tahoma"/>
      <w:sz w:val="16"/>
      <w:szCs w:val="16"/>
    </w:rPr>
  </w:style>
  <w:style w:type="character" w:customStyle="1" w:styleId="RKnormalChar">
    <w:name w:val="RKnormal Char"/>
    <w:basedOn w:val="Standardstycketeckensnitt"/>
    <w:link w:val="RKnormal"/>
    <w:locked/>
    <w:rsid w:val="004510A1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DD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C542D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C542DD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C542DD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C542DD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C542D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C542DD"/>
  </w:style>
  <w:style w:type="paragraph" w:styleId="Ballongtext">
    <w:name w:val="Balloon Text"/>
    <w:basedOn w:val="Normal"/>
    <w:link w:val="BallongtextChar"/>
    <w:uiPriority w:val="99"/>
    <w:semiHidden/>
    <w:unhideWhenUsed/>
    <w:rsid w:val="00C54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2DD"/>
    <w:rPr>
      <w:rFonts w:ascii="Tahoma" w:eastAsia="Times New Roman" w:hAnsi="Tahoma" w:cs="Tahoma"/>
      <w:sz w:val="16"/>
      <w:szCs w:val="16"/>
    </w:rPr>
  </w:style>
  <w:style w:type="character" w:customStyle="1" w:styleId="RKnormalChar">
    <w:name w:val="RKnormal Char"/>
    <w:basedOn w:val="Standardstycketeckensnitt"/>
    <w:link w:val="RKnormal"/>
    <w:locked/>
    <w:rsid w:val="004510A1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ac4a7d48-fe93-4c5e-9ed9-f71822e90d15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060CB-5373-40DF-A88C-F477CAC319E4}"/>
</file>

<file path=customXml/itemProps2.xml><?xml version="1.0" encoding="utf-8"?>
<ds:datastoreItem xmlns:ds="http://schemas.openxmlformats.org/officeDocument/2006/customXml" ds:itemID="{F5CA80C0-DC28-49CB-892C-5BE728AA5E82}"/>
</file>

<file path=customXml/itemProps3.xml><?xml version="1.0" encoding="utf-8"?>
<ds:datastoreItem xmlns:ds="http://schemas.openxmlformats.org/officeDocument/2006/customXml" ds:itemID="{D22D396A-FAFC-4DFD-8663-FF6157225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Izla Staifo</dc:creator>
  <cp:lastModifiedBy>Izla Staifo</cp:lastModifiedBy>
  <cp:revision>3</cp:revision>
  <cp:lastPrinted>2015-04-21T11:57:00Z</cp:lastPrinted>
  <dcterms:created xsi:type="dcterms:W3CDTF">2015-04-28T14:17:00Z</dcterms:created>
  <dcterms:modified xsi:type="dcterms:W3CDTF">2015-04-28T14:18:00Z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