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F4016B" w:rsidRDefault="006B3795" w14:paraId="772B543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2E4FAA9A7B44AACAD5E417072F5C9C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854b326-6d4e-4e29-b118-b0cbfb925e8a"/>
        <w:id w:val="-404681928"/>
        <w:lock w:val="sdtLocked"/>
      </w:sdtPr>
      <w:sdtEndPr/>
      <w:sdtContent>
        <w:p w:rsidR="00145161" w:rsidRDefault="00A2357E" w14:paraId="49D2B896" w14:textId="77777777">
          <w:pPr>
            <w:pStyle w:val="Frslagstext"/>
          </w:pPr>
          <w:r>
            <w:t>Riksdagen ställer sig bakom det som anförs i motionen om att regeringen bör gå vidare med förslaget från Förbättrat stöd i skolan (SOU 2025:44) och utreda en reglering av klass- och gruppindelningen inom skolväsendet och tillkännager detta för regeringen.</w:t>
          </w:r>
        </w:p>
      </w:sdtContent>
    </w:sdt>
    <w:sdt>
      <w:sdtPr>
        <w:alias w:val="Yrkande 2"/>
        <w:tag w:val="8cc49a23-275a-49ae-afaf-9edc5b6f9040"/>
        <w:id w:val="1494067403"/>
        <w:lock w:val="sdtLocked"/>
      </w:sdtPr>
      <w:sdtEndPr/>
      <w:sdtContent>
        <w:p w:rsidR="00145161" w:rsidRDefault="00A2357E" w14:paraId="4D9A1E3E" w14:textId="77777777">
          <w:pPr>
            <w:pStyle w:val="Frslagstext"/>
          </w:pPr>
          <w:r>
            <w:t>Riksdagen ställer sig bakom det som anförs i motionen om att regeringen bör tillsätta en utredning som följer upp konsekvenserna av avskaffandet av extra anpassningar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AE1BEB2EDA246FD938CCEF6B726DB7D"/>
        </w:placeholder>
        <w:text/>
      </w:sdtPr>
      <w:sdtEndPr/>
      <w:sdtContent>
        <w:p w:rsidRPr="009B062B" w:rsidR="006D79C9" w:rsidP="00333E95" w:rsidRDefault="006D79C9" w14:paraId="71B295B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554C8" w:rsidP="00C554C8" w:rsidRDefault="00C554C8" w14:paraId="170C1BBE" w14:textId="2D4908FB">
      <w:pPr>
        <w:pStyle w:val="Normalutanindragellerluft"/>
      </w:pPr>
      <w:r>
        <w:t>Varje elev är en unik individ och det är en stor tillgång i skolan. För att läraren ska ha en rimlig chans att kunna hjälpa och stödja varje elev utifrån elevens egna förutsättningar måste klass</w:t>
      </w:r>
      <w:r w:rsidR="00F4016B">
        <w:t>erna</w:t>
      </w:r>
      <w:r>
        <w:t xml:space="preserve"> radikalt minskas</w:t>
      </w:r>
      <w:r w:rsidR="00045640">
        <w:t xml:space="preserve"> </w:t>
      </w:r>
      <w:r w:rsidRPr="00045640" w:rsidR="00045640">
        <w:t>på många skolor runt om i landet</w:t>
      </w:r>
      <w:r>
        <w:t xml:space="preserve">. Utredningen som föregick propositionen </w:t>
      </w:r>
      <w:r w:rsidRPr="00AB1BCF">
        <w:t>Förbättrat stöd i skolan</w:t>
      </w:r>
      <w:r>
        <w:t xml:space="preserve"> (SOU 2025:44) lyfte frågan om </w:t>
      </w:r>
      <w:r w:rsidR="002457D5">
        <w:t>att det, för att förslaget</w:t>
      </w:r>
      <w:r>
        <w:t xml:space="preserve"> om stödundervisning ska ha önskad effekt</w:t>
      </w:r>
      <w:r w:rsidR="002457D5">
        <w:t>,</w:t>
      </w:r>
      <w:r>
        <w:t xml:space="preserve"> </w:t>
      </w:r>
      <w:r w:rsidR="003F001D">
        <w:t xml:space="preserve">kan </w:t>
      </w:r>
      <w:r>
        <w:t>behöv</w:t>
      </w:r>
      <w:r w:rsidR="003F001D">
        <w:t>a</w:t>
      </w:r>
      <w:r w:rsidR="0007252A">
        <w:t>s</w:t>
      </w:r>
      <w:r>
        <w:t xml:space="preserve"> en reglering av klass- och gruppindelning inom skolväsendet. </w:t>
      </w:r>
    </w:p>
    <w:p w:rsidR="00BB6339" w:rsidP="00E73628" w:rsidRDefault="00C554C8" w14:paraId="2FBD2C35" w14:textId="1AEAE479">
      <w:r>
        <w:t>Vänsterpartiet anser att varje elev bör få tillgång till mer av den viktiga resurs som lärarens tid och engagemang är.</w:t>
      </w:r>
      <w:r w:rsidR="0006161E">
        <w:t xml:space="preserve"> </w:t>
      </w:r>
      <w:r w:rsidRPr="0006161E" w:rsidR="0006161E">
        <w:t xml:space="preserve">Om det ska bli möjligt behöver undervisningsgrupperna </w:t>
      </w:r>
      <w:r w:rsidRPr="0033691B" w:rsidR="0006161E">
        <w:rPr>
          <w:spacing w:val="-3"/>
        </w:rPr>
        <w:t>vara betydligt mycket mindre än de är på många håll i</w:t>
      </w:r>
      <w:r w:rsidRPr="0033691B" w:rsidR="00F4016B">
        <w:rPr>
          <w:spacing w:val="-3"/>
        </w:rPr>
        <w:t xml:space="preserve"> </w:t>
      </w:r>
      <w:r w:rsidRPr="0033691B" w:rsidR="0006161E">
        <w:rPr>
          <w:spacing w:val="-3"/>
        </w:rPr>
        <w:t>dag.</w:t>
      </w:r>
      <w:r w:rsidRPr="0033691B">
        <w:rPr>
          <w:spacing w:val="-3"/>
        </w:rPr>
        <w:t xml:space="preserve"> För att läraren ska ha en rimlig</w:t>
      </w:r>
      <w:r>
        <w:t xml:space="preserve"> chans att kunna hjälpa och stödja varje elev utifrån elevens egna förutsättningar måste undervisningsgrupperna minska. I stället ser vi allt fler exempel runt om i landet där klassernas storlek ökar för att i kommunerna </w:t>
      </w:r>
      <w:r w:rsidR="00F4016B">
        <w:t xml:space="preserve">kunna </w:t>
      </w:r>
      <w:r>
        <w:t>spara pengar eller i friskolorna för att kunna ta ut mer vinst. För att kunna garantera alla elever och lärare en dräglig arbets</w:t>
      </w:r>
      <w:r w:rsidR="0033691B">
        <w:softHyphen/>
      </w:r>
      <w:r>
        <w:t>miljö behövs det en nationell reglering av klass</w:t>
      </w:r>
      <w:r w:rsidR="00F4016B">
        <w:t>-</w:t>
      </w:r>
      <w:r>
        <w:t xml:space="preserve"> och gruppindelning</w:t>
      </w:r>
      <w:r w:rsidR="002457D5">
        <w:t>en</w:t>
      </w:r>
      <w:r>
        <w:t xml:space="preserve">. Regeringen bör därför gå vidare med förslaget från </w:t>
      </w:r>
      <w:r w:rsidRPr="00A2357E">
        <w:t>Förbättrat stöd i skolan</w:t>
      </w:r>
      <w:r w:rsidRPr="00C554C8">
        <w:t xml:space="preserve"> (SOU 2025:44)</w:t>
      </w:r>
      <w:r>
        <w:t xml:space="preserve"> och utreda </w:t>
      </w:r>
      <w:r>
        <w:lastRenderedPageBreak/>
        <w:t>en reglering av klass- och gruppindelning inom skolväsendet. Detta bör riksdagen ställa sig bakom och ge regeringen till känna.</w:t>
      </w:r>
    </w:p>
    <w:p w:rsidRPr="00A4061F" w:rsidR="00A4061F" w:rsidP="00A4061F" w:rsidRDefault="00A4061F" w14:paraId="5DDFBAEA" w14:textId="50B47099">
      <w:r>
        <w:t xml:space="preserve">Vidare menar vi att det inte är tillräckligt utrett vilka konsekvenser som uppstår vid avskaffandet av extra anpassningar. Regeringen bör därför </w:t>
      </w:r>
      <w:r w:rsidR="009D5347">
        <w:t>tillsätta en utredning som</w:t>
      </w:r>
      <w:r w:rsidR="008404B2">
        <w:t xml:space="preserve"> följer upp </w:t>
      </w:r>
      <w:r w:rsidR="00B3356A">
        <w:t xml:space="preserve">konsekvenserna av </w:t>
      </w:r>
      <w:r w:rsidR="008404B2">
        <w:t>avska</w:t>
      </w:r>
      <w:r w:rsidR="00B3356A">
        <w:t>ffandet av extra anpassningar.</w:t>
      </w:r>
      <w:r w:rsidR="002321E2">
        <w:t xml:space="preserve"> </w:t>
      </w:r>
      <w:r w:rsidR="00E53B50">
        <w:t>Detta bör riksdagen ställa sig bakom och ge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7B3AB2487E048E8A3E81F44E8E309FB"/>
        </w:placeholder>
      </w:sdtPr>
      <w:sdtEndPr/>
      <w:sdtContent>
        <w:p w:rsidR="00F4016B" w:rsidP="002457D5" w:rsidRDefault="00F4016B" w14:paraId="106BFA4B" w14:textId="77777777"/>
        <w:p w:rsidR="00F4016B" w:rsidP="002457D5" w:rsidRDefault="006B3795" w14:paraId="1DDEAD14" w14:textId="643C5A0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45161" w14:paraId="3DF78D59" w14:textId="77777777">
        <w:trPr>
          <w:cantSplit/>
        </w:trPr>
        <w:tc>
          <w:tcPr>
            <w:tcW w:w="50" w:type="pct"/>
            <w:vAlign w:val="bottom"/>
          </w:tcPr>
          <w:p w:rsidR="00145161" w:rsidRDefault="00A2357E" w14:paraId="67530F91" w14:textId="77777777">
            <w:pPr>
              <w:pStyle w:val="Underskrifter"/>
              <w:spacing w:after="0"/>
            </w:pPr>
            <w:r>
              <w:t>Isabell Mixter (V)</w:t>
            </w:r>
          </w:p>
        </w:tc>
        <w:tc>
          <w:tcPr>
            <w:tcW w:w="50" w:type="pct"/>
            <w:vAlign w:val="bottom"/>
          </w:tcPr>
          <w:p w:rsidR="00145161" w:rsidRDefault="00145161" w14:paraId="78891500" w14:textId="77777777">
            <w:pPr>
              <w:pStyle w:val="Underskrifter"/>
              <w:spacing w:after="0"/>
            </w:pPr>
          </w:p>
        </w:tc>
      </w:tr>
      <w:tr w:rsidR="00145161" w14:paraId="425DCFAA" w14:textId="77777777">
        <w:trPr>
          <w:cantSplit/>
        </w:trPr>
        <w:tc>
          <w:tcPr>
            <w:tcW w:w="50" w:type="pct"/>
            <w:vAlign w:val="bottom"/>
          </w:tcPr>
          <w:p w:rsidR="00145161" w:rsidRDefault="00A2357E" w14:paraId="5CF65BFB" w14:textId="77777777">
            <w:pPr>
              <w:pStyle w:val="Underskrifter"/>
              <w:spacing w:after="0"/>
            </w:pPr>
            <w:r>
              <w:t>Nadja Awad (V)</w:t>
            </w:r>
          </w:p>
        </w:tc>
        <w:tc>
          <w:tcPr>
            <w:tcW w:w="50" w:type="pct"/>
            <w:vAlign w:val="bottom"/>
          </w:tcPr>
          <w:p w:rsidR="00145161" w:rsidRDefault="00A2357E" w14:paraId="7233A56A" w14:textId="77777777">
            <w:pPr>
              <w:pStyle w:val="Underskrifter"/>
              <w:spacing w:after="0"/>
            </w:pPr>
            <w:r>
              <w:t>Maj Karlsson (V)</w:t>
            </w:r>
          </w:p>
        </w:tc>
      </w:tr>
      <w:tr w:rsidR="00145161" w14:paraId="32980D19" w14:textId="77777777">
        <w:trPr>
          <w:cantSplit/>
        </w:trPr>
        <w:tc>
          <w:tcPr>
            <w:tcW w:w="50" w:type="pct"/>
            <w:vAlign w:val="bottom"/>
          </w:tcPr>
          <w:p w:rsidR="00145161" w:rsidRDefault="00A2357E" w14:paraId="23F485D9" w14:textId="77777777">
            <w:pPr>
              <w:pStyle w:val="Underskrifter"/>
              <w:spacing w:after="0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 w:rsidR="00145161" w:rsidRDefault="00A2357E" w14:paraId="76BFAE8B" w14:textId="77777777">
            <w:pPr>
              <w:pStyle w:val="Underskrifter"/>
              <w:spacing w:after="0"/>
            </w:pPr>
            <w:r>
              <w:t>Vasiliki Tsouplaki (V)</w:t>
            </w:r>
          </w:p>
        </w:tc>
      </w:tr>
      <w:tr w:rsidR="00145161" w14:paraId="28DAB97A" w14:textId="77777777">
        <w:trPr>
          <w:cantSplit/>
        </w:trPr>
        <w:tc>
          <w:tcPr>
            <w:tcW w:w="50" w:type="pct"/>
            <w:vAlign w:val="bottom"/>
          </w:tcPr>
          <w:p w:rsidR="00145161" w:rsidRDefault="00A2357E" w14:paraId="0E3B42A4" w14:textId="77777777">
            <w:pPr>
              <w:pStyle w:val="Underskrifter"/>
              <w:spacing w:after="0"/>
            </w:pPr>
            <w:r>
              <w:t>Ciczie Weidby (V)</w:t>
            </w:r>
          </w:p>
        </w:tc>
        <w:tc>
          <w:tcPr>
            <w:tcW w:w="50" w:type="pct"/>
            <w:vAlign w:val="bottom"/>
          </w:tcPr>
          <w:p w:rsidR="00145161" w:rsidRDefault="00145161" w14:paraId="127836C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CDB6265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FA489" w14:textId="77777777" w:rsidR="00085DC1" w:rsidRDefault="00085DC1" w:rsidP="000C1CAD">
      <w:pPr>
        <w:spacing w:line="240" w:lineRule="auto"/>
      </w:pPr>
      <w:r>
        <w:separator/>
      </w:r>
    </w:p>
  </w:endnote>
  <w:endnote w:type="continuationSeparator" w:id="0">
    <w:p w14:paraId="5F729B1B" w14:textId="77777777" w:rsidR="00085DC1" w:rsidRDefault="00085DC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0C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01BD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120C" w14:textId="0033562E" w:rsidR="00262EA3" w:rsidRPr="002457D5" w:rsidRDefault="00262EA3" w:rsidP="002457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89C04" w14:textId="77777777" w:rsidR="00085DC1" w:rsidRDefault="00085DC1" w:rsidP="000C1CAD">
      <w:pPr>
        <w:spacing w:line="240" w:lineRule="auto"/>
      </w:pPr>
      <w:r>
        <w:separator/>
      </w:r>
    </w:p>
  </w:footnote>
  <w:footnote w:type="continuationSeparator" w:id="0">
    <w:p w14:paraId="4836F6D6" w14:textId="77777777" w:rsidR="00085DC1" w:rsidRDefault="00085DC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3D35" w14:textId="48291C60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E9FEBE" w14:textId="1D47B227" w:rsidR="00262EA3" w:rsidRDefault="006B379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858727069E24F469ED6BF582677C999"/>
                              </w:placeholder>
                              <w:text/>
                            </w:sdtPr>
                            <w:sdtEndPr/>
                            <w:sdtContent>
                              <w:r w:rsidR="002929AD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CCAB07F719E44EDAB3D73F338C90573"/>
                              </w:placeholder>
                              <w:text/>
                            </w:sdtPr>
                            <w:sdtEndPr/>
                            <w:sdtContent>
                              <w:r w:rsidR="00F4016B">
                                <w:t>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4E9FEBE" w14:textId="1D47B227" w:rsidR="00262EA3" w:rsidRDefault="006B379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858727069E24F469ED6BF582677C999"/>
                        </w:placeholder>
                        <w:text/>
                      </w:sdtPr>
                      <w:sdtEndPr/>
                      <w:sdtContent>
                        <w:r w:rsidR="002929AD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CCAB07F719E44EDAB3D73F338C90573"/>
                        </w:placeholder>
                        <w:text/>
                      </w:sdtPr>
                      <w:sdtEndPr/>
                      <w:sdtContent>
                        <w:r w:rsidR="00F4016B">
                          <w:t>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265FC4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A01CD" w14:textId="6729C2F5" w:rsidR="00262EA3" w:rsidRDefault="00262EA3" w:rsidP="008563AC">
    <w:pPr>
      <w:jc w:val="right"/>
    </w:pPr>
  </w:p>
  <w:p w14:paraId="3023E62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246C" w14:textId="75E4D76F" w:rsidR="00262EA3" w:rsidRDefault="006B379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CE4EDB9" w14:textId="6F7A3B99" w:rsidR="00262EA3" w:rsidRDefault="006B379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457D5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929AD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4016B">
          <w:t>51</w:t>
        </w:r>
      </w:sdtContent>
    </w:sdt>
  </w:p>
  <w:p w14:paraId="15808550" w14:textId="77777777" w:rsidR="00262EA3" w:rsidRPr="008227B3" w:rsidRDefault="006B379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E8713E4" w14:textId="63D1F4EC" w:rsidR="00262EA3" w:rsidRPr="008227B3" w:rsidRDefault="006B379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457D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457D5">
          <w:t>:3994</w:t>
        </w:r>
      </w:sdtContent>
    </w:sdt>
  </w:p>
  <w:p w14:paraId="1F131D1F" w14:textId="4F181977" w:rsidR="00262EA3" w:rsidRDefault="006B379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858727069E24F469ED6BF582677C999"/>
        </w:placeholder>
        <w15:appearance w15:val="hidden"/>
        <w:text/>
      </w:sdtPr>
      <w:sdtEndPr/>
      <w:sdtContent>
        <w:r w:rsidR="002457D5">
          <w:t>av Isabell Mixter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CCAB07F719E44EDAB3D73F338C90573"/>
      </w:placeholder>
      <w:text/>
    </w:sdtPr>
    <w:sdtEndPr/>
    <w:sdtContent>
      <w:p w14:paraId="3B50FB83" w14:textId="6A054213" w:rsidR="00262EA3" w:rsidRDefault="00761525" w:rsidP="00283E0F">
        <w:pPr>
          <w:pStyle w:val="FSHRub2"/>
        </w:pPr>
        <w:r>
          <w:t>med anledning av prop. 2025/26:195 Förbättrat stöd i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CDB4D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929A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640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61E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52A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5DC1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AC3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67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5161"/>
    <w:rsid w:val="00145D41"/>
    <w:rsid w:val="00146B8E"/>
    <w:rsid w:val="00146DB1"/>
    <w:rsid w:val="00147063"/>
    <w:rsid w:val="00147559"/>
    <w:rsid w:val="0014776C"/>
    <w:rsid w:val="00147882"/>
    <w:rsid w:val="00147EBC"/>
    <w:rsid w:val="001500C1"/>
    <w:rsid w:val="00150863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1E2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7D5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29AD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2C8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91B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2FE6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01D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15FF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978ED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0BF8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C7D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E7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113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022"/>
    <w:rsid w:val="006B2851"/>
    <w:rsid w:val="006B2ADF"/>
    <w:rsid w:val="006B35C4"/>
    <w:rsid w:val="006B3795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25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4B2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0F0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0DA2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09DE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475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18E6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795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347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57E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1F"/>
    <w:rsid w:val="00A406F5"/>
    <w:rsid w:val="00A40791"/>
    <w:rsid w:val="00A40E1B"/>
    <w:rsid w:val="00A41292"/>
    <w:rsid w:val="00A41714"/>
    <w:rsid w:val="00A41800"/>
    <w:rsid w:val="00A42228"/>
    <w:rsid w:val="00A4329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50D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B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2D57"/>
    <w:rsid w:val="00B33418"/>
    <w:rsid w:val="00B3356A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4C8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314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1FB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3B50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1D0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628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FE2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016B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7B448"/>
  <w15:chartTrackingRefBased/>
  <w15:docId w15:val="{F1B79891-701D-49B6-8E43-4B1DA27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E4FAA9A7B44AACAD5E417072F5C9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93FCA8-A6BC-4998-800F-5AAAAFA3F1DA}"/>
      </w:docPartPr>
      <w:docPartBody>
        <w:p w:rsidR="00573B8B" w:rsidRDefault="00573B8B">
          <w:pPr>
            <w:pStyle w:val="B2E4FAA9A7B44AACAD5E417072F5C9C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AE1BEB2EDA246FD938CCEF6B726D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B7F27C-224B-43C1-BB76-7BE89EEA8ED4}"/>
      </w:docPartPr>
      <w:docPartBody>
        <w:p w:rsidR="00573B8B" w:rsidRDefault="00573B8B">
          <w:pPr>
            <w:pStyle w:val="AAE1BEB2EDA246FD938CCEF6B726DB7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858727069E24F469ED6BF582677C9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6685FF-8B3B-4012-9AE0-58E24820CC0E}"/>
      </w:docPartPr>
      <w:docPartBody>
        <w:p w:rsidR="00573B8B" w:rsidRDefault="00573B8B">
          <w:pPr>
            <w:pStyle w:val="1858727069E24F469ED6BF582677C9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CAB07F719E44EDAB3D73F338C905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D3FC74-4BBD-4B03-9DA6-1FDA43CC6AB3}"/>
      </w:docPartPr>
      <w:docPartBody>
        <w:p w:rsidR="00573B8B" w:rsidRDefault="00573B8B">
          <w:pPr>
            <w:pStyle w:val="7CCAB07F719E44EDAB3D73F338C90573"/>
          </w:pPr>
          <w:r>
            <w:t xml:space="preserve"> </w:t>
          </w:r>
        </w:p>
      </w:docPartBody>
    </w:docPart>
    <w:docPart>
      <w:docPartPr>
        <w:name w:val="77B3AB2487E048E8A3E81F44E8E309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4263ED-5441-474A-BF2A-AE05ADE87C83}"/>
      </w:docPartPr>
      <w:docPartBody>
        <w:p w:rsidR="00B475B3" w:rsidRDefault="00B475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8B"/>
    <w:rsid w:val="00075B69"/>
    <w:rsid w:val="000E5D67"/>
    <w:rsid w:val="00150863"/>
    <w:rsid w:val="003C2FE6"/>
    <w:rsid w:val="004A1A1C"/>
    <w:rsid w:val="004D54B8"/>
    <w:rsid w:val="00544796"/>
    <w:rsid w:val="00550BF8"/>
    <w:rsid w:val="00573B8B"/>
    <w:rsid w:val="009B18E6"/>
    <w:rsid w:val="009C7795"/>
    <w:rsid w:val="00A263C0"/>
    <w:rsid w:val="00A8150D"/>
    <w:rsid w:val="00B475B3"/>
    <w:rsid w:val="00C91314"/>
    <w:rsid w:val="00EB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263C0"/>
    <w:rPr>
      <w:color w:val="F1A983" w:themeColor="accent2" w:themeTint="99"/>
    </w:rPr>
  </w:style>
  <w:style w:type="paragraph" w:customStyle="1" w:styleId="B2E4FAA9A7B44AACAD5E417072F5C9CD">
    <w:name w:val="B2E4FAA9A7B44AACAD5E417072F5C9CD"/>
  </w:style>
  <w:style w:type="paragraph" w:customStyle="1" w:styleId="AAE1BEB2EDA246FD938CCEF6B726DB7D">
    <w:name w:val="AAE1BEB2EDA246FD938CCEF6B726DB7D"/>
  </w:style>
  <w:style w:type="paragraph" w:customStyle="1" w:styleId="1858727069E24F469ED6BF582677C999">
    <w:name w:val="1858727069E24F469ED6BF582677C999"/>
  </w:style>
  <w:style w:type="paragraph" w:customStyle="1" w:styleId="7CCAB07F719E44EDAB3D73F338C90573">
    <w:name w:val="7CCAB07F719E44EDAB3D73F338C905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79F6EA-6B0A-4B1D-8472-05F38FB451A4}"/>
</file>

<file path=customXml/itemProps2.xml><?xml version="1.0" encoding="utf-8"?>
<ds:datastoreItem xmlns:ds="http://schemas.openxmlformats.org/officeDocument/2006/customXml" ds:itemID="{53D068D9-6AD5-4D03-BCB0-31A55C8300C4}"/>
</file>

<file path=customXml/itemProps3.xml><?xml version="1.0" encoding="utf-8"?>
<ds:datastoreItem xmlns:ds="http://schemas.openxmlformats.org/officeDocument/2006/customXml" ds:itemID="{BE4A8E35-35F3-448E-BC0B-BABBAC335E57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365</Words>
  <Characters>1976</Characters>
  <Application>Microsoft Office Word</Application>
  <DocSecurity>0</DocSecurity>
  <Lines>42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V51 med anledning av Regeringens proposition 2025 26 195 Förbättrat stöd i skolan</vt:lpstr>
      <vt:lpstr>
      </vt:lpstr>
    </vt:vector>
  </TitlesOfParts>
  <Company>Sveriges riksdag</Company>
  <LinksUpToDate>false</LinksUpToDate>
  <CharactersWithSpaces>2326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