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2628B" w:rsidP="00DA0661">
      <w:pPr>
        <w:pStyle w:val="Title"/>
      </w:pPr>
      <w:bookmarkStart w:id="0" w:name="Start"/>
      <w:bookmarkEnd w:id="0"/>
      <w:r>
        <w:t>Svar på fråga 2023/24:235 av Björn Söder (SD)</w:t>
      </w:r>
      <w:r>
        <w:br/>
      </w:r>
      <w:bookmarkStart w:id="1" w:name="_Hlk151123498"/>
      <w:r>
        <w:t>Engagerande av svenska energiföretag i Moldaviens energiomställning</w:t>
      </w:r>
      <w:bookmarkEnd w:id="1"/>
    </w:p>
    <w:p w:rsidR="0092628B" w:rsidP="0092628B">
      <w:pPr>
        <w:pStyle w:val="BodyText"/>
      </w:pPr>
      <w:r>
        <w:t xml:space="preserve">Björn Söder har frågat energiminister Ebba Busch om hon avser vidta några åtgärder för att engagera svenska energiföretag i Moldaviens energiomställning. Frågan har överlämnats till mig att besvara. </w:t>
      </w:r>
    </w:p>
    <w:p w:rsidR="0092628B" w:rsidP="0092628B">
      <w:pPr>
        <w:pStyle w:val="BodyText"/>
        <w:rPr>
          <w:rFonts w:cs="Calibri"/>
        </w:rPr>
      </w:pPr>
      <w:r w:rsidRPr="002C6637">
        <w:rPr>
          <w:rFonts w:cs="Calibri"/>
        </w:rPr>
        <w:t>Rysslands fullskaliga invasion av Ukraina har</w:t>
      </w:r>
      <w:r>
        <w:rPr>
          <w:rFonts w:cs="Calibri"/>
        </w:rPr>
        <w:t xml:space="preserve"> påverkat energiförsörjningen i Moldavien negativt, med bland annat kraftigt ökade priser som följd</w:t>
      </w:r>
      <w:r w:rsidRPr="002C6637">
        <w:rPr>
          <w:rFonts w:cs="Calibri"/>
        </w:rPr>
        <w:t>.</w:t>
      </w:r>
      <w:r>
        <w:rPr>
          <w:rFonts w:cs="Calibri"/>
        </w:rPr>
        <w:t xml:space="preserve"> Moldavien arbetar aktivt med att minska sitt beroende av rysk gas, effektivisera energianvändningen och övergå till mer hållbara energikällor.  </w:t>
      </w:r>
    </w:p>
    <w:p w:rsidR="0092628B" w:rsidP="0092628B">
      <w:pPr>
        <w:pStyle w:val="BodyText"/>
      </w:pPr>
      <w:r>
        <w:rPr>
          <w:rFonts w:cs="Calibri"/>
        </w:rPr>
        <w:t xml:space="preserve">Den 17 oktober annonserade Sverige ett energipaket till Moldavien om 300 miljoner kronor för att stödja landets energiförsörjning och energieffektivisering, både på kort och lång sikt. </w:t>
      </w:r>
      <w:r>
        <w:t xml:space="preserve">Parallellt med Sveriges omfattande reformstöd till Moldavien verkar </w:t>
      </w:r>
      <w:r w:rsidR="000604F2">
        <w:t>f</w:t>
      </w:r>
      <w:r>
        <w:t xml:space="preserve">lera svenska aktörer med att främja investerings- och handelsutbytet mellan Sverige och Moldavien, inte minst Sida, </w:t>
      </w:r>
      <w:r>
        <w:t>Swedfund</w:t>
      </w:r>
      <w:r>
        <w:t xml:space="preserve"> och Kommerskollegium. </w:t>
      </w:r>
    </w:p>
    <w:p w:rsidR="00AF265C" w:rsidP="0092628B">
      <w:pPr>
        <w:pStyle w:val="BodyText"/>
      </w:pPr>
      <w:r w:rsidRPr="00AF265C">
        <w:t>Regeringen avser fortsätta att stärka synergier mellan utvecklingssamarbetet, export- och investeringsfrämjandet, samt handelspolitiken för att främja hållbar utveckling och ekonomisk tillväxt i partnerländerna.</w:t>
      </w:r>
    </w:p>
    <w:p w:rsidR="0092628B" w:rsidP="0092628B">
      <w:pPr>
        <w:pStyle w:val="BodyText"/>
      </w:pPr>
      <w:r>
        <w:t xml:space="preserve">Sverige har flera framstående företag inom energisektorn. Regeringen är fast beslutsam om att fortsätta att accelerera arbetet för att främja vårt ekonomiska utbyte med Moldavien.  </w:t>
      </w:r>
    </w:p>
    <w:p w:rsidR="0092628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77C4128C6BA49B4AB0BE58171623E7E"/>
          </w:placeholder>
          <w:dataBinding w:xpath="/ns0:DocumentInfo[1]/ns0:BaseInfo[1]/ns0:HeaderDate[1]" w:storeItemID="{18698A61-9124-4DED-85CB-1B80BAAB2260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november 2023</w:t>
          </w:r>
        </w:sdtContent>
      </w:sdt>
    </w:p>
    <w:p w:rsidR="00155976" w:rsidP="0092628B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</w:p>
    <w:p w:rsidR="0092628B" w:rsidRPr="00DB48AB" w:rsidP="0092628B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r>
        <w:t>Johan Forssell</w:t>
      </w:r>
      <w:r>
        <w:tab/>
      </w:r>
    </w:p>
    <w:sectPr w:rsidSect="0092628B">
      <w:footerReference w:type="default" r:id="rId9"/>
      <w:headerReference w:type="first" r:id="rId10"/>
      <w:footerReference w:type="first" r:id="rId11"/>
      <w:pgSz w:w="11906" w:h="16838" w:code="9"/>
      <w:pgMar w:top="2041" w:right="1985" w:bottom="14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4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83"/>
      <w:gridCol w:w="3140"/>
      <w:gridCol w:w="1123"/>
    </w:tblGrid>
    <w:tr w:rsidTr="00155976">
      <w:tblPrEx>
        <w:tblW w:w="974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2"/>
      </w:trPr>
      <w:tc>
        <w:tcPr>
          <w:tcW w:w="5483" w:type="dxa"/>
        </w:tcPr>
        <w:p w:rsidR="0092628B" w:rsidRPr="007D73AB">
          <w:pPr>
            <w:pStyle w:val="Header"/>
          </w:pPr>
        </w:p>
      </w:tc>
      <w:tc>
        <w:tcPr>
          <w:tcW w:w="3140" w:type="dxa"/>
          <w:vAlign w:val="bottom"/>
        </w:tcPr>
        <w:p w:rsidR="0092628B" w:rsidRPr="007D73AB" w:rsidP="00340DE0">
          <w:pPr>
            <w:pStyle w:val="Header"/>
          </w:pPr>
        </w:p>
      </w:tc>
      <w:tc>
        <w:tcPr>
          <w:tcW w:w="1123" w:type="dxa"/>
        </w:tcPr>
        <w:p w:rsidR="0092628B" w:rsidP="005A703A">
          <w:pPr>
            <w:pStyle w:val="Header"/>
          </w:pPr>
        </w:p>
      </w:tc>
    </w:tr>
    <w:tr w:rsidTr="00155976">
      <w:tblPrEx>
        <w:tblW w:w="974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47"/>
      </w:trPr>
      <w:tc>
        <w:tcPr>
          <w:tcW w:w="5483" w:type="dxa"/>
        </w:tcPr>
        <w:p w:rsidR="009262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0" w:type="dxa"/>
        </w:tcPr>
        <w:p w:rsidR="0092628B" w:rsidRPr="00710A6C" w:rsidP="00EE3C0F">
          <w:pPr>
            <w:pStyle w:val="Header"/>
            <w:rPr>
              <w:b/>
            </w:rPr>
          </w:pPr>
        </w:p>
        <w:p w:rsidR="0092628B" w:rsidP="00EE3C0F">
          <w:pPr>
            <w:pStyle w:val="Header"/>
          </w:pPr>
        </w:p>
        <w:p w:rsidR="0092628B" w:rsidP="00EE3C0F">
          <w:pPr>
            <w:pStyle w:val="Header"/>
          </w:pPr>
        </w:p>
        <w:p w:rsidR="009262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51276A55E94A21BD544ACEA3CE4120"/>
            </w:placeholder>
            <w:dataBinding w:xpath="/ns0:DocumentInfo[1]/ns0:BaseInfo[1]/ns0:Dnr[1]" w:storeItemID="{18698A61-9124-4DED-85CB-1B80BAAB2260}" w:prefixMappings="xmlns:ns0='http://lp/documentinfo/RK' "/>
            <w:text/>
          </w:sdtPr>
          <w:sdtContent>
            <w:p w:rsidR="0092628B" w:rsidP="00EE3C0F">
              <w:pPr>
                <w:pStyle w:val="Header"/>
              </w:pPr>
              <w:r>
                <w:t>UD2023/</w:t>
              </w:r>
              <w:r>
                <w:t>15926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430F75135D4CBFA1195BF5D5162CC5"/>
            </w:placeholder>
            <w:showingPlcHdr/>
            <w:dataBinding w:xpath="/ns0:DocumentInfo[1]/ns0:BaseInfo[1]/ns0:DocNumber[1]" w:storeItemID="{18698A61-9124-4DED-85CB-1B80BAAB2260}" w:prefixMappings="xmlns:ns0='http://lp/documentinfo/RK' "/>
            <w:text/>
          </w:sdtPr>
          <w:sdtContent>
            <w:p w:rsidR="009262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2628B" w:rsidP="00EE3C0F">
          <w:pPr>
            <w:pStyle w:val="Header"/>
          </w:pPr>
        </w:p>
      </w:tc>
      <w:tc>
        <w:tcPr>
          <w:tcW w:w="1123" w:type="dxa"/>
        </w:tcPr>
        <w:p w:rsidR="0092628B" w:rsidP="0094502D">
          <w:pPr>
            <w:pStyle w:val="Header"/>
          </w:pPr>
        </w:p>
        <w:p w:rsidR="0092628B" w:rsidRPr="0094502D" w:rsidP="00EC71A6">
          <w:pPr>
            <w:pStyle w:val="Header"/>
          </w:pPr>
        </w:p>
      </w:tc>
    </w:tr>
    <w:tr w:rsidTr="00155976">
      <w:tblPrEx>
        <w:tblW w:w="974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2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56267D930E4AFC9803EF414E877EEB"/>
          </w:placeholder>
          <w:richText/>
        </w:sdtPr>
        <w:sdtEndPr>
          <w:rPr>
            <w:b w:val="0"/>
          </w:rPr>
        </w:sdtEndPr>
        <w:sdtContent>
          <w:tc>
            <w:tcPr>
              <w:tcW w:w="5483" w:type="dxa"/>
              <w:tcMar>
                <w:right w:w="1134" w:type="dxa"/>
              </w:tcMar>
            </w:tcPr>
            <w:p w:rsidR="0092628B" w:rsidRPr="0092628B" w:rsidP="00340DE0">
              <w:pPr>
                <w:pStyle w:val="Header"/>
                <w:rPr>
                  <w:b/>
                </w:rPr>
              </w:pPr>
              <w:r w:rsidRPr="0092628B">
                <w:rPr>
                  <w:b/>
                </w:rPr>
                <w:t>Utrikesdepartementet</w:t>
              </w:r>
            </w:p>
            <w:p w:rsidR="0092628B" w:rsidP="00340DE0">
              <w:pPr>
                <w:pStyle w:val="Header"/>
              </w:pPr>
              <w:r w:rsidRPr="0092628B">
                <w:t>Bistånds- och utrikeshandelsministern</w:t>
              </w:r>
            </w:p>
            <w:p w:rsidR="0092628B" w:rsidP="00340DE0">
              <w:pPr>
                <w:pStyle w:val="Header"/>
              </w:pPr>
            </w:p>
            <w:p w:rsidR="0092628B" w:rsidRPr="00340DE0" w:rsidP="0092628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14F2D6D2E54E24A09088D8B26419B7"/>
          </w:placeholder>
          <w:dataBinding w:xpath="/ns0:DocumentInfo[1]/ns0:BaseInfo[1]/ns0:Recipient[1]" w:storeItemID="{18698A61-9124-4DED-85CB-1B80BAAB2260}" w:prefixMappings="xmlns:ns0='http://lp/documentinfo/RK' "/>
          <w:text w:multiLine="1"/>
        </w:sdtPr>
        <w:sdtContent>
          <w:tc>
            <w:tcPr>
              <w:tcW w:w="3140" w:type="dxa"/>
            </w:tcPr>
            <w:p w:rsidR="0092628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23" w:type="dxa"/>
        </w:tcPr>
        <w:p w:rsidR="009262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604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51276A55E94A21BD544ACEA3CE4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C7043-33E8-4074-BC45-3B904BB5D92F}"/>
      </w:docPartPr>
      <w:docPartBody>
        <w:p w:rsidR="00B84D04" w:rsidP="008B50B1">
          <w:pPr>
            <w:pStyle w:val="B851276A55E94A21BD544ACEA3CE41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430F75135D4CBFA1195BF5D5162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464C8-9CF7-43F3-BD73-8E97ED1536AD}"/>
      </w:docPartPr>
      <w:docPartBody>
        <w:p w:rsidR="00B84D04" w:rsidP="008B50B1">
          <w:pPr>
            <w:pStyle w:val="40430F75135D4CBFA1195BF5D5162C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56267D930E4AFC9803EF414E877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956BB-C65A-4DF4-AEAC-302F0A636872}"/>
      </w:docPartPr>
      <w:docPartBody>
        <w:p w:rsidR="00B84D04" w:rsidP="008B50B1">
          <w:pPr>
            <w:pStyle w:val="C956267D930E4AFC9803EF414E877E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14F2D6D2E54E24A09088D8B2641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82FE7-D6C3-4A9A-85FD-A06DEBD12349}"/>
      </w:docPartPr>
      <w:docPartBody>
        <w:p w:rsidR="00B84D04" w:rsidP="008B50B1">
          <w:pPr>
            <w:pStyle w:val="BC14F2D6D2E54E24A09088D8B26419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C4128C6BA49B4AB0BE58171623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FFC50-1544-4491-B638-D60831A35402}"/>
      </w:docPartPr>
      <w:docPartBody>
        <w:p w:rsidR="00B84D04" w:rsidP="008B50B1">
          <w:pPr>
            <w:pStyle w:val="C77C4128C6BA49B4AB0BE58171623E7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0B1"/>
    <w:rPr>
      <w:noProof w:val="0"/>
      <w:color w:val="808080"/>
    </w:rPr>
  </w:style>
  <w:style w:type="paragraph" w:customStyle="1" w:styleId="B851276A55E94A21BD544ACEA3CE4120">
    <w:name w:val="B851276A55E94A21BD544ACEA3CE4120"/>
    <w:rsid w:val="008B50B1"/>
  </w:style>
  <w:style w:type="paragraph" w:customStyle="1" w:styleId="BC14F2D6D2E54E24A09088D8B26419B7">
    <w:name w:val="BC14F2D6D2E54E24A09088D8B26419B7"/>
    <w:rsid w:val="008B50B1"/>
  </w:style>
  <w:style w:type="paragraph" w:customStyle="1" w:styleId="40430F75135D4CBFA1195BF5D5162CC51">
    <w:name w:val="40430F75135D4CBFA1195BF5D5162CC51"/>
    <w:rsid w:val="008B50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56267D930E4AFC9803EF414E877EEB1">
    <w:name w:val="C956267D930E4AFC9803EF414E877EEB1"/>
    <w:rsid w:val="008B50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7C4128C6BA49B4AB0BE58171623E7E">
    <w:name w:val="C77C4128C6BA49B4AB0BE58171623E7E"/>
    <w:rsid w:val="008B50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5934e0e8-1b7f-46f1-8d67-3e239be1d413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2023-11-22T00:00:00</HeaderDate>
    <Office/>
    <Dnr>UD2023/15926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4BFA1-B61E-48FE-A18E-42124B20E68D}">
  <ds:schemaRefs>
    <ds:schemaRef ds:uri="a9ec56ab-dea3-443b-ae99-35f2199b5204"/>
    <ds:schemaRef ds:uri="http://schemas.microsoft.com/office/2006/documentManagement/types"/>
    <ds:schemaRef ds:uri="9c9941df-7074-4a92-bf99-225d24d78d61"/>
    <ds:schemaRef ds:uri="http://purl.org/dc/elements/1.1/"/>
    <ds:schemaRef ds:uri="18f3d968-6251-40b0-9f11-012b293496c2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57203D-6797-4391-8199-C4A8E18F5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8A61-9124-4DED-85CB-1B80BAAB226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146872D-0D8A-4727-BC0A-485957DE45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235 av B Söder (SD) Engagerande av svenska energiföretag i Moldaviens energiomställning.docx</dc:title>
  <cp:revision>2</cp:revision>
  <dcterms:created xsi:type="dcterms:W3CDTF">2023-11-22T09:45:00Z</dcterms:created>
  <dcterms:modified xsi:type="dcterms:W3CDTF">2023-11-22T09:45:00Z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06d8e3b4-ac2c-4dc2-b8d4-45caaf2fbfa5</vt:lpwstr>
  </property>
</Properties>
</file>