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F73" w:rsidRPr="00842C58" w:rsidRDefault="00972F73">
      <w:pPr>
        <w:pStyle w:val="Frslagsrubrik"/>
      </w:pPr>
      <w:r w:rsidRPr="00842C58">
        <w:t>Förslag till riksdagsbeslut</w:t>
      </w:r>
    </w:p>
    <w:p w:rsidR="00972F73" w:rsidRPr="00842C58" w:rsidRDefault="00972F73">
      <w:pPr>
        <w:pStyle w:val="Hemstlatt"/>
      </w:pPr>
      <w:r w:rsidRPr="00842C58">
        <w:t>Riksdagen tillkännager för regeringen som sin mening vad som anförs i motionen om att följa upp konsekvenserna av besparingar på arbetsmiljöområdet för att slå vakt om en långsiktigt hög ambitionsnivå vad gäller bättre arbetsmiljö.</w:t>
      </w:r>
    </w:p>
    <w:p w:rsidR="00972F73" w:rsidRPr="00842C58" w:rsidRDefault="00972F73">
      <w:pPr>
        <w:pStyle w:val="Rubrik1"/>
      </w:pPr>
      <w:r w:rsidRPr="00842C58">
        <w:t>Motivering</w:t>
      </w:r>
    </w:p>
    <w:p w:rsidR="00972F73" w:rsidRPr="00842C58" w:rsidRDefault="00972F73">
      <w:r w:rsidRPr="00842C58">
        <w:t>Arbetsmiljöverket har fått sänkta anslag i flera omgångar sedan regeringsski</w:t>
      </w:r>
      <w:r w:rsidRPr="00842C58">
        <w:t>f</w:t>
      </w:r>
      <w:r w:rsidRPr="00842C58">
        <w:t>tet 2006. Det innebär naturligtvis att antalet inspektioner har minskat och att fler kommer undan med en bristfällig och till och med farlig arbetsmiljö. Det är tyvärr inte särskilt ovanligt att det till och med leder till att anställda fa</w:t>
      </w:r>
      <w:r w:rsidRPr="00842C58">
        <w:t>k</w:t>
      </w:r>
      <w:r w:rsidRPr="00842C58">
        <w:t>tiskt dör på jobbet. Därtill har Arbetslivsinstitutet, där forskningsfokus legat på arbetsmiljöfrågor, avvecklats.</w:t>
      </w:r>
    </w:p>
    <w:p w:rsidR="00972F73" w:rsidRPr="00842C58" w:rsidRDefault="00972F73">
      <w:pPr>
        <w:pStyle w:val="Normaltindrag"/>
      </w:pPr>
      <w:r w:rsidRPr="00842C58">
        <w:t>Arbetsmiljöverkets arbete är en viktig del i att få människor tillbaka i arb</w:t>
      </w:r>
      <w:r w:rsidRPr="00842C58">
        <w:t>e</w:t>
      </w:r>
      <w:r w:rsidRPr="00842C58">
        <w:t>te och förebygga skador. Dessutom kostar dålig arbetsmiljö pengar. Rege</w:t>
      </w:r>
      <w:r w:rsidRPr="00842C58">
        <w:t>r</w:t>
      </w:r>
      <w:r w:rsidRPr="00842C58">
        <w:t>ingens politik slår hårt mot detta arbete där inspektörerna ställer nödvändiga krav på arbetsgivarna att ta itu med arbetslivets risker för liv och hälsa. Vi följer med stor oro de konsekvenser som de minskade resurserna inom dessa områden får.</w:t>
      </w:r>
    </w:p>
    <w:p w:rsidR="00972F73" w:rsidRPr="00842C58" w:rsidRDefault="00972F73">
      <w:pPr>
        <w:pStyle w:val="Normaltindrag"/>
      </w:pPr>
      <w:r w:rsidRPr="00842C58">
        <w:t>Med anledning av det ovanstående menar vi att besparingarna på Arbet</w:t>
      </w:r>
      <w:r w:rsidRPr="00842C58">
        <w:t>s</w:t>
      </w:r>
      <w:r w:rsidRPr="00842C58">
        <w:t>miljöverket och nedläggningen av Arbetslivsinstitutet måste följas upp och att den långsiktiga ambitionen för noggrann inspektion av arbetsmiljön bör höjas. Dessutom bör regeringen överväga att se över möjligheterna att öka resurse</w:t>
      </w:r>
      <w:r w:rsidRPr="00842C58">
        <w:t>r</w:t>
      </w:r>
      <w:r w:rsidRPr="00842C58">
        <w:t>na till arbetsmiljöarbetet och arbetslivsforskningen.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C58">
        <w:trPr>
          <w:cantSplit/>
        </w:trPr>
        <w:tc>
          <w:tcPr>
            <w:tcW w:w="3046" w:type="dxa"/>
          </w:tcPr>
          <w:p w:rsidR="00972F73" w:rsidRPr="00842C58" w:rsidRDefault="00972F73">
            <w:pPr>
              <w:pStyle w:val="UnderskriftDatum"/>
              <w:spacing w:before="240"/>
            </w:pPr>
            <w:r w:rsidRPr="00842C58">
              <w:lastRenderedPageBreak/>
              <w:t>Stockholm den 3 oktober 2011</w:t>
            </w:r>
          </w:p>
        </w:tc>
        <w:tc>
          <w:tcPr>
            <w:tcW w:w="3047" w:type="dxa"/>
          </w:tcPr>
          <w:p w:rsidR="00972F73" w:rsidRPr="00842C58" w:rsidRDefault="00972F73">
            <w:pPr>
              <w:pStyle w:val="Underskrifter"/>
              <w:spacing w:before="240"/>
            </w:pPr>
          </w:p>
        </w:tc>
      </w:tr>
      <w:tr w:rsidR="00000000" w:rsidRPr="00842C58">
        <w:trPr>
          <w:cantSplit/>
        </w:trPr>
        <w:tc>
          <w:tcPr>
            <w:tcW w:w="3046" w:type="dxa"/>
          </w:tcPr>
          <w:p w:rsidR="00972F73" w:rsidRPr="00842C58" w:rsidRDefault="00972F73">
            <w:pPr>
              <w:pStyle w:val="Underskrifter"/>
            </w:pPr>
            <w:r w:rsidRPr="00842C58">
              <w:t>Louise Malmström (S)</w:t>
            </w:r>
          </w:p>
        </w:tc>
        <w:tc>
          <w:tcPr>
            <w:tcW w:w="3046" w:type="dxa"/>
          </w:tcPr>
          <w:p w:rsidR="00972F73" w:rsidRPr="00842C58" w:rsidRDefault="00972F73">
            <w:pPr>
              <w:pStyle w:val="Underskrifter"/>
            </w:pPr>
          </w:p>
        </w:tc>
      </w:tr>
      <w:tr w:rsidR="00000000" w:rsidRPr="00842C58">
        <w:trPr>
          <w:cantSplit/>
        </w:trPr>
        <w:tc>
          <w:tcPr>
            <w:tcW w:w="3046" w:type="dxa"/>
          </w:tcPr>
          <w:p w:rsidR="00972F73" w:rsidRPr="00842C58" w:rsidRDefault="00972F73">
            <w:pPr>
              <w:pStyle w:val="Underskrifter"/>
            </w:pPr>
            <w:r w:rsidRPr="00842C58">
              <w:t>Anna-Lena Sörenson (S)</w:t>
            </w:r>
          </w:p>
        </w:tc>
        <w:tc>
          <w:tcPr>
            <w:tcW w:w="3046" w:type="dxa"/>
          </w:tcPr>
          <w:p w:rsidR="00972F73" w:rsidRPr="00842C58" w:rsidRDefault="00972F73">
            <w:pPr>
              <w:pStyle w:val="Underskrifter"/>
            </w:pPr>
            <w:r w:rsidRPr="00842C58">
              <w:t>Billy Gustafsson (S)</w:t>
            </w:r>
          </w:p>
        </w:tc>
      </w:tr>
      <w:tr w:rsidR="00000000" w:rsidRPr="00842C58">
        <w:trPr>
          <w:cantSplit/>
        </w:trPr>
        <w:tc>
          <w:tcPr>
            <w:tcW w:w="3046" w:type="dxa"/>
          </w:tcPr>
          <w:p w:rsidR="00972F73" w:rsidRPr="00842C58" w:rsidRDefault="00972F73">
            <w:pPr>
              <w:pStyle w:val="Underskrifter"/>
            </w:pPr>
            <w:r w:rsidRPr="00842C58">
              <w:t>Johan Löfstrand (S)</w:t>
            </w:r>
          </w:p>
        </w:tc>
        <w:tc>
          <w:tcPr>
            <w:tcW w:w="3046" w:type="dxa"/>
          </w:tcPr>
          <w:p w:rsidR="00972F73" w:rsidRPr="00842C58" w:rsidRDefault="00972F73">
            <w:pPr>
              <w:pStyle w:val="Underskrifter"/>
            </w:pPr>
          </w:p>
        </w:tc>
      </w:tr>
    </w:tbl>
    <w:p w:rsidR="00972F73" w:rsidRPr="00842C58" w:rsidRDefault="00972F73">
      <w:pPr>
        <w:pStyle w:val="Normaltindrag"/>
      </w:pPr>
    </w:p>
    <w:sectPr w:rsidR="00972F73" w:rsidRPr="00842C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F73" w:rsidRPr="00842C58" w:rsidRDefault="00972F73">
      <w:r w:rsidRPr="00842C58">
        <w:separator/>
      </w:r>
    </w:p>
  </w:endnote>
  <w:endnote w:type="continuationSeparator" w:id="0">
    <w:p w:rsidR="00972F73" w:rsidRPr="00842C58" w:rsidRDefault="00972F73">
      <w:r w:rsidRPr="00842C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F73" w:rsidRPr="00842C58" w:rsidRDefault="00842C58">
    <w:pPr>
      <w:pStyle w:val="Sidfot"/>
    </w:pPr>
    <w:r w:rsidRPr="00842C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540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F73" w:rsidRDefault="00972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F73" w:rsidRDefault="00972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F73" w:rsidRPr="00842C58" w:rsidRDefault="00842C58">
    <w:pPr>
      <w:pStyle w:val="Sidfot"/>
    </w:pPr>
    <w:r w:rsidRPr="00842C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874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F73" w:rsidRDefault="00972F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F73" w:rsidRDefault="00972F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F73" w:rsidRPr="00842C58" w:rsidRDefault="00842C58">
    <w:pPr>
      <w:pStyle w:val="Sidfot"/>
    </w:pPr>
    <w:r w:rsidRPr="00842C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502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F73" w:rsidRDefault="00972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F73" w:rsidRDefault="00972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F73" w:rsidRPr="00842C58" w:rsidRDefault="00972F73">
      <w:r w:rsidRPr="00842C58">
        <w:separator/>
      </w:r>
    </w:p>
  </w:footnote>
  <w:footnote w:type="continuationSeparator" w:id="0">
    <w:p w:rsidR="00972F73" w:rsidRPr="00842C58" w:rsidRDefault="00972F73">
      <w:r w:rsidRPr="00842C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F73" w:rsidRPr="00842C58" w:rsidRDefault="00842C58">
    <w:pPr>
      <w:pStyle w:val="Sidhuvud"/>
    </w:pPr>
    <w:r w:rsidRPr="00842C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221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F73" w:rsidRDefault="00972F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F73" w:rsidRDefault="00972F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F73" w:rsidRPr="00842C58" w:rsidRDefault="00842C58">
    <w:pPr>
      <w:pStyle w:val="Sidhuvud"/>
    </w:pPr>
    <w:r w:rsidRPr="00842C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617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F73" w:rsidRDefault="00972F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F73" w:rsidRDefault="00972F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F73" w:rsidRPr="00842C58" w:rsidRDefault="00972F73">
    <w:pPr>
      <w:pStyle w:val="FSHNormal"/>
      <w:tabs>
        <w:tab w:val="right" w:pos="5840"/>
      </w:tabs>
    </w:pPr>
    <w:r w:rsidRPr="00842C58">
      <w:br/>
    </w:r>
    <w:r w:rsidRPr="00842C58">
      <w:fldChar w:fldCharType="begin" w:fldLock="1"/>
    </w:r>
    <w:r w:rsidRPr="00842C58">
      <w:instrText xml:space="preserve"> DOCPROPERTY</w:instrText>
    </w:r>
    <w:r w:rsidRPr="00842C58">
      <w:rPr>
        <w:sz w:val="18"/>
      </w:rPr>
      <w:instrText xml:space="preserve"> "YearUser" *\charformat </w:instrText>
    </w:r>
    <w:r w:rsidRPr="00842C58">
      <w:fldChar w:fldCharType="separate"/>
    </w:r>
    <w:r w:rsidRPr="00842C58">
      <w:t>2011/12</w:t>
    </w:r>
    <w:r w:rsidRPr="00842C58">
      <w:fldChar w:fldCharType="end"/>
    </w:r>
    <w:r w:rsidRPr="00842C58">
      <w:t xml:space="preserve"> </w:t>
    </w:r>
    <w:r w:rsidRPr="00842C58">
      <w:tab/>
      <w:t xml:space="preserve">mnr: </w:t>
    </w:r>
    <w:r w:rsidRPr="00842C58">
      <w:fldChar w:fldCharType="begin" w:fldLock="1"/>
    </w:r>
    <w:r w:rsidRPr="00842C58">
      <w:instrText xml:space="preserve"> DOCPROPERTY</w:instrText>
    </w:r>
    <w:r w:rsidRPr="00842C58">
      <w:rPr>
        <w:sz w:val="18"/>
      </w:rPr>
      <w:instrText xml:space="preserve"> "Motionsnummer" *\charformat </w:instrText>
    </w:r>
    <w:r w:rsidRPr="00842C58">
      <w:fldChar w:fldCharType="separate"/>
    </w:r>
    <w:r w:rsidRPr="00842C58">
      <w:t>A325</w:t>
    </w:r>
    <w:r w:rsidRPr="00842C58">
      <w:fldChar w:fldCharType="end"/>
    </w:r>
    <w:r w:rsidRPr="00842C58">
      <w:br/>
    </w:r>
    <w:r w:rsidRPr="00842C58">
      <w:fldChar w:fldCharType="begin" w:fldLock="1"/>
    </w:r>
    <w:r w:rsidRPr="00842C58">
      <w:instrText xml:space="preserve"> DOCPROPERTY</w:instrText>
    </w:r>
    <w:r w:rsidRPr="00842C58">
      <w:rPr>
        <w:sz w:val="18"/>
      </w:rPr>
      <w:instrText xml:space="preserve"> "Samling" *\charformat </w:instrText>
    </w:r>
    <w:r w:rsidRPr="00842C58">
      <w:fldChar w:fldCharType="end"/>
    </w:r>
    <w:r w:rsidRPr="00842C58">
      <w:tab/>
      <w:t xml:space="preserve">pnr: </w:t>
    </w:r>
    <w:r w:rsidRPr="00842C58">
      <w:fldChar w:fldCharType="begin" w:fldLock="1"/>
    </w:r>
    <w:r w:rsidRPr="00842C58">
      <w:instrText xml:space="preserve"> DOCPROPERTY</w:instrText>
    </w:r>
    <w:r w:rsidRPr="00842C58">
      <w:rPr>
        <w:sz w:val="18"/>
      </w:rPr>
      <w:instrText xml:space="preserve"> "Partinummer" *\charformat </w:instrText>
    </w:r>
    <w:r w:rsidRPr="00842C58">
      <w:fldChar w:fldCharType="separate"/>
    </w:r>
    <w:r w:rsidRPr="00842C58">
      <w:t>S19219</w:t>
    </w:r>
    <w:r w:rsidRPr="00842C58">
      <w:fldChar w:fldCharType="end"/>
    </w:r>
  </w:p>
  <w:p w:rsidR="00972F73" w:rsidRPr="00842C58" w:rsidRDefault="00972F73">
    <w:pPr>
      <w:pStyle w:val="FSHRub1"/>
    </w:pPr>
    <w:r w:rsidRPr="00842C58">
      <w:t>Motion till riksdagen</w:t>
    </w:r>
    <w:r w:rsidRPr="00842C58">
      <w:br/>
    </w:r>
    <w:r w:rsidRPr="00842C58">
      <w:fldChar w:fldCharType="begin" w:fldLock="1"/>
    </w:r>
    <w:r w:rsidRPr="00842C58">
      <w:instrText xml:space="preserve"> DOCPROPERTY "YearUser" *\charformat </w:instrText>
    </w:r>
    <w:r w:rsidRPr="00842C58">
      <w:fldChar w:fldCharType="separate"/>
    </w:r>
    <w:r w:rsidRPr="00842C58">
      <w:t>2011/12</w:t>
    </w:r>
    <w:r w:rsidRPr="00842C58">
      <w:fldChar w:fldCharType="end"/>
    </w:r>
    <w:r w:rsidRPr="00842C58">
      <w:t>:</w:t>
    </w:r>
    <w:r w:rsidRPr="00842C58">
      <w:fldChar w:fldCharType="begin" w:fldLock="1"/>
    </w:r>
    <w:r w:rsidRPr="00842C58">
      <w:instrText xml:space="preserve"> DOCPROPERTY "Motionsnummer" *\charformat </w:instrText>
    </w:r>
    <w:r w:rsidRPr="00842C58">
      <w:fldChar w:fldCharType="separate"/>
    </w:r>
    <w:r w:rsidRPr="00842C58">
      <w:t>A325</w:t>
    </w:r>
    <w:r w:rsidRPr="00842C58">
      <w:fldChar w:fldCharType="end"/>
    </w:r>
  </w:p>
  <w:p w:rsidR="00972F73" w:rsidRPr="00842C58" w:rsidRDefault="00972F73">
    <w:pPr>
      <w:pStyle w:val="FSHNormalS5"/>
    </w:pPr>
    <w:r w:rsidRPr="00842C58">
      <w:fldChar w:fldCharType="begin" w:fldLock="1"/>
    </w:r>
    <w:r w:rsidRPr="00842C58">
      <w:instrText xml:space="preserve"> DOCPROPERTY "MotionarText" *\charformat </w:instrText>
    </w:r>
    <w:r w:rsidRPr="00842C58">
      <w:fldChar w:fldCharType="separate"/>
    </w:r>
    <w:r w:rsidRPr="00842C58">
      <w:t>av Louise Malmström m.fl. (S)</w:t>
    </w:r>
    <w:r w:rsidRPr="00842C58">
      <w:fldChar w:fldCharType="end"/>
    </w:r>
    <w:r w:rsidRPr="00842C58">
      <w:br/>
    </w:r>
    <w:r w:rsidRPr="00842C58">
      <w:fldChar w:fldCharType="begin" w:fldLock="1"/>
    </w:r>
    <w:r w:rsidRPr="00842C58">
      <w:instrText xml:space="preserve"> DOCPROPERTY "SvarFrasKort" *\charformat </w:instrText>
    </w:r>
    <w:r w:rsidRPr="00842C58">
      <w:fldChar w:fldCharType="end"/>
    </w:r>
  </w:p>
  <w:p w:rsidR="00972F73" w:rsidRPr="00842C58" w:rsidRDefault="00972F73">
    <w:pPr>
      <w:pStyle w:val="FSHTitel"/>
    </w:pPr>
    <w:r w:rsidRPr="00842C58">
      <w:fldChar w:fldCharType="begin" w:fldLock="1"/>
    </w:r>
    <w:r w:rsidRPr="00842C58">
      <w:instrText xml:space="preserve"> DOCPROPERTY</w:instrText>
    </w:r>
    <w:r w:rsidRPr="00842C58">
      <w:rPr>
        <w:sz w:val="18"/>
      </w:rPr>
      <w:instrText xml:space="preserve"> "RubrikSvar" *\charformat </w:instrText>
    </w:r>
    <w:r w:rsidRPr="00842C58">
      <w:fldChar w:fldCharType="separate"/>
    </w:r>
    <w:r w:rsidRPr="00842C58">
      <w:t>Högre ambitioner för en bra arbetsmiljö</w:t>
    </w:r>
    <w:r w:rsidRPr="00842C58">
      <w:fldChar w:fldCharType="end"/>
    </w:r>
  </w:p>
  <w:p w:rsidR="00972F73" w:rsidRPr="00842C58" w:rsidRDefault="00972F73">
    <w:pPr>
      <w:pStyle w:val="Normal00"/>
    </w:pPr>
  </w:p>
  <w:p w:rsidR="00972F73" w:rsidRPr="00842C58" w:rsidRDefault="00972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6126281">
    <w:abstractNumId w:val="3"/>
  </w:num>
  <w:num w:numId="2" w16cid:durableId="80219777">
    <w:abstractNumId w:val="2"/>
  </w:num>
  <w:num w:numId="3" w16cid:durableId="234315083">
    <w:abstractNumId w:val="1"/>
  </w:num>
  <w:num w:numId="4" w16cid:durableId="1419979494">
    <w:abstractNumId w:val="0"/>
  </w:num>
  <w:num w:numId="5" w16cid:durableId="1727142236">
    <w:abstractNumId w:val="7"/>
  </w:num>
  <w:num w:numId="6" w16cid:durableId="416559265">
    <w:abstractNumId w:val="6"/>
  </w:num>
  <w:num w:numId="7" w16cid:durableId="1015766685">
    <w:abstractNumId w:val="5"/>
  </w:num>
  <w:num w:numId="8" w16cid:durableId="1870605821">
    <w:abstractNumId w:val="4"/>
  </w:num>
  <w:num w:numId="9" w16cid:durableId="1921018875">
    <w:abstractNumId w:val="8"/>
  </w:num>
  <w:num w:numId="10" w16cid:durableId="1220359101">
    <w:abstractNumId w:val="9"/>
  </w:num>
  <w:num w:numId="11" w16cid:durableId="276252052">
    <w:abstractNumId w:val="10"/>
  </w:num>
  <w:num w:numId="12" w16cid:durableId="197813697">
    <w:abstractNumId w:val="13"/>
  </w:num>
  <w:num w:numId="13" w16cid:durableId="1936743437">
    <w:abstractNumId w:val="15"/>
  </w:num>
  <w:num w:numId="14" w16cid:durableId="388655763">
    <w:abstractNumId w:val="16"/>
  </w:num>
  <w:num w:numId="15" w16cid:durableId="1652443136">
    <w:abstractNumId w:val="11"/>
  </w:num>
  <w:num w:numId="16" w16cid:durableId="1860242026">
    <w:abstractNumId w:val="18"/>
  </w:num>
  <w:num w:numId="17" w16cid:durableId="1007517578">
    <w:abstractNumId w:val="17"/>
  </w:num>
  <w:num w:numId="18" w16cid:durableId="313536133">
    <w:abstractNumId w:val="14"/>
  </w:num>
  <w:num w:numId="19" w16cid:durableId="1615746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A5D01D2-421F-4F5D-8E1A-A951884A2201},{3156898C-AEF3-4604-9087-ABEAACBC826B},{30553800-CAF2-4E27-B003-6DFB110AE547},{914FC0FC-7141-4396-B139-744FA3640AD1}"/>
  </w:docVars>
  <w:rsids>
    <w:rsidRoot w:val="009A1812"/>
    <w:rsid w:val="00842C58"/>
    <w:rsid w:val="00972F73"/>
    <w:rsid w:val="009A18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47999F-6D96-4464-AE66-0A54A2E0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1352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S19219</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S19219</dc:title>
  <dc:subject>S19219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2011-11-25T07:48:00Z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Högre ambitioner för en bra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ambitioner för en bra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Louise Malmström m.fl. (S)</vt:lpwstr>
  </property>
  <property fmtid="{D5CDD505-2E9C-101B-9397-08002B2CF9AE}" pid="26" name="MotionarLista">
    <vt:lpwstr>Malmström, Louise (S)\Sörenson, Anna-Lena (S)\Gustafsson, Billy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Anna-Lena Sörenson (S), Billy Gustafsson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20112012000000000083000192190069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20112012000000000083000192190069</vt:lpwstr>
  </property>
  <property fmtid="{D5CDD505-2E9C-101B-9397-08002B2CF9AE}" pid="50" name="nummer">
    <vt:lpwstr>325</vt:lpwstr>
  </property>
  <property fmtid="{D5CDD505-2E9C-101B-9397-08002B2CF9AE}" pid="51" name="utskottsbeteckning">
    <vt:lpwstr>A</vt:lpwstr>
  </property>
  <property fmtid="{D5CDD505-2E9C-101B-9397-08002B2CF9AE}" pid="52" name="GlobalUID">
    <vt:lpwstr>{B4600C60-6FD0-4DF6-86F6-F1502EAB3506}</vt:lpwstr>
  </property>
  <property fmtid="{D5CDD505-2E9C-101B-9397-08002B2CF9AE}" pid="53" name="Överföringar">
    <vt:i4>0</vt:i4>
  </property>
  <property fmtid="{D5CDD505-2E9C-101B-9397-08002B2CF9AE}" pid="54" name="Checksum">
    <vt:lpwstr>*1006797803526*</vt:lpwstr>
  </property>
  <property fmtid="{D5CDD505-2E9C-101B-9397-08002B2CF9AE}" pid="55" name="skuggnummer">
    <vt:lpwstr>1981</vt:lpwstr>
  </property>
  <property fmtid="{D5CDD505-2E9C-101B-9397-08002B2CF9AE}" pid="56" name="urixVersion">
    <vt:lpwstr>4.5.0.25</vt:lpwstr>
  </property>
  <property fmtid="{D5CDD505-2E9C-101B-9397-08002B2CF9AE}" pid="57" name="urixOrigin">
    <vt:lpwstr>111125 08:51:39.658</vt:lpwstr>
  </property>
  <property fmtid="{D5CDD505-2E9C-101B-9397-08002B2CF9AE}" pid="58" name="urixGuid">
    <vt:lpwstr>{0014598E-EB90-4692-A360-9F7911F05405}</vt:lpwstr>
  </property>
</Properties>
</file>