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45E" w:rsidRPr="0064145E" w:rsidRDefault="0064145E">
      <w:pPr>
        <w:pStyle w:val="Frslagsrubrik"/>
      </w:pPr>
      <w:r w:rsidRPr="0064145E">
        <w:t>Förslag till riksdagsbeslut</w:t>
      </w:r>
    </w:p>
    <w:p w:rsidR="0064145E" w:rsidRPr="0064145E" w:rsidRDefault="0064145E">
      <w:pPr>
        <w:pStyle w:val="Hemstlatt"/>
      </w:pPr>
      <w:r w:rsidRPr="0064145E">
        <w:t>Riksdagen tillkännager för regeringen som sin mening vad som anförs i motionen om valkretsindelningen i Västra Göt</w:t>
      </w:r>
      <w:r w:rsidRPr="0064145E">
        <w:t>a</w:t>
      </w:r>
      <w:r w:rsidRPr="0064145E">
        <w:t>land.</w:t>
      </w:r>
    </w:p>
    <w:p w:rsidR="0064145E" w:rsidRPr="0064145E" w:rsidRDefault="0064145E">
      <w:pPr>
        <w:pStyle w:val="Rubrik1"/>
      </w:pPr>
      <w:r w:rsidRPr="0064145E">
        <w:t>Motivering</w:t>
      </w:r>
    </w:p>
    <w:p w:rsidR="0064145E" w:rsidRPr="0064145E" w:rsidRDefault="0064145E">
      <w:r w:rsidRPr="0064145E">
        <w:t>Under en längre tid har det pågått en diskussion om att förändra valkretsi</w:t>
      </w:r>
      <w:r w:rsidRPr="0064145E">
        <w:t>n</w:t>
      </w:r>
      <w:r w:rsidRPr="0064145E">
        <w:t>delningen inom några län. Västra Götaland har gjort en intern utredning och hemställt hos den förra regeringen om att göra en översyn av valkretsinde</w:t>
      </w:r>
      <w:r w:rsidRPr="0064145E">
        <w:t>l</w:t>
      </w:r>
      <w:r w:rsidRPr="0064145E">
        <w:t>ningen med anledning av den nya regionen. Denna hemställan avslogs med motiveringen att man inte skulle hinna utreda frågan inför valet 2002.</w:t>
      </w:r>
    </w:p>
    <w:p w:rsidR="0064145E" w:rsidRPr="0064145E" w:rsidRDefault="0064145E">
      <w:pPr>
        <w:pStyle w:val="Normaltindrag"/>
      </w:pPr>
      <w:r w:rsidRPr="0064145E">
        <w:t>En ny hemställan har därefter sänts från Västra Götaland, och den förra r</w:t>
      </w:r>
      <w:r w:rsidRPr="0064145E">
        <w:t>e</w:t>
      </w:r>
      <w:r w:rsidRPr="0064145E">
        <w:t>geringen sade sig villig att utreda en förändrad valkretsindelning när länsi</w:t>
      </w:r>
      <w:r w:rsidRPr="0064145E">
        <w:t>n</w:t>
      </w:r>
      <w:r w:rsidRPr="0064145E">
        <w:t>delningen blivit förändrad som i det aktuella fallet. Men någon utredning gjordes aldrig. Man har nu gjort nya beräkningar och statistiskt säkerställt att det är genomförbart med ändrad valkretsindelning. Det föreligger inget hinder att genomföra denna förändring.</w:t>
      </w:r>
    </w:p>
    <w:p w:rsidR="0064145E" w:rsidRPr="0064145E" w:rsidRDefault="0064145E">
      <w:pPr>
        <w:pStyle w:val="Normaltindrag"/>
      </w:pPr>
      <w:r w:rsidRPr="0064145E">
        <w:t>Tidigare har motion väckts i samma fråga där kravet varit att frågan om valkretsindelningen skulle vara utredd och klar till valet 2006. Ansvarsko</w:t>
      </w:r>
      <w:r w:rsidRPr="0064145E">
        <w:t>m</w:t>
      </w:r>
      <w:r w:rsidRPr="0064145E">
        <w:t>mitténs utredning har överlämnats till regeringen med flera genomgripande förslag på organisationsförändringar. I samband med behandlingen av utre</w:t>
      </w:r>
      <w:r w:rsidRPr="0064145E">
        <w:t>d</w:t>
      </w:r>
      <w:r w:rsidRPr="0064145E">
        <w:t>ningen borde en översyn av valkretsindelningen i Västra Götaland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45E">
        <w:trPr>
          <w:cantSplit/>
        </w:trPr>
        <w:tc>
          <w:tcPr>
            <w:tcW w:w="3046" w:type="dxa"/>
          </w:tcPr>
          <w:p w:rsidR="0064145E" w:rsidRPr="0064145E" w:rsidRDefault="0064145E">
            <w:pPr>
              <w:pStyle w:val="UnderskriftDatum"/>
              <w:spacing w:before="240"/>
            </w:pPr>
            <w:r w:rsidRPr="0064145E">
              <w:t>Stockholm den 1 oktober 2009</w:t>
            </w:r>
          </w:p>
        </w:tc>
        <w:tc>
          <w:tcPr>
            <w:tcW w:w="3047" w:type="dxa"/>
          </w:tcPr>
          <w:p w:rsidR="0064145E" w:rsidRPr="0064145E" w:rsidRDefault="0064145E">
            <w:pPr>
              <w:pStyle w:val="Underskrifter"/>
              <w:spacing w:before="240"/>
            </w:pPr>
          </w:p>
        </w:tc>
      </w:tr>
      <w:tr w:rsidR="00000000" w:rsidRPr="0064145E">
        <w:trPr>
          <w:cantSplit/>
        </w:trPr>
        <w:tc>
          <w:tcPr>
            <w:tcW w:w="3046" w:type="dxa"/>
          </w:tcPr>
          <w:p w:rsidR="0064145E" w:rsidRPr="0064145E" w:rsidRDefault="0064145E">
            <w:pPr>
              <w:pStyle w:val="Underskrifter"/>
            </w:pPr>
            <w:r w:rsidRPr="0064145E">
              <w:t>Else-Marie Lindgren (kd)</w:t>
            </w:r>
          </w:p>
        </w:tc>
        <w:tc>
          <w:tcPr>
            <w:tcW w:w="3046" w:type="dxa"/>
          </w:tcPr>
          <w:p w:rsidR="0064145E" w:rsidRPr="0064145E" w:rsidRDefault="0064145E">
            <w:pPr>
              <w:pStyle w:val="Underskrifter"/>
            </w:pPr>
          </w:p>
        </w:tc>
      </w:tr>
    </w:tbl>
    <w:p w:rsidR="0064145E" w:rsidRPr="0064145E" w:rsidRDefault="0064145E">
      <w:pPr>
        <w:pStyle w:val="Normaltindrag"/>
      </w:pPr>
    </w:p>
    <w:sectPr w:rsidR="00000000" w:rsidRPr="00641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45E" w:rsidRPr="0064145E" w:rsidRDefault="0064145E">
      <w:r w:rsidRPr="0064145E">
        <w:separator/>
      </w:r>
    </w:p>
  </w:endnote>
  <w:endnote w:type="continuationSeparator" w:id="0">
    <w:p w:rsidR="0064145E" w:rsidRPr="0064145E" w:rsidRDefault="0064145E">
      <w:r w:rsidRPr="00641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45E" w:rsidRPr="0064145E" w:rsidRDefault="0064145E">
    <w:pPr>
      <w:pStyle w:val="Sidfot"/>
    </w:pPr>
    <w:r w:rsidRPr="00641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425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45E" w:rsidRDefault="006414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45E" w:rsidRDefault="006414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45E" w:rsidRPr="0064145E" w:rsidRDefault="0064145E">
    <w:pPr>
      <w:pStyle w:val="Sidfot"/>
    </w:pPr>
    <w:r w:rsidRPr="00641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326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45E" w:rsidRDefault="00641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45E" w:rsidRDefault="00641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45E" w:rsidRPr="0064145E" w:rsidRDefault="0064145E">
    <w:pPr>
      <w:pStyle w:val="Sidfot"/>
    </w:pPr>
    <w:r w:rsidRPr="00641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90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45E" w:rsidRDefault="00641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45E" w:rsidRDefault="00641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45E" w:rsidRPr="0064145E" w:rsidRDefault="0064145E">
      <w:r w:rsidRPr="0064145E">
        <w:separator/>
      </w:r>
    </w:p>
  </w:footnote>
  <w:footnote w:type="continuationSeparator" w:id="0">
    <w:p w:rsidR="0064145E" w:rsidRPr="0064145E" w:rsidRDefault="0064145E">
      <w:r w:rsidRPr="00641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45E" w:rsidRPr="0064145E" w:rsidRDefault="0064145E">
    <w:pPr>
      <w:pStyle w:val="Sidhuvud"/>
    </w:pPr>
    <w:r w:rsidRPr="00641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442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45E" w:rsidRDefault="006414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45E" w:rsidRDefault="006414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45E" w:rsidRPr="0064145E" w:rsidRDefault="0064145E">
    <w:pPr>
      <w:pStyle w:val="Sidhuvud"/>
    </w:pPr>
    <w:r w:rsidRPr="00641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909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45E" w:rsidRDefault="006414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45E" w:rsidRDefault="006414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45E" w:rsidRPr="0064145E" w:rsidRDefault="0064145E">
    <w:pPr>
      <w:pStyle w:val="FSHNormal"/>
      <w:tabs>
        <w:tab w:val="right" w:pos="5840"/>
      </w:tabs>
    </w:pPr>
    <w:r w:rsidRPr="0064145E">
      <w:br/>
    </w:r>
    <w:r w:rsidRPr="0064145E">
      <w:fldChar w:fldCharType="begin" w:fldLock="1"/>
    </w:r>
    <w:r w:rsidRPr="0064145E">
      <w:instrText xml:space="preserve"> DOCPROPERTY</w:instrText>
    </w:r>
    <w:r w:rsidRPr="0064145E">
      <w:rPr>
        <w:sz w:val="18"/>
      </w:rPr>
      <w:instrText xml:space="preserve"> "YearUser" *\charformat </w:instrText>
    </w:r>
    <w:r w:rsidRPr="0064145E">
      <w:fldChar w:fldCharType="separate"/>
    </w:r>
    <w:r w:rsidRPr="0064145E">
      <w:t>2009/10</w:t>
    </w:r>
    <w:r w:rsidRPr="0064145E">
      <w:fldChar w:fldCharType="end"/>
    </w:r>
    <w:r w:rsidRPr="0064145E">
      <w:t xml:space="preserve"> </w:t>
    </w:r>
    <w:r w:rsidRPr="0064145E">
      <w:tab/>
      <w:t xml:space="preserve">mnr: </w:t>
    </w:r>
    <w:r w:rsidRPr="0064145E">
      <w:fldChar w:fldCharType="begin" w:fldLock="1"/>
    </w:r>
    <w:r w:rsidRPr="0064145E">
      <w:instrText xml:space="preserve"> DOCPROPERTY</w:instrText>
    </w:r>
    <w:r w:rsidRPr="0064145E">
      <w:rPr>
        <w:sz w:val="18"/>
      </w:rPr>
      <w:instrText xml:space="preserve"> "Motionsnummer" *\charformat </w:instrText>
    </w:r>
    <w:r w:rsidRPr="0064145E">
      <w:fldChar w:fldCharType="separate"/>
    </w:r>
    <w:r w:rsidRPr="0064145E">
      <w:t>K282</w:t>
    </w:r>
    <w:r w:rsidRPr="0064145E">
      <w:fldChar w:fldCharType="end"/>
    </w:r>
    <w:r w:rsidRPr="0064145E">
      <w:br/>
    </w:r>
    <w:r w:rsidRPr="0064145E">
      <w:fldChar w:fldCharType="begin" w:fldLock="1"/>
    </w:r>
    <w:r w:rsidRPr="0064145E">
      <w:instrText xml:space="preserve"> DOCPROPERTY</w:instrText>
    </w:r>
    <w:r w:rsidRPr="0064145E">
      <w:rPr>
        <w:sz w:val="18"/>
      </w:rPr>
      <w:instrText xml:space="preserve"> "Samling" *\charformat </w:instrText>
    </w:r>
    <w:r w:rsidRPr="0064145E">
      <w:fldChar w:fldCharType="end"/>
    </w:r>
    <w:r w:rsidRPr="0064145E">
      <w:tab/>
      <w:t xml:space="preserve">pnr: </w:t>
    </w:r>
    <w:r w:rsidRPr="0064145E">
      <w:fldChar w:fldCharType="begin" w:fldLock="1"/>
    </w:r>
    <w:r w:rsidRPr="0064145E">
      <w:instrText xml:space="preserve"> DOCPROPERTY</w:instrText>
    </w:r>
    <w:r w:rsidRPr="0064145E">
      <w:rPr>
        <w:sz w:val="18"/>
      </w:rPr>
      <w:instrText xml:space="preserve"> "Partinummer" *\charformat </w:instrText>
    </w:r>
    <w:r w:rsidRPr="0064145E">
      <w:fldChar w:fldCharType="separate"/>
    </w:r>
    <w:r w:rsidRPr="0064145E">
      <w:t>kd706</w:t>
    </w:r>
    <w:r w:rsidRPr="0064145E">
      <w:fldChar w:fldCharType="end"/>
    </w:r>
  </w:p>
  <w:p w:rsidR="0064145E" w:rsidRPr="0064145E" w:rsidRDefault="0064145E">
    <w:pPr>
      <w:pStyle w:val="FSHRub1"/>
    </w:pPr>
    <w:r w:rsidRPr="0064145E">
      <w:t>Motion till riksdagen</w:t>
    </w:r>
    <w:r w:rsidRPr="0064145E">
      <w:br/>
    </w:r>
    <w:r w:rsidRPr="0064145E">
      <w:fldChar w:fldCharType="begin" w:fldLock="1"/>
    </w:r>
    <w:r w:rsidRPr="0064145E">
      <w:instrText xml:space="preserve"> DOCPROPERTY "YearUser" *\charformat </w:instrText>
    </w:r>
    <w:r w:rsidRPr="0064145E">
      <w:fldChar w:fldCharType="separate"/>
    </w:r>
    <w:r w:rsidRPr="0064145E">
      <w:t>2009/10</w:t>
    </w:r>
    <w:r w:rsidRPr="0064145E">
      <w:fldChar w:fldCharType="end"/>
    </w:r>
    <w:r w:rsidRPr="0064145E">
      <w:t>:</w:t>
    </w:r>
    <w:r w:rsidRPr="0064145E">
      <w:fldChar w:fldCharType="begin" w:fldLock="1"/>
    </w:r>
    <w:r w:rsidRPr="0064145E">
      <w:instrText xml:space="preserve"> DOCPROPERTY "Motionsnummer" *\charformat </w:instrText>
    </w:r>
    <w:r w:rsidRPr="0064145E">
      <w:fldChar w:fldCharType="separate"/>
    </w:r>
    <w:r w:rsidRPr="0064145E">
      <w:t>K282</w:t>
    </w:r>
    <w:r w:rsidRPr="0064145E">
      <w:fldChar w:fldCharType="end"/>
    </w:r>
  </w:p>
  <w:p w:rsidR="0064145E" w:rsidRPr="0064145E" w:rsidRDefault="0064145E">
    <w:pPr>
      <w:pStyle w:val="FSHNormalS5"/>
    </w:pPr>
    <w:r w:rsidRPr="0064145E">
      <w:fldChar w:fldCharType="begin" w:fldLock="1"/>
    </w:r>
    <w:r w:rsidRPr="0064145E">
      <w:instrText xml:space="preserve"> DOCPROPERTY "MotionarText" *\charformat </w:instrText>
    </w:r>
    <w:r w:rsidRPr="0064145E">
      <w:fldChar w:fldCharType="separate"/>
    </w:r>
    <w:r w:rsidRPr="0064145E">
      <w:t>av Else-Marie Lindgren (kd)</w:t>
    </w:r>
    <w:r w:rsidRPr="0064145E">
      <w:fldChar w:fldCharType="end"/>
    </w:r>
    <w:r w:rsidRPr="0064145E">
      <w:br/>
    </w:r>
    <w:r w:rsidRPr="0064145E">
      <w:fldChar w:fldCharType="begin" w:fldLock="1"/>
    </w:r>
    <w:r w:rsidRPr="0064145E">
      <w:instrText xml:space="preserve"> DOCPROPERTY "SvarFrasKort" *\charformat </w:instrText>
    </w:r>
    <w:r w:rsidRPr="0064145E">
      <w:fldChar w:fldCharType="end"/>
    </w:r>
  </w:p>
  <w:p w:rsidR="0064145E" w:rsidRPr="0064145E" w:rsidRDefault="0064145E">
    <w:pPr>
      <w:pStyle w:val="FSHTitel"/>
    </w:pPr>
    <w:r w:rsidRPr="0064145E">
      <w:fldChar w:fldCharType="begin" w:fldLock="1"/>
    </w:r>
    <w:r w:rsidRPr="0064145E">
      <w:instrText xml:space="preserve"> DOCPROPERTY</w:instrText>
    </w:r>
    <w:r w:rsidRPr="0064145E">
      <w:rPr>
        <w:sz w:val="18"/>
      </w:rPr>
      <w:instrText xml:space="preserve"> "RubrikSvar" *\charformat </w:instrText>
    </w:r>
    <w:r w:rsidRPr="0064145E">
      <w:fldChar w:fldCharType="separate"/>
    </w:r>
    <w:r w:rsidRPr="0064145E">
      <w:t>Valkretsindelning i Västra Götaland</w:t>
    </w:r>
    <w:r w:rsidRPr="0064145E">
      <w:fldChar w:fldCharType="end"/>
    </w:r>
  </w:p>
  <w:p w:rsidR="0064145E" w:rsidRPr="0064145E" w:rsidRDefault="0064145E">
    <w:pPr>
      <w:pStyle w:val="Normal00"/>
    </w:pPr>
  </w:p>
  <w:p w:rsidR="0064145E" w:rsidRPr="0064145E" w:rsidRDefault="006414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4F64C11"/>
    <w:multiLevelType w:val="hybridMultilevel"/>
    <w:tmpl w:val="9FCC0712"/>
    <w:lvl w:ilvl="0" w:tplc="52D650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2692032">
    <w:abstractNumId w:val="8"/>
  </w:num>
  <w:num w:numId="2" w16cid:durableId="1431273304">
    <w:abstractNumId w:val="9"/>
  </w:num>
  <w:num w:numId="3" w16cid:durableId="932783066">
    <w:abstractNumId w:val="8"/>
  </w:num>
  <w:num w:numId="4" w16cid:durableId="237640862">
    <w:abstractNumId w:val="9"/>
  </w:num>
  <w:num w:numId="5" w16cid:durableId="127018392">
    <w:abstractNumId w:val="14"/>
  </w:num>
  <w:num w:numId="6" w16cid:durableId="1955821815">
    <w:abstractNumId w:val="10"/>
  </w:num>
  <w:num w:numId="7" w16cid:durableId="1967464803">
    <w:abstractNumId w:val="11"/>
  </w:num>
  <w:num w:numId="8" w16cid:durableId="42142422">
    <w:abstractNumId w:val="13"/>
  </w:num>
  <w:num w:numId="9" w16cid:durableId="1422798996">
    <w:abstractNumId w:val="8"/>
  </w:num>
  <w:num w:numId="10" w16cid:durableId="1349134445">
    <w:abstractNumId w:val="3"/>
  </w:num>
  <w:num w:numId="11" w16cid:durableId="225067367">
    <w:abstractNumId w:val="2"/>
  </w:num>
  <w:num w:numId="12" w16cid:durableId="1536582662">
    <w:abstractNumId w:val="1"/>
  </w:num>
  <w:num w:numId="13" w16cid:durableId="2010521017">
    <w:abstractNumId w:val="0"/>
  </w:num>
  <w:num w:numId="14" w16cid:durableId="2027247913">
    <w:abstractNumId w:val="9"/>
  </w:num>
  <w:num w:numId="15" w16cid:durableId="943151550">
    <w:abstractNumId w:val="7"/>
  </w:num>
  <w:num w:numId="16" w16cid:durableId="432356915">
    <w:abstractNumId w:val="6"/>
  </w:num>
  <w:num w:numId="17" w16cid:durableId="1951815407">
    <w:abstractNumId w:val="5"/>
  </w:num>
  <w:num w:numId="18" w16cid:durableId="1397894364">
    <w:abstractNumId w:val="4"/>
  </w:num>
  <w:num w:numId="19" w16cid:durableId="776944263">
    <w:abstractNumId w:val="12"/>
  </w:num>
  <w:num w:numId="20" w16cid:durableId="296227372">
    <w:abstractNumId w:val="11"/>
  </w:num>
  <w:num w:numId="21" w16cid:durableId="1483354065">
    <w:abstractNumId w:val="10"/>
  </w:num>
  <w:num w:numId="22" w16cid:durableId="797921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6F3292-FCA5-4F7C-8FA2-C637F52C2641}"/>
  </w:docVars>
  <w:rsids>
    <w:rsidRoot w:val="00B32D2C"/>
    <w:rsid w:val="0064145E"/>
    <w:rsid w:val="00B32D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319444-7315-46F7-911C-00E0811D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kd706</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kd706</dc:title>
  <dc:subject>kd706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2009-11-28T12:27:00Z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Valkretsindelning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20092010000001070100000007060069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20092010000001070100000007060069</vt:lpwstr>
  </property>
  <property fmtid="{D5CDD505-2E9C-101B-9397-08002B2CF9AE}" pid="50" name="nummer">
    <vt:lpwstr>282</vt:lpwstr>
  </property>
  <property fmtid="{D5CDD505-2E9C-101B-9397-08002B2CF9AE}" pid="51" name="utskottsbeteckning">
    <vt:lpwstr>K</vt:lpwstr>
  </property>
  <property fmtid="{D5CDD505-2E9C-101B-9397-08002B2CF9AE}" pid="52" name="GlobalUID">
    <vt:lpwstr>{8C75572B-9DE8-426B-8D57-EE58D0FA89C6}</vt:lpwstr>
  </property>
  <property fmtid="{D5CDD505-2E9C-101B-9397-08002B2CF9AE}" pid="53" name="Överföringar">
    <vt:i4>0</vt:i4>
  </property>
  <property fmtid="{D5CDD505-2E9C-101B-9397-08002B2CF9AE}" pid="54" name="Checksum">
    <vt:lpwstr>*0015682548450*</vt:lpwstr>
  </property>
  <property fmtid="{D5CDD505-2E9C-101B-9397-08002B2CF9AE}" pid="55" name="skuggnummer">
    <vt:lpwstr>1186</vt:lpwstr>
  </property>
  <property fmtid="{D5CDD505-2E9C-101B-9397-08002B2CF9AE}" pid="56" name="urixVersion">
    <vt:lpwstr>3.2.7.16</vt:lpwstr>
  </property>
  <property fmtid="{D5CDD505-2E9C-101B-9397-08002B2CF9AE}" pid="57" name="urixOrigin">
    <vt:lpwstr>091128 13:27:44.476</vt:lpwstr>
  </property>
  <property fmtid="{D5CDD505-2E9C-101B-9397-08002B2CF9AE}" pid="58" name="urixGuid">
    <vt:lpwstr>{489D382F-0D11-4B75-9556-7258C6C8DF40}</vt:lpwstr>
  </property>
</Properties>
</file>