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298C" w:rsidP="00DA0661">
      <w:pPr>
        <w:pStyle w:val="Title"/>
      </w:pPr>
      <w:bookmarkStart w:id="0" w:name="Start"/>
      <w:bookmarkEnd w:id="0"/>
      <w:r>
        <w:t xml:space="preserve">Svar på fråga </w:t>
      </w:r>
      <w:r w:rsidRPr="004C298C">
        <w:t>2021/22:1819</w:t>
      </w:r>
      <w:r>
        <w:t xml:space="preserve"> av Barbro Westerholm (L)</w:t>
      </w:r>
      <w:r>
        <w:br/>
      </w:r>
      <w:r w:rsidRPr="004C298C">
        <w:t>Definitionen av trygghetsboende</w:t>
      </w:r>
    </w:p>
    <w:p w:rsidR="004C298C" w:rsidP="004C298C">
      <w:pPr>
        <w:pStyle w:val="BodyText"/>
      </w:pPr>
      <w:r>
        <w:t>Barbro Westerholm har frågat bostadsministern och biträdande arbetsmark</w:t>
      </w:r>
      <w:r w:rsidR="00514F46">
        <w:softHyphen/>
      </w:r>
      <w:r>
        <w:t>nadsministern Johan Danielsson vad han och regeringen tänker göra för att det ska bli bättre ordning och reda i hur begreppet trygghetsboende används för hyresbostäder.</w:t>
      </w:r>
    </w:p>
    <w:p w:rsidR="004054FA" w:rsidP="006A12F1">
      <w:pPr>
        <w:pStyle w:val="BodyText"/>
      </w:pPr>
      <w:r>
        <w:t>Frågan har överlämnats till mig.</w:t>
      </w:r>
    </w:p>
    <w:p w:rsidR="00F10D3C" w:rsidP="00F10D3C">
      <w:pPr>
        <w:pStyle w:val="BodyText"/>
      </w:pPr>
      <w:r>
        <w:t xml:space="preserve">När </w:t>
      </w:r>
      <w:r w:rsidR="00BA1466">
        <w:t xml:space="preserve">man blir äldre </w:t>
      </w:r>
      <w:r>
        <w:t>önskar</w:t>
      </w:r>
      <w:r w:rsidR="00BA1466">
        <w:t xml:space="preserve"> många förändra eller anpassa sin</w:t>
      </w:r>
      <w:r>
        <w:t xml:space="preserve"> tidigare</w:t>
      </w:r>
      <w:r w:rsidR="00BA1466">
        <w:t xml:space="preserve"> bo</w:t>
      </w:r>
      <w:r>
        <w:t>stad eller boendesituation</w:t>
      </w:r>
      <w:r w:rsidR="00BA1466">
        <w:t>. På bostadsmarknaden har det också</w:t>
      </w:r>
      <w:r>
        <w:t xml:space="preserve"> </w:t>
      </w:r>
      <w:r w:rsidR="00BA1466">
        <w:t>vuxit fram flera olika koncept</w:t>
      </w:r>
      <w:r>
        <w:t xml:space="preserve"> där hyresvärdar tillhandahåller bostäder anpassade efter äldres önskemål. </w:t>
      </w:r>
      <w:r w:rsidR="002E42C6">
        <w:t xml:space="preserve">Dessa koncept har olika namn och </w:t>
      </w:r>
      <w:r w:rsidR="000234FA">
        <w:t xml:space="preserve">har </w:t>
      </w:r>
      <w:r w:rsidR="002E42C6">
        <w:t>till exempel</w:t>
      </w:r>
      <w:r w:rsidR="000234FA">
        <w:t xml:space="preserve"> kallats</w:t>
      </w:r>
      <w:r w:rsidR="002E42C6">
        <w:t xml:space="preserve"> för trygghets</w:t>
      </w:r>
      <w:r w:rsidR="000234FA">
        <w:t>-, eller</w:t>
      </w:r>
      <w:r w:rsidR="002E42C6">
        <w:t xml:space="preserve"> seniorbo</w:t>
      </w:r>
      <w:r w:rsidR="000234FA">
        <w:t>enden</w:t>
      </w:r>
      <w:r w:rsidR="002E42C6">
        <w:t xml:space="preserve">. </w:t>
      </w:r>
      <w:r>
        <w:t xml:space="preserve">Staten har </w:t>
      </w:r>
      <w:r w:rsidR="00BA1466">
        <w:t>stött</w:t>
      </w:r>
      <w:r>
        <w:t xml:space="preserve">at </w:t>
      </w:r>
      <w:r w:rsidR="001465C4">
        <w:t xml:space="preserve">byggande </w:t>
      </w:r>
      <w:r w:rsidR="002E42C6">
        <w:t xml:space="preserve">av </w:t>
      </w:r>
      <w:r w:rsidR="001465C4">
        <w:t xml:space="preserve">sådana </w:t>
      </w:r>
      <w:r w:rsidR="002E42C6">
        <w:t xml:space="preserve">bostäder </w:t>
      </w:r>
      <w:r>
        <w:t>genom ett särskilt investeringsstöd</w:t>
      </w:r>
      <w:r w:rsidR="000234FA">
        <w:t xml:space="preserve"> som kräver att </w:t>
      </w:r>
      <w:r w:rsidR="002E42C6">
        <w:t>bostäderna uppfyller vissa krav</w:t>
      </w:r>
      <w:r w:rsidR="000234FA">
        <w:t xml:space="preserve">. </w:t>
      </w:r>
      <w:r w:rsidR="004B71E0">
        <w:t>A</w:t>
      </w:r>
      <w:r w:rsidR="002E42C6">
        <w:t>vtal</w:t>
      </w:r>
      <w:r w:rsidR="000234FA">
        <w:t>en</w:t>
      </w:r>
      <w:r w:rsidR="002E42C6">
        <w:t xml:space="preserve"> mellan hyresvärd</w:t>
      </w:r>
      <w:r w:rsidR="000234FA">
        <w:t>ar</w:t>
      </w:r>
      <w:r w:rsidR="002E42C6">
        <w:t xml:space="preserve"> och </w:t>
      </w:r>
      <w:r w:rsidR="000234FA">
        <w:t>enskilda</w:t>
      </w:r>
      <w:r w:rsidR="002E42C6">
        <w:t xml:space="preserve"> </w:t>
      </w:r>
      <w:r w:rsidR="004B71E0">
        <w:t>kan emellertid se olika ut och s</w:t>
      </w:r>
      <w:r w:rsidR="002E42C6">
        <w:t>om Barbro Westerholm påpekar innebär det att det</w:t>
      </w:r>
      <w:r w:rsidR="000234FA">
        <w:t xml:space="preserve"> idag</w:t>
      </w:r>
      <w:r w:rsidR="002E42C6">
        <w:t xml:space="preserve"> kan skilja sig åt vad som ingår i ett </w:t>
      </w:r>
      <w:r w:rsidR="000234FA">
        <w:t xml:space="preserve">visst </w:t>
      </w:r>
      <w:r w:rsidR="002E42C6">
        <w:t>hyreskontrakt.</w:t>
      </w:r>
      <w:r w:rsidR="00FC2D2B">
        <w:t xml:space="preserve"> </w:t>
      </w:r>
    </w:p>
    <w:p w:rsidR="001465C4" w:rsidP="002E42C6">
      <w:pPr>
        <w:pStyle w:val="BodyText"/>
      </w:pPr>
      <w:r>
        <w:t xml:space="preserve">Jämte utbudet på bostadsmarknaden </w:t>
      </w:r>
      <w:r w:rsidR="000234FA">
        <w:t>har kommunerna också enligt socialtjänstlagen ansvar för</w:t>
      </w:r>
      <w:r w:rsidRPr="000234FA" w:rsidR="000234FA">
        <w:t xml:space="preserve"> att inrätta särskilda boendeformer för äldre som behöver särskilt stöd.</w:t>
      </w:r>
      <w:r w:rsidR="000234FA">
        <w:t xml:space="preserve"> År </w:t>
      </w:r>
      <w:r>
        <w:t xml:space="preserve">2018 </w:t>
      </w:r>
      <w:r w:rsidR="000234FA">
        <w:t>infördes i lagen d</w:t>
      </w:r>
      <w:r>
        <w:t>en ny</w:t>
      </w:r>
      <w:r w:rsidR="000234FA">
        <w:t>a</w:t>
      </w:r>
      <w:r>
        <w:t xml:space="preserve"> boendeform</w:t>
      </w:r>
      <w:r w:rsidR="000234FA">
        <w:t>en</w:t>
      </w:r>
      <w:r>
        <w:t xml:space="preserve"> </w:t>
      </w:r>
      <w:r w:rsidR="000234FA">
        <w:t>”</w:t>
      </w:r>
      <w:r>
        <w:t>biståndsbedömt trygghetsboende</w:t>
      </w:r>
      <w:r w:rsidR="000234FA">
        <w:t>”</w:t>
      </w:r>
      <w:r>
        <w:t xml:space="preserve">. </w:t>
      </w:r>
      <w:r w:rsidR="000234FA">
        <w:t>B</w:t>
      </w:r>
      <w:r w:rsidRPr="00514F46">
        <w:t>oendeform</w:t>
      </w:r>
      <w:r w:rsidR="000234FA">
        <w:t>en riktar sig till</w:t>
      </w:r>
      <w:r w:rsidRPr="000234FA" w:rsidR="000234FA">
        <w:t xml:space="preserve"> äldre människor som främst behöver stöd och hjälp i boendet och annan lättåtkomlig service och som därutöver har behov av att bryta oönskad isolering.</w:t>
      </w:r>
      <w:r w:rsidR="000234FA">
        <w:t xml:space="preserve"> </w:t>
      </w:r>
      <w:r>
        <w:t xml:space="preserve">I ett biståndsbedömt trygghetsboende kan de boende </w:t>
      </w:r>
      <w:r>
        <w:t>t.ex.</w:t>
      </w:r>
      <w:r>
        <w:t xml:space="preserve"> erbjudas gemensamma måltider, kulturella aktiviteter och umgänge, vilket ökar tryggheten och tillgodoser behovet av gemenskap</w:t>
      </w:r>
      <w:r w:rsidR="000234FA">
        <w:t xml:space="preserve">. </w:t>
      </w:r>
    </w:p>
    <w:p w:rsidR="002E42C6" w:rsidP="002E42C6">
      <w:pPr>
        <w:pStyle w:val="BodyText"/>
      </w:pPr>
      <w:r>
        <w:t xml:space="preserve">Regeringen ser positivt på att såväl kommuner som privata hyresvärdar bygger och projekterar för fler bostäder riktade till äldre personer med olika behov. Det </w:t>
      </w:r>
      <w:r w:rsidR="002D43B0">
        <w:t xml:space="preserve">är </w:t>
      </w:r>
      <w:r>
        <w:t xml:space="preserve">då givetvis av betydelse att äldre också får det som de har rätt att förvänta sig av sin nya bostad. Regeringen följer därför den utveckling som Barbro Westerholm beskriver och </w:t>
      </w:r>
      <w:r w:rsidR="00380FE5">
        <w:t xml:space="preserve">kan </w:t>
      </w:r>
      <w:r>
        <w:t xml:space="preserve">vid behov vidta ytterligare åtgärder. </w:t>
      </w:r>
    </w:p>
    <w:p w:rsidR="004C298C" w:rsidRPr="00464249" w:rsidP="006A12F1">
      <w:pPr>
        <w:pStyle w:val="BodyText"/>
        <w:rPr>
          <w:lang w:val="de-DE"/>
        </w:rPr>
      </w:pPr>
      <w:r w:rsidRPr="00464249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7C3E02F076564FB582105E26A100E5BA"/>
          </w:placeholder>
          <w:dataBinding w:xpath="/ns0:DocumentInfo[1]/ns0:BaseInfo[1]/ns0:HeaderDate[1]" w:storeItemID="{5CBFC5EC-0D5F-43FF-8934-5DC2A507F3A9}" w:prefixMappings="xmlns:ns0='http://lp/documentinfo/RK' "/>
          <w:date w:fullDate="2022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64249" w:rsidR="008E7CB6">
            <w:rPr>
              <w:lang w:val="de-DE"/>
            </w:rPr>
            <w:t xml:space="preserve">10 </w:t>
          </w:r>
          <w:r w:rsidRPr="00464249" w:rsidR="008E7CB6">
            <w:rPr>
              <w:lang w:val="de-DE"/>
            </w:rPr>
            <w:t>augusti</w:t>
          </w:r>
          <w:r w:rsidRPr="00464249" w:rsidR="008E7CB6">
            <w:rPr>
              <w:lang w:val="de-DE"/>
            </w:rPr>
            <w:t xml:space="preserve"> 2022</w:t>
          </w:r>
        </w:sdtContent>
      </w:sdt>
    </w:p>
    <w:p w:rsidR="004C298C" w:rsidRPr="002E42C6" w:rsidP="00471B06">
      <w:pPr>
        <w:pStyle w:val="Brdtextutanavstnd"/>
        <w:rPr>
          <w:lang w:val="de-DE"/>
        </w:rPr>
      </w:pPr>
    </w:p>
    <w:p w:rsidR="004C298C" w:rsidRPr="00464249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7A20B43A86614E4789C7C3E80508E648"/>
        </w:placeholder>
        <w:dataBinding w:xpath="/ns0:DocumentInfo[1]/ns0:BaseInfo[1]/ns0:TopSender[1]" w:storeItemID="{5CBFC5EC-0D5F-43FF-8934-5DC2A507F3A9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4C298C" w:rsidRPr="008E7CB6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Lena Hallengren</w:t>
          </w:r>
        </w:p>
      </w:sdtContent>
    </w:sdt>
    <w:p w:rsidR="004C298C" w:rsidRPr="008E7CB6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298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298C" w:rsidRPr="007D73AB" w:rsidP="00340DE0">
          <w:pPr>
            <w:pStyle w:val="Header"/>
          </w:pPr>
        </w:p>
      </w:tc>
      <w:tc>
        <w:tcPr>
          <w:tcW w:w="1134" w:type="dxa"/>
        </w:tcPr>
        <w:p w:rsidR="004C298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298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298C" w:rsidRPr="00710A6C" w:rsidP="00EE3C0F">
          <w:pPr>
            <w:pStyle w:val="Header"/>
            <w:rPr>
              <w:b/>
            </w:rPr>
          </w:pPr>
        </w:p>
        <w:p w:rsidR="004C298C" w:rsidP="00EE3C0F">
          <w:pPr>
            <w:pStyle w:val="Header"/>
          </w:pPr>
        </w:p>
        <w:p w:rsidR="004C298C" w:rsidP="00EE3C0F">
          <w:pPr>
            <w:pStyle w:val="Header"/>
          </w:pPr>
        </w:p>
        <w:p w:rsidR="004C298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000C550EBB4F92B13E5243C3D7B375"/>
            </w:placeholder>
            <w:dataBinding w:xpath="/ns0:DocumentInfo[1]/ns0:BaseInfo[1]/ns0:Dnr[1]" w:storeItemID="{5CBFC5EC-0D5F-43FF-8934-5DC2A507F3A9}" w:prefixMappings="xmlns:ns0='http://lp/documentinfo/RK' "/>
            <w:text/>
          </w:sdtPr>
          <w:sdtContent>
            <w:p w:rsidR="004C298C" w:rsidP="00EE3C0F">
              <w:pPr>
                <w:pStyle w:val="Header"/>
              </w:pPr>
              <w:r>
                <w:t>S2022/</w:t>
              </w:r>
              <w:r w:rsidR="003250A9">
                <w:t>03366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36DDFEF3D8424D9FCAE1B79E8586D9"/>
            </w:placeholder>
            <w:showingPlcHdr/>
            <w:dataBinding w:xpath="/ns0:DocumentInfo[1]/ns0:BaseInfo[1]/ns0:DocNumber[1]" w:storeItemID="{5CBFC5EC-0D5F-43FF-8934-5DC2A507F3A9}" w:prefixMappings="xmlns:ns0='http://lp/documentinfo/RK' "/>
            <w:text/>
          </w:sdtPr>
          <w:sdtContent>
            <w:p w:rsidR="004C298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298C" w:rsidP="00EE3C0F">
          <w:pPr>
            <w:pStyle w:val="Header"/>
          </w:pPr>
        </w:p>
      </w:tc>
      <w:tc>
        <w:tcPr>
          <w:tcW w:w="1134" w:type="dxa"/>
        </w:tcPr>
        <w:p w:rsidR="004C298C" w:rsidP="0094502D">
          <w:pPr>
            <w:pStyle w:val="Header"/>
          </w:pPr>
        </w:p>
        <w:p w:rsidR="004C298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E9F8836D44A4B10B6C88ECCDE360C42"/>
            </w:placeholder>
            <w:richText/>
          </w:sdtPr>
          <w:sdtEndPr>
            <w:rPr>
              <w:b w:val="0"/>
            </w:rPr>
          </w:sdtEndPr>
          <w:sdtContent>
            <w:p w:rsidR="00C967A4" w:rsidRPr="00C967A4" w:rsidP="00340DE0">
              <w:pPr>
                <w:pStyle w:val="Header"/>
                <w:rPr>
                  <w:b/>
                </w:rPr>
              </w:pPr>
              <w:r w:rsidRPr="00C967A4">
                <w:rPr>
                  <w:b/>
                </w:rPr>
                <w:t>Socialdepartementet</w:t>
              </w:r>
            </w:p>
            <w:p w:rsidR="004C298C" w:rsidP="00340DE0">
              <w:pPr>
                <w:pStyle w:val="Header"/>
              </w:pPr>
              <w:r w:rsidRPr="00C967A4">
                <w:t>Socialministern</w:t>
              </w:r>
            </w:p>
          </w:sdtContent>
        </w:sdt>
        <w:p w:rsidR="00C967A4" w:rsidP="00C967A4">
          <w:pPr>
            <w:rPr>
              <w:rFonts w:asciiTheme="majorHAnsi" w:hAnsiTheme="majorHAnsi"/>
              <w:sz w:val="19"/>
            </w:rPr>
          </w:pPr>
        </w:p>
        <w:p w:rsidR="00C967A4" w:rsidP="00C967A4">
          <w:pPr>
            <w:tabs>
              <w:tab w:val="left" w:pos="1485"/>
            </w:tabs>
          </w:pPr>
          <w:r>
            <w:tab/>
          </w:r>
        </w:p>
        <w:p w:rsidR="00C967A4" w:rsidRPr="00C967A4" w:rsidP="00C967A4">
          <w:pPr>
            <w:tabs>
              <w:tab w:val="left" w:pos="1485"/>
            </w:tabs>
          </w:pPr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58B7E4EFBAE34B37B8B59D0E014F638B"/>
          </w:placeholder>
          <w:dataBinding w:xpath="/ns0:DocumentInfo[1]/ns0:BaseInfo[1]/ns0:Recipient[1]" w:storeItemID="{5CBFC5EC-0D5F-43FF-8934-5DC2A507F3A9}" w:prefixMappings="xmlns:ns0='http://lp/documentinfo/RK' "/>
          <w:text w:multiLine="1"/>
        </w:sdtPr>
        <w:sdtContent>
          <w:tc>
            <w:tcPr>
              <w:tcW w:w="3170" w:type="dxa"/>
            </w:tcPr>
            <w:p w:rsidR="004C298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298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000C550EBB4F92B13E5243C3D7B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94234-781B-4F62-B88B-A1C94F47CE30}"/>
      </w:docPartPr>
      <w:docPartBody>
        <w:p w:rsidR="0043235A" w:rsidP="003D5C1A">
          <w:pPr>
            <w:pStyle w:val="48000C550EBB4F92B13E5243C3D7B3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36DDFEF3D8424D9FCAE1B79E858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ED497-1C3A-4813-B14F-2D02B5D6D6BA}"/>
      </w:docPartPr>
      <w:docPartBody>
        <w:p w:rsidR="0043235A" w:rsidP="003D5C1A">
          <w:pPr>
            <w:pStyle w:val="9236DDFEF3D8424D9FCAE1B79E8586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9F8836D44A4B10B6C88ECCDE360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7E5DC-CF61-41C4-9313-88620EEE6779}"/>
      </w:docPartPr>
      <w:docPartBody>
        <w:p w:rsidR="0043235A" w:rsidP="003D5C1A">
          <w:pPr>
            <w:pStyle w:val="6E9F8836D44A4B10B6C88ECCDE360C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B7E4EFBAE34B37B8B59D0E014F6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59AA0-685B-4396-A5F7-087606AC0A56}"/>
      </w:docPartPr>
      <w:docPartBody>
        <w:p w:rsidR="0043235A" w:rsidP="003D5C1A">
          <w:pPr>
            <w:pStyle w:val="58B7E4EFBAE34B37B8B59D0E014F63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3E02F076564FB582105E26A100E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3DA96-C582-45DB-A789-44E326AB9AF9}"/>
      </w:docPartPr>
      <w:docPartBody>
        <w:p w:rsidR="0043235A" w:rsidP="003D5C1A">
          <w:pPr>
            <w:pStyle w:val="7C3E02F076564FB582105E26A100E5B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A20B43A86614E4789C7C3E80508E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F17AA-2EB4-486E-B1C7-0001D818ECE4}"/>
      </w:docPartPr>
      <w:docPartBody>
        <w:p w:rsidR="0043235A" w:rsidP="003D5C1A">
          <w:pPr>
            <w:pStyle w:val="7A20B43A86614E4789C7C3E80508E64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C1A"/>
    <w:rPr>
      <w:noProof w:val="0"/>
      <w:color w:val="808080"/>
    </w:rPr>
  </w:style>
  <w:style w:type="paragraph" w:customStyle="1" w:styleId="48000C550EBB4F92B13E5243C3D7B375">
    <w:name w:val="48000C550EBB4F92B13E5243C3D7B375"/>
    <w:rsid w:val="003D5C1A"/>
  </w:style>
  <w:style w:type="paragraph" w:customStyle="1" w:styleId="58B7E4EFBAE34B37B8B59D0E014F638B">
    <w:name w:val="58B7E4EFBAE34B37B8B59D0E014F638B"/>
    <w:rsid w:val="003D5C1A"/>
  </w:style>
  <w:style w:type="paragraph" w:customStyle="1" w:styleId="9236DDFEF3D8424D9FCAE1B79E8586D91">
    <w:name w:val="9236DDFEF3D8424D9FCAE1B79E8586D91"/>
    <w:rsid w:val="003D5C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9F8836D44A4B10B6C88ECCDE360C421">
    <w:name w:val="6E9F8836D44A4B10B6C88ECCDE360C421"/>
    <w:rsid w:val="003D5C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3E02F076564FB582105E26A100E5BA">
    <w:name w:val="7C3E02F076564FB582105E26A100E5BA"/>
    <w:rsid w:val="003D5C1A"/>
  </w:style>
  <w:style w:type="paragraph" w:customStyle="1" w:styleId="7A20B43A86614E4789C7C3E80508E648">
    <w:name w:val="7A20B43A86614E4789C7C3E80508E648"/>
    <w:rsid w:val="003D5C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2022-08-10T00:00:00</HeaderDate>
    <Office/>
    <Dnr>S2022/03366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d34f255c-362c-4bcc-a935-8768ceb7b519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717FC-9AAB-4950-B50D-840D91722CB4}"/>
</file>

<file path=customXml/itemProps2.xml><?xml version="1.0" encoding="utf-8"?>
<ds:datastoreItem xmlns:ds="http://schemas.openxmlformats.org/officeDocument/2006/customXml" ds:itemID="{5CBFC5EC-0D5F-43FF-8934-5DC2A507F3A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77EDCB3-CC37-4756-884E-B0B6F48FAD91}"/>
</file>

<file path=customXml/itemProps5.xml><?xml version="1.0" encoding="utf-8"?>
<ds:datastoreItem xmlns:ds="http://schemas.openxmlformats.org/officeDocument/2006/customXml" ds:itemID="{2617DD3E-8E6E-4A12-994A-9E308AEE49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1819 Definitionen av trygghetsboende.docx</dc:title>
  <cp:revision>2</cp:revision>
  <dcterms:created xsi:type="dcterms:W3CDTF">2022-08-04T13:03:00Z</dcterms:created>
  <dcterms:modified xsi:type="dcterms:W3CDTF">2022-08-04T13:03:00Z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S2022/03366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8c3e67ad-cfef-4500-9311-0aadfa9caf57</vt:lpwstr>
  </property>
</Properties>
</file>