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bookmarkStart w:name="_Hlk126760104" w:displacedByCustomXml="next" w:id="2"/>
    <w:sdt>
      <w:sdtPr>
        <w:alias w:val="CC_Boilerplate_4"/>
        <w:tag w:val="CC_Boilerplate_4"/>
        <w:id w:val="-1644581176"/>
        <w:lock w:val="sdtLocked"/>
        <w:placeholder>
          <w:docPart w:val="2801F3FAD0DD4912A88DDFA4BBBFE580"/>
        </w:placeholder>
        <w:text/>
      </w:sdtPr>
      <w:sdtEndPr/>
      <w:sdtContent>
        <w:p w:rsidR="00AF30DD" w:rsidP="0063133A" w:rsidRDefault="00AF30DD" w14:paraId="108C2191" w14:textId="5C8FC639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e3650ec6-c508-41c1-bf50-da6a133e40a5"/>
        <w:id w:val="1343277574"/>
        <w:lock w:val="sdtLocked"/>
      </w:sdtPr>
      <w:sdtEndPr/>
      <w:sdtContent>
        <w:p w:rsidR="00963049" w:rsidRDefault="00B72C9D" w14:paraId="2F9C2B14" w14:textId="117418E3">
          <w:pPr>
            <w:pStyle w:val="Frslagstext"/>
          </w:pPr>
          <w:r>
            <w:t>Riksdagen antar regeringens förslag till lag om ändring i lagen med särskilda bestämmelser om vård av unga med den ändringen att uttrycket ”, om möjligt,” ska utgå från 15 p § sista stycket.</w:t>
          </w:r>
        </w:p>
      </w:sdtContent>
    </w:sdt>
    <w:sdt>
      <w:sdtPr>
        <w:alias w:val="Yrkande 2"/>
        <w:tag w:val="ec9ae281-8cd8-48cd-b041-1817868b0ad3"/>
        <w:id w:val="-587468264"/>
        <w:lock w:val="sdtLocked"/>
      </w:sdtPr>
      <w:sdtEndPr/>
      <w:sdtContent>
        <w:p w:rsidR="00963049" w:rsidRDefault="00B72C9D" w14:paraId="4FAB0225" w14:textId="77777777">
          <w:pPr>
            <w:pStyle w:val="Frslagstext"/>
          </w:pPr>
          <w:r>
            <w:t>Riksdagen antar regeringens förslag till lag om ändring i lagen om verkställighet av sluten ungdomsvård med den ändringen att uttrycket ”, om möjligt,” ska utgå från 16 h § sista stycket.</w:t>
          </w:r>
        </w:p>
      </w:sdtContent>
    </w:sdt>
    <w:bookmarkEnd w:displacedByCustomXml="prev" w:id="0"/>
    <w:bookmarkEnd w:displacedByCustomXml="prev" w:id="1"/>
    <w:bookmarkStart w:name="MotionsStart" w:displacedByCustomXml="next" w:id="3"/>
    <w:bookmarkEnd w:displacedByCustomXml="next" w:id="3"/>
    <w:bookmarkStart w:name="_Toc106801301" w:displacedByCustomXml="next" w:id="4"/>
    <w:bookmarkStart w:name="_Toc106800476" w:displacedByCustomXml="next" w:id="5"/>
    <w:sdt>
      <w:sdtPr>
        <w:rPr>
          <w:sz w:val="32"/>
        </w:rPr>
        <w:alias w:val="CC_Motivering_Rubrik"/>
        <w:tag w:val="CC_Motivering_Rubrik"/>
        <w:id w:val="1433397530"/>
        <w:lock w:val="sdtLocked"/>
        <w:placeholder>
          <w:docPart w:val="E19D7805F630444494E7E614C2C1044B"/>
        </w:placeholder>
        <w:text/>
      </w:sdtPr>
      <w:sdtEndPr/>
      <w:sdtContent>
        <w:p w:rsidRPr="00B22111" w:rsidR="006D79C9" w:rsidP="00333E95" w:rsidRDefault="00390DB3" w14:paraId="238AF182" w14:textId="13310DA3">
          <w:pPr>
            <w:pStyle w:val="Rubrik1"/>
          </w:pPr>
          <w:r w:rsidRPr="005309AC">
            <w:rPr>
              <w:sz w:val="32"/>
            </w:rPr>
            <w:t>Behov av fortsatta reformer av Statens institutionsstyrelse</w:t>
          </w:r>
        </w:p>
      </w:sdtContent>
    </w:sdt>
    <w:bookmarkEnd w:displacedByCustomXml="prev" w:id="4"/>
    <w:bookmarkEnd w:displacedByCustomXml="prev" w:id="5"/>
    <w:p w:rsidR="005F3DE7" w:rsidP="005F3DE7" w:rsidRDefault="008748F4" w14:paraId="4D3EE139" w14:textId="0BF41BBC">
      <w:pPr>
        <w:pStyle w:val="Normalutanindragellerluft"/>
      </w:pPr>
      <w:r>
        <w:t xml:space="preserve">Under den föregående mandatperioden initierade den socialdemokratiska regeringen ett större reformarbete inom Sis verksamhet samtidigt som myndigheten fick höjda anslag. Reformerna syftade bl.a. till att höja säkerheten, </w:t>
      </w:r>
      <w:r w:rsidR="008A6061">
        <w:t xml:space="preserve">att </w:t>
      </w:r>
      <w:r>
        <w:t>tydligare</w:t>
      </w:r>
      <w:r w:rsidR="005F3DE7">
        <w:t xml:space="preserve"> dela in och</w:t>
      </w:r>
      <w:r>
        <w:t xml:space="preserve"> differentiera de </w:t>
      </w:r>
      <w:r w:rsidRPr="00363F70">
        <w:rPr>
          <w:spacing w:val="-3"/>
        </w:rPr>
        <w:t xml:space="preserve">olika ungdomshemmen mot olika målgrupper samt </w:t>
      </w:r>
      <w:r w:rsidRPr="00363F70" w:rsidR="008A6061">
        <w:rPr>
          <w:spacing w:val="-3"/>
        </w:rPr>
        <w:t xml:space="preserve">att </w:t>
      </w:r>
      <w:r w:rsidRPr="00363F70">
        <w:rPr>
          <w:spacing w:val="-3"/>
        </w:rPr>
        <w:t>säkra kompetensförsörjningen. En</w:t>
      </w:r>
      <w:r>
        <w:t xml:space="preserve"> </w:t>
      </w:r>
      <w:r w:rsidRPr="00363F70">
        <w:rPr>
          <w:spacing w:val="-3"/>
        </w:rPr>
        <w:t>utredare gavs också i uppdrag att tydligare reglera barns och ungas användning av mobil</w:t>
      </w:r>
      <w:r w:rsidRPr="00363F70" w:rsidR="00363F70">
        <w:rPr>
          <w:spacing w:val="-3"/>
        </w:rPr>
        <w:softHyphen/>
      </w:r>
      <w:r w:rsidRPr="00363F70">
        <w:rPr>
          <w:spacing w:val="-3"/>
        </w:rPr>
        <w:t>telefoner</w:t>
      </w:r>
      <w:r>
        <w:t xml:space="preserve"> och internet inom Sis. </w:t>
      </w:r>
    </w:p>
    <w:p w:rsidR="005F3DE7" w:rsidP="005F3DE7" w:rsidRDefault="00E8005D" w14:paraId="6388BE27" w14:textId="4E1CC3B3">
      <w:r w:rsidRPr="00363F70">
        <w:rPr>
          <w:spacing w:val="-3"/>
        </w:rPr>
        <w:t>Den nu aktuella propositionen är</w:t>
      </w:r>
      <w:r w:rsidRPr="00363F70" w:rsidR="005F3DE7">
        <w:rPr>
          <w:spacing w:val="-3"/>
        </w:rPr>
        <w:t xml:space="preserve"> en del i detta viktiga reformarbete. Regeringen före</w:t>
      </w:r>
      <w:r w:rsidRPr="00363F70" w:rsidR="00363F70">
        <w:rPr>
          <w:spacing w:val="-3"/>
        </w:rPr>
        <w:softHyphen/>
      </w:r>
      <w:r w:rsidRPr="00363F70" w:rsidR="005F3DE7">
        <w:rPr>
          <w:spacing w:val="-3"/>
        </w:rPr>
        <w:t>slår</w:t>
      </w:r>
      <w:r w:rsidR="005F3DE7">
        <w:t xml:space="preserve"> bl.a. att Sis indelning av ungdomshemmen i olika säkerhetsklasser ska </w:t>
      </w:r>
      <w:proofErr w:type="spellStart"/>
      <w:r w:rsidR="005F3DE7">
        <w:t>lagregleras</w:t>
      </w:r>
      <w:proofErr w:type="spellEnd"/>
      <w:r w:rsidR="005F3DE7">
        <w:t>, att de ungdomar som vårdas på</w:t>
      </w:r>
      <w:r w:rsidR="00BD2C6F">
        <w:t xml:space="preserve"> särskilda</w:t>
      </w:r>
      <w:r w:rsidR="005F3DE7">
        <w:t xml:space="preserve"> ungdomshem med förhöjd säkerhetsnivå samt </w:t>
      </w:r>
      <w:r w:rsidR="005F3DE7">
        <w:lastRenderedPageBreak/>
        <w:t>avtjänar sluten ungdomsvård begränsas i sin användning av elektroniska kommunikationstjänster samt att Si</w:t>
      </w:r>
      <w:r w:rsidR="00B72C9D">
        <w:t>s</w:t>
      </w:r>
      <w:r w:rsidR="005F3DE7">
        <w:t xml:space="preserve"> ges utökade befogenheter vid besök. Lagändring</w:t>
      </w:r>
      <w:r w:rsidR="00363F70">
        <w:softHyphen/>
      </w:r>
      <w:r w:rsidR="005F3DE7">
        <w:t xml:space="preserve">arna föreslås träda i kraft den 15 maj 2024. </w:t>
      </w:r>
    </w:p>
    <w:p w:rsidR="00ED40DB" w:rsidP="00ED40DB" w:rsidRDefault="00ED40DB" w14:paraId="5F1AC3AD" w14:textId="7F8CC626">
      <w:pPr>
        <w:pStyle w:val="Rubrik2"/>
      </w:pPr>
      <w:r>
        <w:t>Socialdemokraterna står bakom inriktningen för propositionen</w:t>
      </w:r>
    </w:p>
    <w:p w:rsidR="00C1215A" w:rsidP="00FD72D6" w:rsidRDefault="00ED40DB" w14:paraId="17277704" w14:textId="408C787A">
      <w:pPr>
        <w:ind w:firstLine="0"/>
      </w:pPr>
      <w:r>
        <w:t>Socialdemokraterna välkomnar propositionen och står bakom förslagens inriktning. Propositionen tar vidare det arbete vi under den före</w:t>
      </w:r>
      <w:r w:rsidR="00B72C9D">
        <w:t>gående</w:t>
      </w:r>
      <w:r>
        <w:t xml:space="preserve"> mandatperioden påbörjade och är viktigt för att både höja säkerheten och kvaliteten på Sis </w:t>
      </w:r>
      <w:r w:rsidR="00BD2C6F">
        <w:t xml:space="preserve">särskilda </w:t>
      </w:r>
      <w:r>
        <w:t xml:space="preserve">ungdomshem. </w:t>
      </w:r>
      <w:r w:rsidRPr="00363F70">
        <w:rPr>
          <w:spacing w:val="-3"/>
        </w:rPr>
        <w:t xml:space="preserve">Begränsningar av ungdomarnas </w:t>
      </w:r>
      <w:r w:rsidRPr="00363F70" w:rsidR="00335DE8">
        <w:rPr>
          <w:spacing w:val="-3"/>
        </w:rPr>
        <w:t xml:space="preserve">användning av </w:t>
      </w:r>
      <w:r w:rsidRPr="00363F70">
        <w:rPr>
          <w:spacing w:val="-3"/>
        </w:rPr>
        <w:t>egen elektronisk utr</w:t>
      </w:r>
      <w:r w:rsidRPr="00363F70" w:rsidR="004F3D91">
        <w:rPr>
          <w:spacing w:val="-3"/>
        </w:rPr>
        <w:t>ustning</w:t>
      </w:r>
      <w:r w:rsidRPr="00363F70">
        <w:rPr>
          <w:spacing w:val="-3"/>
        </w:rPr>
        <w:t xml:space="preserve"> är nödvändig</w:t>
      </w:r>
      <w:r w:rsidRPr="00363F70" w:rsidR="00B72C9D">
        <w:rPr>
          <w:spacing w:val="-3"/>
        </w:rPr>
        <w:t>a</w:t>
      </w:r>
      <w:r>
        <w:t xml:space="preserve"> för att bryta destruktiva kontakter</w:t>
      </w:r>
      <w:r w:rsidR="00C1215A">
        <w:t xml:space="preserve">. </w:t>
      </w:r>
      <w:r>
        <w:t xml:space="preserve">Det </w:t>
      </w:r>
      <w:r w:rsidR="00C1215A">
        <w:t xml:space="preserve">är värt att understryka att dessa </w:t>
      </w:r>
      <w:r>
        <w:t>begränsningar</w:t>
      </w:r>
      <w:r w:rsidR="00C1215A">
        <w:t xml:space="preserve"> </w:t>
      </w:r>
      <w:r>
        <w:t xml:space="preserve">inte innebär något </w:t>
      </w:r>
      <w:r w:rsidR="00C1215A">
        <w:t>total</w:t>
      </w:r>
      <w:r>
        <w:t xml:space="preserve">förbud mot </w:t>
      </w:r>
      <w:r w:rsidR="00BD2C6F">
        <w:t>elektronisk kommunikation.</w:t>
      </w:r>
      <w:r>
        <w:t xml:space="preserve"> </w:t>
      </w:r>
      <w:r w:rsidR="00C1215A">
        <w:t>Däremot innebär det att man som boende på ett ungdomshem med förhöjd säkerhetsnivå som huvudregel endast får använda sig av sådan utrustning som tillhandahålls av myndigheten.</w:t>
      </w:r>
      <w:r w:rsidR="00BD2C6F">
        <w:t xml:space="preserve"> Detsamma före</w:t>
      </w:r>
      <w:r w:rsidR="00363F70">
        <w:softHyphen/>
      </w:r>
      <w:r w:rsidR="00BD2C6F">
        <w:t xml:space="preserve">slås gälla för ungdomar som avtjänar sluten ungdomsvård. </w:t>
      </w:r>
      <w:r w:rsidR="00335DE8">
        <w:t>Socialdemokraterna ser det som</w:t>
      </w:r>
      <w:r w:rsidR="00BD2C6F">
        <w:t xml:space="preserve"> en bra och rimlig avvägning. </w:t>
      </w:r>
    </w:p>
    <w:p w:rsidR="00C1215A" w:rsidP="00C1215A" w:rsidRDefault="00C1215A" w14:paraId="7CDEA28D" w14:textId="040EF270">
      <w:pPr>
        <w:pStyle w:val="Rubrik2"/>
      </w:pPr>
      <w:r>
        <w:t>Ett förbud mot ensamarbete i klientnära kontakter</w:t>
      </w:r>
    </w:p>
    <w:p w:rsidRPr="00B97773" w:rsidR="00BD2C6F" w:rsidP="00DD5BDA" w:rsidRDefault="00C1215A" w14:paraId="25E02EA5" w14:textId="00561CCD">
      <w:pPr>
        <w:pStyle w:val="Normalutanindragellerluft"/>
      </w:pPr>
      <w:r>
        <w:t xml:space="preserve">En </w:t>
      </w:r>
      <w:r w:rsidR="00BD2C6F">
        <w:t xml:space="preserve">viktig </w:t>
      </w:r>
      <w:r>
        <w:t>del av reformarbete</w:t>
      </w:r>
      <w:r w:rsidR="00335DE8">
        <w:t xml:space="preserve">t handlar också om att </w:t>
      </w:r>
      <w:r>
        <w:t>Sis medarbetare ska ha rätt förut</w:t>
      </w:r>
      <w:r w:rsidR="00363F70">
        <w:softHyphen/>
      </w:r>
      <w:r>
        <w:t xml:space="preserve">sättningar för att göra ett bra arbete. </w:t>
      </w:r>
      <w:r w:rsidR="00335DE8">
        <w:t xml:space="preserve">Socialdemokraterna anser i detta avseende att </w:t>
      </w:r>
      <w:r w:rsidR="00DD5BDA">
        <w:t>det</w:t>
      </w:r>
      <w:r>
        <w:t xml:space="preserve"> bör införas ett generellt förbud mot ensamarbete i klientnära kontakter vid Sis särskilda </w:t>
      </w:r>
      <w:r w:rsidRPr="00363F70">
        <w:rPr>
          <w:spacing w:val="-3"/>
        </w:rPr>
        <w:t>ungdomshem</w:t>
      </w:r>
      <w:r w:rsidRPr="00363F70" w:rsidR="00DD5BDA">
        <w:rPr>
          <w:spacing w:val="-3"/>
        </w:rPr>
        <w:t>. Det</w:t>
      </w:r>
      <w:r w:rsidRPr="00363F70" w:rsidR="006A4888">
        <w:rPr>
          <w:spacing w:val="-3"/>
        </w:rPr>
        <w:t xml:space="preserve"> </w:t>
      </w:r>
      <w:r w:rsidRPr="00363F70" w:rsidR="00DD5BDA">
        <w:rPr>
          <w:spacing w:val="-3"/>
        </w:rPr>
        <w:t>är en fråga om de anställdas arbetsmiljö men också en fråga om trygg</w:t>
      </w:r>
      <w:r w:rsidRPr="00363F70" w:rsidR="00363F70">
        <w:rPr>
          <w:spacing w:val="-3"/>
        </w:rPr>
        <w:softHyphen/>
      </w:r>
      <w:r w:rsidRPr="00363F70" w:rsidR="00DD5BDA">
        <w:rPr>
          <w:spacing w:val="-3"/>
        </w:rPr>
        <w:t>het och säkerhet för ungdomarna.</w:t>
      </w:r>
      <w:r w:rsidRPr="00363F70" w:rsidR="00DD5BDA">
        <w:rPr>
          <w:rStyle w:val="Fotnotsreferens"/>
          <w:spacing w:val="-3"/>
        </w:rPr>
        <w:footnoteReference w:id="1"/>
      </w:r>
      <w:r w:rsidRPr="00363F70" w:rsidR="00DD5BDA">
        <w:rPr>
          <w:spacing w:val="-3"/>
        </w:rPr>
        <w:t xml:space="preserve"> </w:t>
      </w:r>
      <w:r w:rsidRPr="00363F70" w:rsidR="006A4888">
        <w:rPr>
          <w:spacing w:val="-3"/>
        </w:rPr>
        <w:t xml:space="preserve">Hittills har </w:t>
      </w:r>
      <w:r w:rsidRPr="00363F70" w:rsidR="00335DE8">
        <w:rPr>
          <w:spacing w:val="-3"/>
        </w:rPr>
        <w:t>regeringen tyvärr inte velat ställa sig bakom</w:t>
      </w:r>
      <w:r w:rsidRPr="00B97773" w:rsidR="00335DE8">
        <w:t xml:space="preserve"> en sådan linje</w:t>
      </w:r>
      <w:r w:rsidR="00B72C9D">
        <w:t xml:space="preserve"> och </w:t>
      </w:r>
      <w:r w:rsidRPr="00B97773" w:rsidR="00335DE8">
        <w:t xml:space="preserve">inte heller en </w:t>
      </w:r>
      <w:r w:rsidRPr="00B97773" w:rsidR="00DD5BDA">
        <w:t>majoritet</w:t>
      </w:r>
      <w:r w:rsidRPr="00B97773" w:rsidR="006A4888">
        <w:t xml:space="preserve"> av riksdagens ledamöter. </w:t>
      </w:r>
    </w:p>
    <w:p w:rsidRPr="00854E6B" w:rsidR="006A4888" w:rsidP="00335DE8" w:rsidRDefault="006A4888" w14:paraId="03A55ECD" w14:textId="4B204613">
      <w:r w:rsidRPr="00363F70">
        <w:rPr>
          <w:spacing w:val="-3"/>
        </w:rPr>
        <w:t>Detta återspeglas</w:t>
      </w:r>
      <w:r w:rsidRPr="00363F70" w:rsidR="00BD2C6F">
        <w:rPr>
          <w:spacing w:val="-3"/>
        </w:rPr>
        <w:t xml:space="preserve"> </w:t>
      </w:r>
      <w:r w:rsidRPr="00363F70">
        <w:rPr>
          <w:spacing w:val="-3"/>
        </w:rPr>
        <w:t>i den nu lämnade propositionen. I förslaget till</w:t>
      </w:r>
      <w:r w:rsidRPr="00363F70" w:rsidR="00BD2C6F">
        <w:rPr>
          <w:spacing w:val="-3"/>
        </w:rPr>
        <w:t xml:space="preserve"> ändring</w:t>
      </w:r>
      <w:r w:rsidRPr="00363F70" w:rsidR="00335DE8">
        <w:rPr>
          <w:spacing w:val="-3"/>
        </w:rPr>
        <w:t xml:space="preserve">ar </w:t>
      </w:r>
      <w:r w:rsidRPr="00363F70" w:rsidR="00B72C9D">
        <w:rPr>
          <w:spacing w:val="-3"/>
        </w:rPr>
        <w:t>i</w:t>
      </w:r>
      <w:r w:rsidRPr="00363F70" w:rsidR="007C1862">
        <w:rPr>
          <w:spacing w:val="-3"/>
        </w:rPr>
        <w:t xml:space="preserve"> </w:t>
      </w:r>
      <w:r w:rsidRPr="00363F70" w:rsidR="00B72C9D">
        <w:rPr>
          <w:spacing w:val="-3"/>
        </w:rPr>
        <w:t xml:space="preserve">både </w:t>
      </w:r>
      <w:r w:rsidRPr="00363F70" w:rsidR="00BD2C6F">
        <w:rPr>
          <w:spacing w:val="-3"/>
        </w:rPr>
        <w:t>lagen</w:t>
      </w:r>
      <w:r w:rsidR="00BD2C6F">
        <w:t xml:space="preserve"> </w:t>
      </w:r>
      <w:r w:rsidRPr="00363F70" w:rsidR="00BD2C6F">
        <w:rPr>
          <w:spacing w:val="-3"/>
        </w:rPr>
        <w:t>med särskilda bestämmelser om vård av unga</w:t>
      </w:r>
      <w:r w:rsidRPr="00363F70">
        <w:rPr>
          <w:spacing w:val="-3"/>
        </w:rPr>
        <w:t xml:space="preserve"> </w:t>
      </w:r>
      <w:r w:rsidRPr="00363F70" w:rsidR="00BD2C6F">
        <w:rPr>
          <w:spacing w:val="-3"/>
        </w:rPr>
        <w:t>(</w:t>
      </w:r>
      <w:r w:rsidRPr="00363F70">
        <w:rPr>
          <w:spacing w:val="-3"/>
        </w:rPr>
        <w:t>LVU</w:t>
      </w:r>
      <w:r w:rsidRPr="00363F70" w:rsidR="00BD2C6F">
        <w:rPr>
          <w:spacing w:val="-3"/>
        </w:rPr>
        <w:t>)</w:t>
      </w:r>
      <w:r w:rsidRPr="00363F70">
        <w:rPr>
          <w:spacing w:val="-3"/>
        </w:rPr>
        <w:t xml:space="preserve"> </w:t>
      </w:r>
      <w:r w:rsidRPr="00363F70" w:rsidR="00BD2C6F">
        <w:rPr>
          <w:spacing w:val="-3"/>
        </w:rPr>
        <w:t>och</w:t>
      </w:r>
      <w:r w:rsidRPr="00363F70">
        <w:rPr>
          <w:spacing w:val="-3"/>
        </w:rPr>
        <w:t xml:space="preserve"> </w:t>
      </w:r>
      <w:r w:rsidRPr="00363F70" w:rsidR="00BD2C6F">
        <w:rPr>
          <w:spacing w:val="-3"/>
        </w:rPr>
        <w:t>lagen om verkställighet av sluten</w:t>
      </w:r>
      <w:r w:rsidR="00BD2C6F">
        <w:t xml:space="preserve"> ungdomsvård (LSU) anges </w:t>
      </w:r>
      <w:r w:rsidR="00335DE8">
        <w:t>en begränsning där k</w:t>
      </w:r>
      <w:r w:rsidRPr="00854E6B">
        <w:t>roppsvisitation</w:t>
      </w:r>
      <w:r w:rsidR="00335DE8">
        <w:t xml:space="preserve"> endast ”</w:t>
      </w:r>
      <w:r w:rsidRPr="00854E6B">
        <w:t>om möjligt</w:t>
      </w:r>
      <w:r w:rsidR="00335DE8">
        <w:t xml:space="preserve">” ska </w:t>
      </w:r>
      <w:r w:rsidRPr="00B97773">
        <w:t>utföras i närvaro av en annan person än den som genomför visitationen.</w:t>
      </w:r>
      <w:r w:rsidRPr="00B97773" w:rsidR="00854E6B">
        <w:t xml:space="preserve"> Då vi </w:t>
      </w:r>
      <w:r w:rsidRPr="00B97773" w:rsidR="007C1862">
        <w:t>s</w:t>
      </w:r>
      <w:r w:rsidRPr="00B97773" w:rsidR="00854E6B">
        <w:t>ocial</w:t>
      </w:r>
      <w:r w:rsidR="00363F70">
        <w:softHyphen/>
      </w:r>
      <w:r w:rsidRPr="00B97773" w:rsidR="00854E6B">
        <w:t>demokrater anser</w:t>
      </w:r>
      <w:r w:rsidR="00854E6B">
        <w:t xml:space="preserve"> att allt ensamarbete i klientnära kontakter ska förbjudas så yrkar vi på </w:t>
      </w:r>
      <w:r w:rsidRPr="00363F70" w:rsidR="00854E6B">
        <w:rPr>
          <w:spacing w:val="-3"/>
        </w:rPr>
        <w:t>att formuleringen ”om möjligt” ska utgå.</w:t>
      </w:r>
      <w:r w:rsidRPr="00363F70">
        <w:rPr>
          <w:spacing w:val="-3"/>
        </w:rPr>
        <w:t xml:space="preserve"> </w:t>
      </w:r>
      <w:r w:rsidRPr="00363F70" w:rsidR="00335DE8">
        <w:rPr>
          <w:spacing w:val="-3"/>
        </w:rPr>
        <w:t>Vi föreslår därmed att bestämmelserna utformas</w:t>
      </w:r>
      <w:r w:rsidR="00335DE8">
        <w:t xml:space="preserve"> enligt följande.</w:t>
      </w:r>
    </w:p>
    <w:p w:rsidR="00335DE8" w:rsidP="00854E6B" w:rsidRDefault="00335DE8" w14:paraId="45F3E7F4" w14:textId="77777777">
      <w:pPr>
        <w:ind w:firstLine="0"/>
      </w:pPr>
    </w:p>
    <w:p w:rsidR="00854E6B" w:rsidP="00854E6B" w:rsidRDefault="00854E6B" w14:paraId="16C2C9D1" w14:textId="46B26C5C">
      <w:pPr>
        <w:ind w:firstLine="0"/>
      </w:pPr>
      <w:r>
        <w:t xml:space="preserve">15 p § </w:t>
      </w:r>
      <w:r w:rsidR="00335DE8">
        <w:t>LVU</w:t>
      </w:r>
    </w:p>
    <w:p w:rsidRPr="00B97773" w:rsidR="00335DE8" w:rsidP="00854E6B" w:rsidRDefault="00854E6B" w14:paraId="29C3417D" w14:textId="302D22D7">
      <w:pPr>
        <w:ind w:firstLine="0"/>
        <w:rPr>
          <w:i/>
          <w:iCs/>
        </w:rPr>
      </w:pPr>
      <w:r w:rsidRPr="00335DE8">
        <w:rPr>
          <w:i/>
          <w:iCs/>
        </w:rPr>
        <w:t>Om det är nödvändigt av säkerhetsskäl, får ett besök till den som omfattas av bestäm</w:t>
      </w:r>
      <w:r w:rsidR="00363F70">
        <w:rPr>
          <w:i/>
          <w:iCs/>
        </w:rPr>
        <w:softHyphen/>
      </w:r>
      <w:r w:rsidRPr="00335DE8">
        <w:rPr>
          <w:i/>
          <w:iCs/>
        </w:rPr>
        <w:t xml:space="preserve">melserna i 15 § villkoras av att </w:t>
      </w:r>
      <w:r w:rsidRPr="00B97773">
        <w:rPr>
          <w:i/>
          <w:iCs/>
        </w:rPr>
        <w:t xml:space="preserve">besökaren genomgår kroppsvisitation. </w:t>
      </w:r>
    </w:p>
    <w:p w:rsidRPr="00FD72D6" w:rsidR="008748F4" w:rsidP="00FD72D6" w:rsidRDefault="00854E6B" w14:paraId="50158429" w14:textId="103BC15E">
      <w:pPr>
        <w:rPr>
          <w:i/>
          <w:iCs/>
        </w:rPr>
      </w:pPr>
      <w:r w:rsidRPr="00FD72D6">
        <w:rPr>
          <w:i/>
          <w:iCs/>
        </w:rPr>
        <w:t xml:space="preserve">Vid kroppsvisitation ska den som kontrolleras visas all den hänsyn som </w:t>
      </w:r>
      <w:r w:rsidR="00363F70">
        <w:rPr>
          <w:i/>
          <w:iCs/>
        </w:rPr>
        <w:t>omständig</w:t>
      </w:r>
      <w:r w:rsidR="00363F70">
        <w:rPr>
          <w:i/>
          <w:iCs/>
        </w:rPr>
        <w:softHyphen/>
      </w:r>
      <w:r w:rsidRPr="00FD72D6">
        <w:rPr>
          <w:i/>
          <w:iCs/>
        </w:rPr>
        <w:t>heterna medger. Kroppsvisitation ska</w:t>
      </w:r>
      <w:r w:rsidRPr="00FD72D6">
        <w:rPr>
          <w:i/>
          <w:iCs/>
          <w:strike/>
        </w:rPr>
        <w:t>, om möjligt,</w:t>
      </w:r>
      <w:r w:rsidRPr="00FD72D6">
        <w:rPr>
          <w:i/>
          <w:iCs/>
        </w:rPr>
        <w:t xml:space="preserve"> utföras i närvaro av en annan person än den som genomför visitationen. </w:t>
      </w:r>
    </w:p>
    <w:p w:rsidR="00854E6B" w:rsidP="008B6A8F" w:rsidRDefault="00854E6B" w14:paraId="215213D0" w14:textId="64CEDCF7">
      <w:pPr>
        <w:ind w:firstLine="0"/>
      </w:pPr>
    </w:p>
    <w:p w:rsidR="00854E6B" w:rsidP="00854E6B" w:rsidRDefault="00854E6B" w14:paraId="49174590" w14:textId="3C9F1AED">
      <w:pPr>
        <w:ind w:firstLine="0"/>
      </w:pPr>
      <w:r>
        <w:t xml:space="preserve">16 h § </w:t>
      </w:r>
      <w:r w:rsidR="00335DE8">
        <w:t>LSU</w:t>
      </w:r>
    </w:p>
    <w:p w:rsidRPr="00335DE8" w:rsidR="00854E6B" w:rsidP="00854E6B" w:rsidRDefault="00854E6B" w14:paraId="23C60882" w14:textId="70F059CF">
      <w:pPr>
        <w:ind w:firstLine="0"/>
        <w:rPr>
          <w:i/>
          <w:iCs/>
        </w:rPr>
      </w:pPr>
      <w:r w:rsidRPr="00363F70">
        <w:rPr>
          <w:i/>
          <w:iCs/>
          <w:spacing w:val="-3"/>
        </w:rPr>
        <w:t>Om det är nödvändigt av säkerhetsskäl får ett besök villkoras av att besökaren genomgår</w:t>
      </w:r>
      <w:r w:rsidRPr="00335DE8">
        <w:rPr>
          <w:i/>
          <w:iCs/>
        </w:rPr>
        <w:t xml:space="preserve"> kroppsvisitation. </w:t>
      </w:r>
    </w:p>
    <w:p w:rsidRPr="00FD72D6" w:rsidR="008748F4" w:rsidP="00FD72D6" w:rsidRDefault="00854E6B" w14:paraId="19A5D2CA" w14:textId="5F75F6CF">
      <w:pPr>
        <w:rPr>
          <w:i/>
          <w:iCs/>
        </w:rPr>
      </w:pPr>
      <w:r w:rsidRPr="00FD72D6">
        <w:rPr>
          <w:i/>
          <w:iCs/>
        </w:rPr>
        <w:lastRenderedPageBreak/>
        <w:t xml:space="preserve">Vid kroppsvisitation ska den som kontrolleras visas all den hänsyn som </w:t>
      </w:r>
      <w:r w:rsidR="00363F70">
        <w:rPr>
          <w:i/>
          <w:iCs/>
        </w:rPr>
        <w:t>omständig</w:t>
      </w:r>
      <w:r w:rsidR="00363F70">
        <w:rPr>
          <w:i/>
          <w:iCs/>
        </w:rPr>
        <w:softHyphen/>
        <w:t>hete</w:t>
      </w:r>
      <w:r w:rsidRPr="00FD72D6" w:rsidR="00363F70">
        <w:rPr>
          <w:i/>
          <w:iCs/>
        </w:rPr>
        <w:t>rna</w:t>
      </w:r>
      <w:r w:rsidRPr="00FD72D6">
        <w:rPr>
          <w:i/>
          <w:iCs/>
        </w:rPr>
        <w:t xml:space="preserve"> medger. Kroppsvisitation ska</w:t>
      </w:r>
      <w:r w:rsidRPr="00FD72D6">
        <w:rPr>
          <w:i/>
          <w:iCs/>
          <w:strike/>
        </w:rPr>
        <w:t>, om möjligt,</w:t>
      </w:r>
      <w:r w:rsidRPr="00FD72D6">
        <w:rPr>
          <w:i/>
          <w:iCs/>
        </w:rPr>
        <w:t xml:space="preserve"> utföras i närvaro av en annan person än den som genomför visitationen. </w:t>
      </w:r>
    </w:p>
    <w:sdt>
      <w:sdtPr>
        <w:alias w:val="CC_Underskrifter"/>
        <w:tag w:val="CC_Underskrifter"/>
        <w:id w:val="583496634"/>
        <w:lock w:val="sdtContentLocked"/>
        <w:placeholder>
          <w:docPart w:val="0F3C6786058E4EE1B894D66410D2398D"/>
        </w:placeholder>
      </w:sdtPr>
      <w:sdtEndPr/>
      <w:sdtContent>
        <w:p w:rsidR="0063133A" w:rsidP="0063133A" w:rsidRDefault="0063133A" w14:paraId="5F2086D2" w14:textId="77777777"/>
        <w:p w:rsidRPr="008E0FE2" w:rsidR="004801AC" w:rsidP="0063133A" w:rsidRDefault="00390DB3" w14:paraId="38AA9995" w14:textId="1E928EFE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963049" w14:paraId="6647DCC5" w14:textId="77777777">
        <w:trPr>
          <w:cantSplit/>
        </w:trPr>
        <w:tc>
          <w:tcPr>
            <w:tcW w:w="50" w:type="pct"/>
            <w:vAlign w:val="bottom"/>
          </w:tcPr>
          <w:p w:rsidR="00963049" w:rsidRDefault="00B72C9D" w14:paraId="5B3E5BDE" w14:textId="77777777">
            <w:pPr>
              <w:pStyle w:val="Underskrifter"/>
              <w:spacing w:after="0"/>
            </w:pPr>
            <w:r>
              <w:t>Fredrik Lundh Sammeli (S)</w:t>
            </w:r>
          </w:p>
        </w:tc>
        <w:tc>
          <w:tcPr>
            <w:tcW w:w="50" w:type="pct"/>
            <w:vAlign w:val="bottom"/>
          </w:tcPr>
          <w:p w:rsidR="00963049" w:rsidRDefault="00963049" w14:paraId="025732E3" w14:textId="77777777">
            <w:pPr>
              <w:pStyle w:val="Underskrifter"/>
              <w:spacing w:after="0"/>
            </w:pPr>
          </w:p>
        </w:tc>
      </w:tr>
      <w:tr w:rsidR="00963049" w14:paraId="239CC7B1" w14:textId="77777777">
        <w:trPr>
          <w:cantSplit/>
        </w:trPr>
        <w:tc>
          <w:tcPr>
            <w:tcW w:w="50" w:type="pct"/>
            <w:vAlign w:val="bottom"/>
          </w:tcPr>
          <w:p w:rsidR="00963049" w:rsidRDefault="00B72C9D" w14:paraId="6DED5525" w14:textId="77777777">
            <w:pPr>
              <w:pStyle w:val="Underskrifter"/>
              <w:spacing w:after="0"/>
            </w:pPr>
            <w:r>
              <w:t>Mikael Dahlqvist (S)</w:t>
            </w:r>
          </w:p>
        </w:tc>
        <w:tc>
          <w:tcPr>
            <w:tcW w:w="50" w:type="pct"/>
            <w:vAlign w:val="bottom"/>
          </w:tcPr>
          <w:p w:rsidR="00963049" w:rsidRDefault="00B72C9D" w14:paraId="44E86CA5" w14:textId="77777777">
            <w:pPr>
              <w:pStyle w:val="Underskrifter"/>
              <w:spacing w:after="0"/>
            </w:pPr>
            <w:r>
              <w:t>Yasmine Bladelius (S)</w:t>
            </w:r>
          </w:p>
        </w:tc>
      </w:tr>
      <w:tr w:rsidR="00963049" w14:paraId="4837B49C" w14:textId="77777777">
        <w:trPr>
          <w:cantSplit/>
        </w:trPr>
        <w:tc>
          <w:tcPr>
            <w:tcW w:w="50" w:type="pct"/>
            <w:vAlign w:val="bottom"/>
          </w:tcPr>
          <w:p w:rsidR="00963049" w:rsidRDefault="00B72C9D" w14:paraId="50A58B4B" w14:textId="77777777">
            <w:pPr>
              <w:pStyle w:val="Underskrifter"/>
              <w:spacing w:after="0"/>
            </w:pPr>
            <w:r>
              <w:t>Anna Vikström (S)</w:t>
            </w:r>
          </w:p>
        </w:tc>
        <w:tc>
          <w:tcPr>
            <w:tcW w:w="50" w:type="pct"/>
            <w:vAlign w:val="bottom"/>
          </w:tcPr>
          <w:p w:rsidR="00963049" w:rsidRDefault="00B72C9D" w14:paraId="79DDACB6" w14:textId="77777777">
            <w:pPr>
              <w:pStyle w:val="Underskrifter"/>
              <w:spacing w:after="0"/>
            </w:pPr>
            <w:r>
              <w:t>Karin Sundin (S)</w:t>
            </w:r>
          </w:p>
        </w:tc>
      </w:tr>
      <w:tr w:rsidR="00963049" w14:paraId="751CC218" w14:textId="77777777">
        <w:trPr>
          <w:cantSplit/>
        </w:trPr>
        <w:tc>
          <w:tcPr>
            <w:tcW w:w="50" w:type="pct"/>
            <w:vAlign w:val="bottom"/>
          </w:tcPr>
          <w:p w:rsidR="00963049" w:rsidRDefault="00B72C9D" w14:paraId="1C188D21" w14:textId="77777777">
            <w:pPr>
              <w:pStyle w:val="Underskrifter"/>
              <w:spacing w:after="0"/>
            </w:pPr>
            <w:r>
              <w:t>Dzenan Cisija (S)</w:t>
            </w:r>
          </w:p>
        </w:tc>
        <w:tc>
          <w:tcPr>
            <w:tcW w:w="50" w:type="pct"/>
            <w:vAlign w:val="bottom"/>
          </w:tcPr>
          <w:p w:rsidR="00963049" w:rsidRDefault="00B72C9D" w14:paraId="74EAF743" w14:textId="77777777">
            <w:pPr>
              <w:pStyle w:val="Underskrifter"/>
              <w:spacing w:after="0"/>
            </w:pPr>
            <w:r>
              <w:t>Marcus Wennerström (S)</w:t>
            </w:r>
          </w:p>
        </w:tc>
        <w:bookmarkEnd w:id="2"/>
      </w:tr>
    </w:tbl>
    <w:p w:rsidR="00AB371F" w:rsidRDefault="00AB371F" w14:paraId="66AD4047" w14:textId="77777777"/>
    <w:sectPr w:rsidR="00AB371F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E7C832" w14:textId="77777777" w:rsidR="00F31A00" w:rsidRDefault="00F31A00" w:rsidP="000C1CAD">
      <w:pPr>
        <w:spacing w:line="240" w:lineRule="auto"/>
      </w:pPr>
      <w:r>
        <w:separator/>
      </w:r>
    </w:p>
  </w:endnote>
  <w:endnote w:type="continuationSeparator" w:id="0">
    <w:p w14:paraId="21B83F7B" w14:textId="77777777" w:rsidR="00F31A00" w:rsidRDefault="00F31A0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E3786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83EE9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99101" w14:textId="77777777" w:rsidR="00807A28" w:rsidRPr="0063133A" w:rsidRDefault="00807A28" w:rsidP="0063133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EBA948" w14:textId="49A6450A" w:rsidR="00F31A00" w:rsidRPr="00FD72D6" w:rsidRDefault="00F31A00" w:rsidP="00FD72D6">
      <w:pPr>
        <w:pStyle w:val="Sidfot"/>
      </w:pPr>
    </w:p>
  </w:footnote>
  <w:footnote w:type="continuationSeparator" w:id="0">
    <w:p w14:paraId="12C5BE7B" w14:textId="77777777" w:rsidR="00F31A00" w:rsidRDefault="00F31A00" w:rsidP="000C1CAD">
      <w:pPr>
        <w:spacing w:line="240" w:lineRule="auto"/>
      </w:pPr>
      <w:r>
        <w:continuationSeparator/>
      </w:r>
    </w:p>
  </w:footnote>
  <w:footnote w:id="1">
    <w:p w14:paraId="5E9CFDCC" w14:textId="30678C4A" w:rsidR="00DD5BDA" w:rsidRDefault="00DD5BDA" w:rsidP="00DD5BDA">
      <w:pPr>
        <w:pStyle w:val="Fotnotstext"/>
      </w:pPr>
      <w:r>
        <w:rPr>
          <w:rStyle w:val="Fotnotsreferens"/>
        </w:rPr>
        <w:footnoteRef/>
      </w:r>
      <w:r>
        <w:t xml:space="preserve"> Se t.ex. </w:t>
      </w:r>
      <w:r w:rsidR="00B72C9D">
        <w:t>m</w:t>
      </w:r>
      <w:r>
        <w:t xml:space="preserve">otion 2022/23:2328 av Fredrik Lundh </w:t>
      </w:r>
      <w:proofErr w:type="spellStart"/>
      <w:r>
        <w:t>Sammeli</w:t>
      </w:r>
      <w:proofErr w:type="spellEnd"/>
      <w:r>
        <w:t xml:space="preserve"> m.fl. (S) med anledning av </w:t>
      </w:r>
      <w:proofErr w:type="spellStart"/>
      <w:r>
        <w:t>skr</w:t>
      </w:r>
      <w:proofErr w:type="spellEnd"/>
      <w:r>
        <w:t>. 2022/23:49 Avskiljningar vid Statens institutionsstyrelses särskilda ungdomshem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54C1C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A946273" wp14:editId="0991BEF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8F5341" w14:textId="1A695765" w:rsidR="00262EA3" w:rsidRDefault="00390DB3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B61066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A5C4DD57E840471FAF8C6CE9C75D6F8B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A946273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228F5341" w14:textId="1A695765" w:rsidR="00262EA3" w:rsidRDefault="00390DB3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B61066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A5C4DD57E840471FAF8C6CE9C75D6F8B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1F58DDC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E5277" w14:textId="77777777" w:rsidR="00262EA3" w:rsidRDefault="00262EA3" w:rsidP="008563AC">
    <w:pPr>
      <w:jc w:val="right"/>
    </w:pPr>
  </w:p>
  <w:p w14:paraId="1AAE64D7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6" w:name="_Hlk126760102"/>
  <w:bookmarkStart w:id="7" w:name="_Hlk126760103"/>
  <w:bookmarkStart w:id="8" w:name="_Hlk146051519"/>
  <w:bookmarkStart w:id="9" w:name="_Hlk146051520"/>
  <w:bookmarkStart w:id="10" w:name="_Hlk161157891"/>
  <w:bookmarkStart w:id="11" w:name="_Hlk161157892"/>
  <w:p w14:paraId="543FA53B" w14:textId="77777777" w:rsidR="00262EA3" w:rsidRDefault="00390DB3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758578F" wp14:editId="5323E18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8B2A8CB" w14:textId="3047111C" w:rsidR="00262EA3" w:rsidRDefault="00390DB3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63133A"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B61066">
          <w:t>S</w:t>
        </w:r>
      </w:sdtContent>
    </w:sdt>
    <w:sdt>
      <w:sdtPr>
        <w:alias w:val="CC_Noformat_Partinummer"/>
        <w:tag w:val="CC_Noformat_Partinummer"/>
        <w:id w:val="-2014525982"/>
        <w:placeholder>
          <w:docPart w:val="D02AE3C5F0D4446CA8C0131F47E4ABF7"/>
        </w:placeholder>
        <w:showingPlcHdr/>
        <w:text/>
      </w:sdtPr>
      <w:sdtEndPr/>
      <w:sdtContent>
        <w:r w:rsidR="00821B36">
          <w:t xml:space="preserve"> </w:t>
        </w:r>
      </w:sdtContent>
    </w:sdt>
  </w:p>
  <w:p w14:paraId="69023DD9" w14:textId="77777777" w:rsidR="00262EA3" w:rsidRPr="008227B3" w:rsidRDefault="00390DB3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60BA053" w14:textId="3EFCB6F6" w:rsidR="00262EA3" w:rsidRPr="008227B3" w:rsidRDefault="00390DB3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3133A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placeholder>
          <w:docPart w:val="09C4F51E445B4FB18CE2DF6D0E9C0C8C"/>
        </w:placeholder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3133A">
          <w:t>:2830</w:t>
        </w:r>
      </w:sdtContent>
    </w:sdt>
  </w:p>
  <w:p w14:paraId="5712589B" w14:textId="1CCADAC3" w:rsidR="00262EA3" w:rsidRDefault="00390DB3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63133A">
          <w:t>av Fredrik Lundh Sammeli m.fl.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75DE24F2" w14:textId="435F4384" w:rsidR="00262EA3" w:rsidRDefault="00590A7F" w:rsidP="00283E0F">
        <w:pPr>
          <w:pStyle w:val="FSHRub2"/>
        </w:pPr>
        <w:r>
          <w:t>med anledning av prop. 2023/24:81 Begränsningar och kontroll i fråga om elektroniska kommunikationstjänster och besök på särskilda ungdomshem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63C54AB" w14:textId="77777777" w:rsidR="00262EA3" w:rsidRDefault="00262EA3" w:rsidP="00283E0F">
        <w:pPr>
          <w:pStyle w:val="FSHNormL"/>
        </w:pPr>
        <w:r>
          <w:br/>
        </w:r>
      </w:p>
    </w:sdtContent>
  </w:sdt>
  <w:bookmarkEnd w:id="11" w:displacedByCustomXml="prev"/>
  <w:bookmarkEnd w:id="10" w:displacedByCustomXml="prev"/>
  <w:bookmarkEnd w:id="9" w:displacedByCustomXml="prev"/>
  <w:bookmarkEnd w:id="8" w:displacedByCustomXml="prev"/>
  <w:bookmarkEnd w:id="7" w:displacedByCustomXml="prev"/>
  <w:bookmarkEnd w:id="6" w:displacedByCustomXml="prev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FF43A77"/>
    <w:multiLevelType w:val="hybridMultilevel"/>
    <w:tmpl w:val="EE887910"/>
    <w:lvl w:ilvl="0" w:tplc="2C2032BE">
      <w:start w:val="1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1E1773"/>
    <w:multiLevelType w:val="hybridMultilevel"/>
    <w:tmpl w:val="84EE301C"/>
    <w:lvl w:ilvl="0" w:tplc="184208C6">
      <w:start w:val="1"/>
      <w:numFmt w:val="decimal"/>
      <w:lvlText w:val="%1."/>
      <w:lvlJc w:val="left"/>
      <w:pPr>
        <w:ind w:left="227" w:hanging="114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950D71"/>
    <w:multiLevelType w:val="multilevel"/>
    <w:tmpl w:val="2FD69A9A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6"/>
  </w:num>
  <w:num w:numId="5">
    <w:abstractNumId w:val="9"/>
  </w:num>
  <w:num w:numId="6">
    <w:abstractNumId w:val="10"/>
  </w:num>
  <w:num w:numId="7">
    <w:abstractNumId w:val="3"/>
  </w:num>
  <w:num w:numId="8">
    <w:abstractNumId w:val="4"/>
  </w:num>
  <w:num w:numId="9">
    <w:abstractNumId w:val="7"/>
  </w:num>
  <w:num w:numId="10">
    <w:abstractNumId w:val="2"/>
  </w:num>
  <w:num w:numId="11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B61066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325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9AA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2F8C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A7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0B0"/>
    <w:rsid w:val="000845E2"/>
    <w:rsid w:val="00084C74"/>
    <w:rsid w:val="00084CE8"/>
    <w:rsid w:val="00084E2A"/>
    <w:rsid w:val="00084E38"/>
    <w:rsid w:val="000859E4"/>
    <w:rsid w:val="00086393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2B92"/>
    <w:rsid w:val="000A31FB"/>
    <w:rsid w:val="000A3770"/>
    <w:rsid w:val="000A3A14"/>
    <w:rsid w:val="000A430F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4F1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07E90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648"/>
    <w:rsid w:val="00122A01"/>
    <w:rsid w:val="00122A74"/>
    <w:rsid w:val="0012443D"/>
    <w:rsid w:val="001244FE"/>
    <w:rsid w:val="00124543"/>
    <w:rsid w:val="001247ED"/>
    <w:rsid w:val="00124ACE"/>
    <w:rsid w:val="00124ED7"/>
    <w:rsid w:val="001300BC"/>
    <w:rsid w:val="00130490"/>
    <w:rsid w:val="00130FEC"/>
    <w:rsid w:val="00131549"/>
    <w:rsid w:val="001327FC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5DA5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600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425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745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4DE2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59D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0F76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0D36"/>
    <w:rsid w:val="00201355"/>
    <w:rsid w:val="002013EA"/>
    <w:rsid w:val="00201655"/>
    <w:rsid w:val="00201E08"/>
    <w:rsid w:val="00202D08"/>
    <w:rsid w:val="00202D39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6E3C"/>
    <w:rsid w:val="0023767D"/>
    <w:rsid w:val="00237947"/>
    <w:rsid w:val="00237A4F"/>
    <w:rsid w:val="00237EA6"/>
    <w:rsid w:val="00240007"/>
    <w:rsid w:val="002400E7"/>
    <w:rsid w:val="00240196"/>
    <w:rsid w:val="0024072C"/>
    <w:rsid w:val="002415C3"/>
    <w:rsid w:val="00241A86"/>
    <w:rsid w:val="00241B75"/>
    <w:rsid w:val="00242295"/>
    <w:rsid w:val="00242A12"/>
    <w:rsid w:val="00242E25"/>
    <w:rsid w:val="00244BF3"/>
    <w:rsid w:val="0024521E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59E0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EA1"/>
    <w:rsid w:val="00264F2C"/>
    <w:rsid w:val="002662C5"/>
    <w:rsid w:val="0026644A"/>
    <w:rsid w:val="00266609"/>
    <w:rsid w:val="00266AB6"/>
    <w:rsid w:val="002700E9"/>
    <w:rsid w:val="0027048E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2ABF"/>
    <w:rsid w:val="0029328D"/>
    <w:rsid w:val="00293810"/>
    <w:rsid w:val="00293C4F"/>
    <w:rsid w:val="00293D90"/>
    <w:rsid w:val="00294728"/>
    <w:rsid w:val="002947AF"/>
    <w:rsid w:val="002948C3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3F2A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279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0F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23C"/>
    <w:rsid w:val="003307CC"/>
    <w:rsid w:val="00331427"/>
    <w:rsid w:val="00333E95"/>
    <w:rsid w:val="00334938"/>
    <w:rsid w:val="00335DE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40A"/>
    <w:rsid w:val="00357BAC"/>
    <w:rsid w:val="00357D93"/>
    <w:rsid w:val="00360E21"/>
    <w:rsid w:val="0036177A"/>
    <w:rsid w:val="00361F52"/>
    <w:rsid w:val="003628E9"/>
    <w:rsid w:val="00362C00"/>
    <w:rsid w:val="00363439"/>
    <w:rsid w:val="0036355E"/>
    <w:rsid w:val="00363F70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981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0DB3"/>
    <w:rsid w:val="003910EE"/>
    <w:rsid w:val="00391371"/>
    <w:rsid w:val="00391899"/>
    <w:rsid w:val="00391CB9"/>
    <w:rsid w:val="00391CCF"/>
    <w:rsid w:val="003934D0"/>
    <w:rsid w:val="00393526"/>
    <w:rsid w:val="0039392F"/>
    <w:rsid w:val="00393D06"/>
    <w:rsid w:val="003947C9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052"/>
    <w:rsid w:val="003A415A"/>
    <w:rsid w:val="003A4576"/>
    <w:rsid w:val="003A45BC"/>
    <w:rsid w:val="003A5093"/>
    <w:rsid w:val="003A50FA"/>
    <w:rsid w:val="003A5126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C7CE0"/>
    <w:rsid w:val="003D017D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21E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56DA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164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0D75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271"/>
    <w:rsid w:val="00446C4A"/>
    <w:rsid w:val="00446DBB"/>
    <w:rsid w:val="00446F11"/>
    <w:rsid w:val="00446FE9"/>
    <w:rsid w:val="0044767E"/>
    <w:rsid w:val="00450331"/>
    <w:rsid w:val="00450CBC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5A34"/>
    <w:rsid w:val="00476A7B"/>
    <w:rsid w:val="00476CDA"/>
    <w:rsid w:val="00477162"/>
    <w:rsid w:val="004774BF"/>
    <w:rsid w:val="004801AC"/>
    <w:rsid w:val="00480455"/>
    <w:rsid w:val="00480957"/>
    <w:rsid w:val="00480986"/>
    <w:rsid w:val="00480D74"/>
    <w:rsid w:val="004822AA"/>
    <w:rsid w:val="0048274C"/>
    <w:rsid w:val="00482BAE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632"/>
    <w:rsid w:val="00487D43"/>
    <w:rsid w:val="00487D91"/>
    <w:rsid w:val="00487FB5"/>
    <w:rsid w:val="00490C47"/>
    <w:rsid w:val="00490C5A"/>
    <w:rsid w:val="00491103"/>
    <w:rsid w:val="00491391"/>
    <w:rsid w:val="004916B5"/>
    <w:rsid w:val="00491DAE"/>
    <w:rsid w:val="0049262F"/>
    <w:rsid w:val="00492987"/>
    <w:rsid w:val="00492AE4"/>
    <w:rsid w:val="00492AF8"/>
    <w:rsid w:val="0049330F"/>
    <w:rsid w:val="00493802"/>
    <w:rsid w:val="0049382A"/>
    <w:rsid w:val="0049397A"/>
    <w:rsid w:val="00493C6A"/>
    <w:rsid w:val="00493E3E"/>
    <w:rsid w:val="00494029"/>
    <w:rsid w:val="00494302"/>
    <w:rsid w:val="00494C01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3D91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638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07730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8EE"/>
    <w:rsid w:val="005349AE"/>
    <w:rsid w:val="00534BBA"/>
    <w:rsid w:val="00535EAA"/>
    <w:rsid w:val="00535EE7"/>
    <w:rsid w:val="00536192"/>
    <w:rsid w:val="00536C91"/>
    <w:rsid w:val="00537502"/>
    <w:rsid w:val="005376A1"/>
    <w:rsid w:val="00537A93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8EE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A7F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148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4ED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2B49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675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3DE7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3A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0FAC"/>
    <w:rsid w:val="006414B6"/>
    <w:rsid w:val="006414E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0F5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488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3FD7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BFB"/>
    <w:rsid w:val="006E1EE8"/>
    <w:rsid w:val="006E2110"/>
    <w:rsid w:val="006E27FF"/>
    <w:rsid w:val="006E3443"/>
    <w:rsid w:val="006E34D9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639"/>
    <w:rsid w:val="00711ECC"/>
    <w:rsid w:val="00712851"/>
    <w:rsid w:val="007128DC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6E8"/>
    <w:rsid w:val="007447EB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4C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5DF5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121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67FF4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65F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95F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6AD"/>
    <w:rsid w:val="007B6A85"/>
    <w:rsid w:val="007B7537"/>
    <w:rsid w:val="007B7F1B"/>
    <w:rsid w:val="007B7FF9"/>
    <w:rsid w:val="007C08AD"/>
    <w:rsid w:val="007C0B1C"/>
    <w:rsid w:val="007C1609"/>
    <w:rsid w:val="007C1862"/>
    <w:rsid w:val="007C1B4A"/>
    <w:rsid w:val="007C35DD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474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88C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A28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581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A5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335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4B08"/>
    <w:rsid w:val="00854E6B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8F4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061"/>
    <w:rsid w:val="008A66F3"/>
    <w:rsid w:val="008A691E"/>
    <w:rsid w:val="008A7096"/>
    <w:rsid w:val="008A7A70"/>
    <w:rsid w:val="008B079B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A8F"/>
    <w:rsid w:val="008B6D68"/>
    <w:rsid w:val="008B757A"/>
    <w:rsid w:val="008B78A9"/>
    <w:rsid w:val="008B7E5C"/>
    <w:rsid w:val="008C0837"/>
    <w:rsid w:val="008C0BB6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36C6"/>
    <w:rsid w:val="008C4A77"/>
    <w:rsid w:val="008C52AF"/>
    <w:rsid w:val="008C5D1A"/>
    <w:rsid w:val="008C5DC8"/>
    <w:rsid w:val="008C6BE6"/>
    <w:rsid w:val="008C6FE0"/>
    <w:rsid w:val="008C7522"/>
    <w:rsid w:val="008D0356"/>
    <w:rsid w:val="008D077F"/>
    <w:rsid w:val="008D12FA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2D1"/>
    <w:rsid w:val="009043FE"/>
    <w:rsid w:val="009044E4"/>
    <w:rsid w:val="00904DBD"/>
    <w:rsid w:val="0090574E"/>
    <w:rsid w:val="0090578D"/>
    <w:rsid w:val="00905940"/>
    <w:rsid w:val="00905C36"/>
    <w:rsid w:val="00905F89"/>
    <w:rsid w:val="00907B7E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C81"/>
    <w:rsid w:val="00932D19"/>
    <w:rsid w:val="0093384E"/>
    <w:rsid w:val="00934D3D"/>
    <w:rsid w:val="00934F6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38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1D2"/>
    <w:rsid w:val="00954203"/>
    <w:rsid w:val="00954D67"/>
    <w:rsid w:val="00955192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049"/>
    <w:rsid w:val="0096372B"/>
    <w:rsid w:val="009639BD"/>
    <w:rsid w:val="00964828"/>
    <w:rsid w:val="00965ED6"/>
    <w:rsid w:val="0096699B"/>
    <w:rsid w:val="00966C24"/>
    <w:rsid w:val="009670A0"/>
    <w:rsid w:val="00967184"/>
    <w:rsid w:val="009671B5"/>
    <w:rsid w:val="00967C48"/>
    <w:rsid w:val="00970635"/>
    <w:rsid w:val="00970A6D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7D7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A88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2F5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482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69C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8A7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C40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4F9A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69C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A7849"/>
    <w:rsid w:val="00AB006D"/>
    <w:rsid w:val="00AB0730"/>
    <w:rsid w:val="00AB1090"/>
    <w:rsid w:val="00AB111E"/>
    <w:rsid w:val="00AB11FF"/>
    <w:rsid w:val="00AB12CF"/>
    <w:rsid w:val="00AB185B"/>
    <w:rsid w:val="00AB232B"/>
    <w:rsid w:val="00AB31C2"/>
    <w:rsid w:val="00AB3479"/>
    <w:rsid w:val="00AB371F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5A0C"/>
    <w:rsid w:val="00AC6549"/>
    <w:rsid w:val="00AC66A9"/>
    <w:rsid w:val="00AC78AC"/>
    <w:rsid w:val="00AD076C"/>
    <w:rsid w:val="00AD09A8"/>
    <w:rsid w:val="00AD253D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7EC"/>
    <w:rsid w:val="00AE49CE"/>
    <w:rsid w:val="00AE4D7A"/>
    <w:rsid w:val="00AE4E95"/>
    <w:rsid w:val="00AE4F22"/>
    <w:rsid w:val="00AE69A1"/>
    <w:rsid w:val="00AE7238"/>
    <w:rsid w:val="00AE7EC0"/>
    <w:rsid w:val="00AE7FFD"/>
    <w:rsid w:val="00AF043C"/>
    <w:rsid w:val="00AF1084"/>
    <w:rsid w:val="00AF1D5F"/>
    <w:rsid w:val="00AF2E85"/>
    <w:rsid w:val="00AF30DD"/>
    <w:rsid w:val="00AF3C99"/>
    <w:rsid w:val="00AF442C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1CFF"/>
    <w:rsid w:val="00B120BF"/>
    <w:rsid w:val="00B133E6"/>
    <w:rsid w:val="00B1356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B35"/>
    <w:rsid w:val="00B21D6D"/>
    <w:rsid w:val="00B21E68"/>
    <w:rsid w:val="00B22111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066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C9D"/>
    <w:rsid w:val="00B72D86"/>
    <w:rsid w:val="00B737C6"/>
    <w:rsid w:val="00B73BAC"/>
    <w:rsid w:val="00B7457A"/>
    <w:rsid w:val="00B74597"/>
    <w:rsid w:val="00B74682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44B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773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CB4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DFB"/>
    <w:rsid w:val="00BD1E02"/>
    <w:rsid w:val="00BD24A4"/>
    <w:rsid w:val="00BD2C6F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2D98"/>
    <w:rsid w:val="00BE358C"/>
    <w:rsid w:val="00BE3D0F"/>
    <w:rsid w:val="00BE65CF"/>
    <w:rsid w:val="00BE6E5C"/>
    <w:rsid w:val="00BE714A"/>
    <w:rsid w:val="00BE75A8"/>
    <w:rsid w:val="00BF01BE"/>
    <w:rsid w:val="00BF01CE"/>
    <w:rsid w:val="00BF1151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15A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2F1C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3958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8C1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6342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1F17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1B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011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18E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E78B2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971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91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493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801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A93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76A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40D"/>
    <w:rsid w:val="00D95D6A"/>
    <w:rsid w:val="00DA0A9B"/>
    <w:rsid w:val="00DA0E2D"/>
    <w:rsid w:val="00DA1C57"/>
    <w:rsid w:val="00DA2077"/>
    <w:rsid w:val="00DA2107"/>
    <w:rsid w:val="00DA21B4"/>
    <w:rsid w:val="00DA28CE"/>
    <w:rsid w:val="00DA300C"/>
    <w:rsid w:val="00DA38BD"/>
    <w:rsid w:val="00DA4443"/>
    <w:rsid w:val="00DA449F"/>
    <w:rsid w:val="00DA451B"/>
    <w:rsid w:val="00DA459A"/>
    <w:rsid w:val="00DA50E3"/>
    <w:rsid w:val="00DA52CD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696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5BDA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509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618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33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274"/>
    <w:rsid w:val="00E427C2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3353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5CF"/>
    <w:rsid w:val="00E66D29"/>
    <w:rsid w:val="00E66F4E"/>
    <w:rsid w:val="00E67C01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05D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04D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0FA3"/>
    <w:rsid w:val="00ED11A1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DB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111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23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A00"/>
    <w:rsid w:val="00F31B8E"/>
    <w:rsid w:val="00F31B9D"/>
    <w:rsid w:val="00F31ED9"/>
    <w:rsid w:val="00F32280"/>
    <w:rsid w:val="00F32615"/>
    <w:rsid w:val="00F32A43"/>
    <w:rsid w:val="00F342DF"/>
    <w:rsid w:val="00F346FF"/>
    <w:rsid w:val="00F34844"/>
    <w:rsid w:val="00F349D9"/>
    <w:rsid w:val="00F35571"/>
    <w:rsid w:val="00F35C91"/>
    <w:rsid w:val="00F36166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A8D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AEF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3D7"/>
    <w:rsid w:val="00F938DA"/>
    <w:rsid w:val="00F938FA"/>
    <w:rsid w:val="00F940B2"/>
    <w:rsid w:val="00F941A2"/>
    <w:rsid w:val="00F94E4E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062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2D6"/>
    <w:rsid w:val="00FD7A2D"/>
    <w:rsid w:val="00FD7C27"/>
    <w:rsid w:val="00FE0504"/>
    <w:rsid w:val="00FE06BB"/>
    <w:rsid w:val="00FE0BB9"/>
    <w:rsid w:val="00FE1094"/>
    <w:rsid w:val="00FE2F70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0A5B079"/>
  <w15:chartTrackingRefBased/>
  <w15:docId w15:val="{8367FAAE-A9EC-424E-B324-30E9F1D34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0A2B92"/>
    <w:pPr>
      <w:spacing w:before="600" w:after="12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0A2B92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character" w:styleId="Fotnotsreferens">
    <w:name w:val="footnote reference"/>
    <w:basedOn w:val="Standardstycketeckensnitt"/>
    <w:uiPriority w:val="5"/>
    <w:semiHidden/>
    <w:unhideWhenUsed/>
    <w:locked/>
    <w:rsid w:val="00F346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21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801F3FAD0DD4912A88DDFA4BBBFE5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743C43-9E90-460C-8984-0D1F959D3B91}"/>
      </w:docPartPr>
      <w:docPartBody>
        <w:p w:rsidR="00D14AE3" w:rsidRDefault="00946601">
          <w:pPr>
            <w:pStyle w:val="2801F3FAD0DD4912A88DDFA4BBBFE58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19D7805F630444494E7E614C2C1044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E41F37-AAAF-4609-82A6-A8744BD409D7}"/>
      </w:docPartPr>
      <w:docPartBody>
        <w:p w:rsidR="00D14AE3" w:rsidRDefault="00946601">
          <w:pPr>
            <w:pStyle w:val="E19D7805F630444494E7E614C2C1044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F3C6786058E4EE1B894D66410D2398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474B0C-3B8C-4498-A1C5-F01E6CB6F4A7}"/>
      </w:docPartPr>
      <w:docPartBody>
        <w:p w:rsidR="00856F50" w:rsidRDefault="00856F50"/>
      </w:docPartBody>
    </w:docPart>
    <w:docPart>
      <w:docPartPr>
        <w:name w:val="A5C4DD57E840471FAF8C6CE9C75D6F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041386-8EBA-4636-867A-2C25E9F052E7}"/>
      </w:docPartPr>
      <w:docPartBody>
        <w:p w:rsidR="00000000" w:rsidRDefault="00EF5AEA">
          <w:r>
            <w:t xml:space="preserve"> </w:t>
          </w:r>
        </w:p>
      </w:docPartBody>
    </w:docPart>
    <w:docPart>
      <w:docPartPr>
        <w:name w:val="D02AE3C5F0D4446CA8C0131F47E4AB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296F47-EF62-4C28-A667-561E82435E56}"/>
      </w:docPartPr>
      <w:docPartBody>
        <w:p w:rsidR="00000000" w:rsidRDefault="00EF5AEA">
          <w:r>
            <w:t xml:space="preserve"> </w:t>
          </w:r>
        </w:p>
      </w:docPartBody>
    </w:docPart>
    <w:docPart>
      <w:docPartPr>
        <w:name w:val="09C4F51E445B4FB18CE2DF6D0E9C0C8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21F8D5-318A-4838-8E84-6332584F1CEC}"/>
      </w:docPartPr>
      <w:docPartBody>
        <w:p w:rsidR="00000000" w:rsidRDefault="00EF5AEA">
          <w:r>
            <w:t>:2830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601"/>
    <w:rsid w:val="000A70D6"/>
    <w:rsid w:val="001969C7"/>
    <w:rsid w:val="001C0337"/>
    <w:rsid w:val="00376AC0"/>
    <w:rsid w:val="004C3A14"/>
    <w:rsid w:val="004D075D"/>
    <w:rsid w:val="006A55D1"/>
    <w:rsid w:val="0072466D"/>
    <w:rsid w:val="007869DA"/>
    <w:rsid w:val="00856F50"/>
    <w:rsid w:val="008F17CB"/>
    <w:rsid w:val="00946601"/>
    <w:rsid w:val="00974D57"/>
    <w:rsid w:val="009979B5"/>
    <w:rsid w:val="009C3B65"/>
    <w:rsid w:val="00B725E3"/>
    <w:rsid w:val="00BA04ED"/>
    <w:rsid w:val="00C063E9"/>
    <w:rsid w:val="00CB42CC"/>
    <w:rsid w:val="00CE0555"/>
    <w:rsid w:val="00D04A60"/>
    <w:rsid w:val="00D14AE3"/>
    <w:rsid w:val="00D5694C"/>
    <w:rsid w:val="00DC66EF"/>
    <w:rsid w:val="00E55A16"/>
    <w:rsid w:val="00EF5AEA"/>
    <w:rsid w:val="00F311B4"/>
    <w:rsid w:val="00F91C4F"/>
    <w:rsid w:val="00FE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9C3B65"/>
    <w:rPr>
      <w:color w:val="F4B083" w:themeColor="accent2" w:themeTint="99"/>
    </w:rPr>
  </w:style>
  <w:style w:type="paragraph" w:customStyle="1" w:styleId="2801F3FAD0DD4912A88DDFA4BBBFE580">
    <w:name w:val="2801F3FAD0DD4912A88DDFA4BBBFE580"/>
  </w:style>
  <w:style w:type="paragraph" w:customStyle="1" w:styleId="E19D7805F630444494E7E614C2C1044B">
    <w:name w:val="E19D7805F630444494E7E614C2C1044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806d8f82bd1e3906c6bafdaa23519cff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33eb5f714692b3807142a40002655cab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E0963C9-7D22-4F4F-A693-82C424B38A50}"/>
</file>

<file path=customXml/itemProps2.xml><?xml version="1.0" encoding="utf-8"?>
<ds:datastoreItem xmlns:ds="http://schemas.openxmlformats.org/officeDocument/2006/customXml" ds:itemID="{9C29C6A2-2AC6-4FB3-AC8E-50E8740D3CD6}"/>
</file>

<file path=customXml/itemProps3.xml><?xml version="1.0" encoding="utf-8"?>
<ds:datastoreItem xmlns:ds="http://schemas.openxmlformats.org/officeDocument/2006/customXml" ds:itemID="{66FD9492-CE56-4729-87C8-4BCE246F2B7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612</Words>
  <Characters>3599</Characters>
  <Application>Microsoft Office Word</Application>
  <DocSecurity>0</DocSecurity>
  <Lines>70</Lines>
  <Paragraphs>29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 med anledning av prop  2023 24 81 Begränsningar och kontroll i fråga om  elektroniska kommunikationstjänster och besök  på särskilda ungdomshem</vt:lpstr>
      <vt:lpstr>
      </vt:lpstr>
    </vt:vector>
  </TitlesOfParts>
  <Company>Sveriges riksdag</Company>
  <LinksUpToDate>false</LinksUpToDate>
  <CharactersWithSpaces>4182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