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4C5A7D" w14:textId="77777777">
      <w:pPr>
        <w:pStyle w:val="Normalutanindragellerluft"/>
      </w:pPr>
      <w:bookmarkStart w:name="_Toc106800475" w:id="0"/>
      <w:bookmarkStart w:name="_Toc106801300" w:id="1"/>
    </w:p>
    <w:p xmlns:w14="http://schemas.microsoft.com/office/word/2010/wordml" w:rsidRPr="009B062B" w:rsidR="00AF30DD" w:rsidP="0035411B" w:rsidRDefault="0035411B" w14:paraId="3238612D" w14:textId="77777777">
      <w:pPr>
        <w:pStyle w:val="RubrikFrslagTIllRiksdagsbeslut"/>
      </w:pPr>
      <w:sdt>
        <w:sdtPr>
          <w:alias w:val="CC_Boilerplate_4"/>
          <w:tag w:val="CC_Boilerplate_4"/>
          <w:id w:val="-1644581176"/>
          <w:lock w:val="sdtContentLocked"/>
          <w:placeholder>
            <w:docPart w:val="2D2E7B5143134C47A8372EB3717F91C8"/>
          </w:placeholder>
          <w:text/>
        </w:sdtPr>
        <w:sdtEndPr/>
        <w:sdtContent>
          <w:r w:rsidRPr="009B062B" w:rsidR="00AF30DD">
            <w:t>Förslag till riksdagsbeslut</w:t>
          </w:r>
        </w:sdtContent>
      </w:sdt>
      <w:bookmarkEnd w:id="0"/>
      <w:bookmarkEnd w:id="1"/>
    </w:p>
    <w:sdt>
      <w:sdtPr>
        <w:tag w:val="1d80a666-ef0b-44d4-90b6-3d74a751a93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staten tar ett ökat ekonomiskt ansvar för placeringar av unga kriminella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6C8F42C76446969CD23292CCC875BF"/>
        </w:placeholder>
        <w:text/>
      </w:sdtPr>
      <w:sdtEndPr/>
      <w:sdtContent>
        <w:p xmlns:w14="http://schemas.microsoft.com/office/word/2010/wordml" w:rsidRPr="009B062B" w:rsidR="006D79C9" w:rsidP="00333E95" w:rsidRDefault="006D79C9" w14:paraId="4489DC4B" w14:textId="77777777">
          <w:pPr>
            <w:pStyle w:val="Rubrik1"/>
          </w:pPr>
          <w:r>
            <w:t>Motivering</w:t>
          </w:r>
        </w:p>
      </w:sdtContent>
    </w:sdt>
    <w:bookmarkEnd w:displacedByCustomXml="prev" w:id="3"/>
    <w:bookmarkEnd w:displacedByCustomXml="prev" w:id="4"/>
    <w:p xmlns:w14="http://schemas.microsoft.com/office/word/2010/wordml" w:rsidR="00E32ED6" w:rsidP="00E32ED6" w:rsidRDefault="00E32ED6" w14:paraId="545BC21C" w14:textId="329C3424">
      <w:pPr>
        <w:pStyle w:val="Normalutanindragellerluft"/>
      </w:pPr>
      <w:r>
        <w:t>Samhällets arbete mot unga kriminella måste stärkas. Antalet unga som dras in i gängmiljöer och begår allvarliga brott har ökat de senaste åren. För att bryta utvecklingen krävs kraftfulla åtgärder, både repressiva och förebyggande.</w:t>
      </w:r>
    </w:p>
    <w:p xmlns:w14="http://schemas.microsoft.com/office/word/2010/wordml" w:rsidR="00E32ED6" w:rsidP="00E32ED6" w:rsidRDefault="00E32ED6" w14:paraId="33375123" w14:textId="4029A426">
      <w:r>
        <w:t>En central del i arbetet är möjligheten att snabbt kunna placera unga i miljöer där de får skydd, stöd och rehabilitering. Det handlar om särskilda ungdomshem, HVB-placeringar eller andra former av vård utanför det egna hemmet. Dessa placeringar är ofta nödvändiga för att bryta destruktiva mönster och skydda både den unge själv och samhället.</w:t>
      </w:r>
    </w:p>
    <w:p xmlns:w14="http://schemas.microsoft.com/office/word/2010/wordml" w:rsidR="00E32ED6" w:rsidP="00E32ED6" w:rsidRDefault="00E32ED6" w14:paraId="1CD6A661" w14:textId="5CBED690">
      <w:r>
        <w:t>Idag vilar det huvudsakliga ekonomiska ansvaret för placeringarna på kommunerna. Kostnaderna är mycket höga och riskerar att tränga undan andra viktiga sociala insatser. Samtidigt är kriminaliteten ett nationellt problem som kräver nationell samverkan. Det är därför rimligt att staten tar ett större ekonomiskt ansvar för placeringar av unga kriminella.</w:t>
      </w:r>
    </w:p>
    <w:p xmlns:w14="http://schemas.microsoft.com/office/word/2010/wordml" w:rsidR="00E32ED6" w:rsidP="00E32ED6" w:rsidRDefault="00E32ED6" w14:paraId="7A722D74" w14:textId="7C871BFF">
      <w:r>
        <w:lastRenderedPageBreak/>
        <w:t>Risken är att kommuner som faktiskt genomför de krav som lagstiftaren kräver av dem får extrema kostnader för placeringar.</w:t>
      </w:r>
    </w:p>
    <w:p xmlns:w14="http://schemas.microsoft.com/office/word/2010/wordml" w:rsidR="00E32ED6" w:rsidP="00E32ED6" w:rsidRDefault="00E32ED6" w14:paraId="78E17879" w14:textId="7CB86486">
      <w:r>
        <w:t>Min egen kommun Tyresö har i vissa avseenden tydliga utmaningar kring trygghet. Därför har det uppsökande arbetet prioriterats under ett antal år. Arbetet har varit framgångsrikt och har i flera avseenden lyfts fram som ett föredöme. Dock leder det till en stor ökning av antalet placeringar.</w:t>
      </w:r>
    </w:p>
    <w:p xmlns:w14="http://schemas.microsoft.com/office/word/2010/wordml" w:rsidR="00E32ED6" w:rsidP="00E32ED6" w:rsidRDefault="00E32ED6" w14:paraId="78D74231" w14:textId="67724E40">
      <w:r>
        <w:t>En modell där kostnaderna i något avseende delas mellan stat och kommun skulle både stärka kommunernas förmåga att agera snabbt och rättssäkert samt säkerställa att hela samhället gemensamt tar ansvar för att bekämpa den grova ungdomskriminaliteten.</w:t>
      </w:r>
    </w:p>
    <w:p xmlns:w14="http://schemas.microsoft.com/office/word/2010/wordml" w:rsidR="0035411B" w:rsidP="00E32ED6" w:rsidRDefault="00E32ED6" w14:paraId="63466146" w14:textId="77777777">
      <w:r>
        <w:t>Med en mer rättvis kostnadsfördelning kan vi säkerställa att det alltid är den unges behov som styr beslut om placering – inte kommunens ekonomi.</w:t>
      </w:r>
    </w:p>
    <w:sdt>
      <w:sdtPr>
        <w:rPr>
          <w:i/>
          <w:noProof/>
        </w:rPr>
        <w:alias w:val="CC_Underskrifter"/>
        <w:tag w:val="CC_Underskrifter"/>
        <w:id w:val="583496634"/>
        <w:lock w:val="sdtContentLocked"/>
        <w:placeholder>
          <w:docPart w:val="451B7BAE240C40F683012B57E4E714A0"/>
        </w:placeholder>
      </w:sdtPr>
      <w:sdtEndPr/>
      <w:sdtContent>
        <w:p xmlns:w14="http://schemas.microsoft.com/office/word/2010/wordml" w:rsidR="0035411B" w:rsidP="0035411B" w:rsidRDefault="0035411B" w14:paraId="4A685EFD" w14:textId="00B2B7EB">
          <w:pPr/>
          <w:r/>
        </w:p>
        <w:p xmlns:w14="http://schemas.microsoft.com/office/word/2010/wordml" w:rsidR="0035411B" w:rsidP="0035411B" w:rsidRDefault="0035411B" w14:paraId="002B41F8" w14:textId="314B2A4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8492CF" w14:textId="168E829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A23C6" w14:textId="77777777" w:rsidR="00E32ED6" w:rsidRDefault="00E32ED6" w:rsidP="000C1CAD">
      <w:pPr>
        <w:spacing w:line="240" w:lineRule="auto"/>
      </w:pPr>
      <w:r>
        <w:separator/>
      </w:r>
    </w:p>
  </w:endnote>
  <w:endnote w:type="continuationSeparator" w:id="0">
    <w:p w14:paraId="09DA2E9F" w14:textId="77777777" w:rsidR="00E32ED6" w:rsidRDefault="00E32E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AF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F6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AA0E" w14:textId="31B39FB6" w:rsidR="00262EA3" w:rsidRPr="0035411B" w:rsidRDefault="00262EA3" w:rsidP="00354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79EC" w14:textId="77777777" w:rsidR="00E32ED6" w:rsidRDefault="00E32ED6" w:rsidP="000C1CAD">
      <w:pPr>
        <w:spacing w:line="240" w:lineRule="auto"/>
      </w:pPr>
      <w:r>
        <w:separator/>
      </w:r>
    </w:p>
  </w:footnote>
  <w:footnote w:type="continuationSeparator" w:id="0">
    <w:p w14:paraId="3326D332" w14:textId="77777777" w:rsidR="00E32ED6" w:rsidRDefault="00E32E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32C1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4B7EC1" wp14:anchorId="36BEE4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411B" w14:paraId="2ADB3C43" w14:textId="4D550791">
                          <w:pPr>
                            <w:jc w:val="right"/>
                          </w:pPr>
                          <w:sdt>
                            <w:sdtPr>
                              <w:alias w:val="CC_Noformat_Partikod"/>
                              <w:tag w:val="CC_Noformat_Partikod"/>
                              <w:id w:val="-53464382"/>
                              <w:placeholder>
                                <w:docPart w:val="8E0FD3F4AEC54F52B2AA584CB32F416A"/>
                              </w:placeholder>
                              <w:text/>
                            </w:sdtPr>
                            <w:sdtEndPr/>
                            <w:sdtContent>
                              <w:r w:rsidR="00E32ED6">
                                <w:t>S</w:t>
                              </w:r>
                            </w:sdtContent>
                          </w:sdt>
                          <w:sdt>
                            <w:sdtPr>
                              <w:alias w:val="CC_Noformat_Partinummer"/>
                              <w:tag w:val="CC_Noformat_Partinummer"/>
                              <w:id w:val="-1709555926"/>
                              <w:placeholder>
                                <w:docPart w:val="02FDE87B83F648A980689C85169F7284"/>
                              </w:placeholder>
                              <w:text/>
                            </w:sdtPr>
                            <w:sdtEndPr/>
                            <w:sdtContent>
                              <w:r w:rsidR="00E32ED6">
                                <w:t>785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BEE4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411B" w14:paraId="2ADB3C43" w14:textId="4D550791">
                    <w:pPr>
                      <w:jc w:val="right"/>
                    </w:pPr>
                    <w:sdt>
                      <w:sdtPr>
                        <w:alias w:val="CC_Noformat_Partikod"/>
                        <w:tag w:val="CC_Noformat_Partikod"/>
                        <w:id w:val="-53464382"/>
                        <w:placeholder>
                          <w:docPart w:val="8E0FD3F4AEC54F52B2AA584CB32F416A"/>
                        </w:placeholder>
                        <w:text/>
                      </w:sdtPr>
                      <w:sdtEndPr/>
                      <w:sdtContent>
                        <w:r w:rsidR="00E32ED6">
                          <w:t>S</w:t>
                        </w:r>
                      </w:sdtContent>
                    </w:sdt>
                    <w:sdt>
                      <w:sdtPr>
                        <w:alias w:val="CC_Noformat_Partinummer"/>
                        <w:tag w:val="CC_Noformat_Partinummer"/>
                        <w:id w:val="-1709555926"/>
                        <w:placeholder>
                          <w:docPart w:val="02FDE87B83F648A980689C85169F7284"/>
                        </w:placeholder>
                        <w:text/>
                      </w:sdtPr>
                      <w:sdtEndPr/>
                      <w:sdtContent>
                        <w:r w:rsidR="00E32ED6">
                          <w:t>785</w:t>
                        </w:r>
                      </w:sdtContent>
                    </w:sdt>
                  </w:p>
                </w:txbxContent>
              </v:textbox>
              <w10:wrap anchorx="page"/>
            </v:shape>
          </w:pict>
        </mc:Fallback>
      </mc:AlternateContent>
    </w:r>
  </w:p>
  <w:p w:rsidRPr="00293C4F" w:rsidR="00262EA3" w:rsidP="00776B74" w:rsidRDefault="00262EA3" w14:paraId="1E3A26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72F9E5" w14:textId="77777777">
    <w:pPr>
      <w:jc w:val="right"/>
    </w:pPr>
  </w:p>
  <w:p w:rsidR="00262EA3" w:rsidP="00776B74" w:rsidRDefault="00262EA3" w14:paraId="45E983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5411B" w14:paraId="31C6AD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A0048C" wp14:anchorId="6F4A8A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411B" w14:paraId="2E091084" w14:textId="5136A9D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2ED6">
          <w:t>S</w:t>
        </w:r>
      </w:sdtContent>
    </w:sdt>
    <w:sdt>
      <w:sdtPr>
        <w:alias w:val="CC_Noformat_Partinummer"/>
        <w:tag w:val="CC_Noformat_Partinummer"/>
        <w:id w:val="-2014525982"/>
        <w:text/>
      </w:sdtPr>
      <w:sdtEndPr/>
      <w:sdtContent>
        <w:r w:rsidR="00E32ED6">
          <w:t>785</w:t>
        </w:r>
      </w:sdtContent>
    </w:sdt>
  </w:p>
  <w:p w:rsidRPr="008227B3" w:rsidR="00262EA3" w:rsidP="008227B3" w:rsidRDefault="0035411B" w14:paraId="2CCB5C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411B" w14:paraId="10B74E81" w14:textId="5EA50E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:1915</w:t>
        </w:r>
      </w:sdtContent>
    </w:sdt>
  </w:p>
  <w:p w:rsidR="00262EA3" w:rsidP="00E03A3D" w:rsidRDefault="0035411B" w14:paraId="634B5CC4" w14:textId="1F339418">
    <w:pPr>
      <w:pStyle w:val="Motionr"/>
    </w:pPr>
    <w:sdt>
      <w:sdtPr>
        <w:alias w:val="CC_Noformat_Avtext"/>
        <w:tag w:val="CC_Noformat_Avtext"/>
        <w:id w:val="-2020768203"/>
        <w:lock w:val="sdtContentLocked"/>
        <w:placeholder>
          <w:docPart w:val="8E0FD3F4AEC54F52B2AA584CB32F416A"/>
        </w:placeholder>
        <w15:appearance w15:val="hidden"/>
        <w:text/>
      </w:sdtPr>
      <w:sdtEndPr/>
      <w:sdtContent>
        <w:r>
          <w:t>av Mathias Tegnér (S)</w:t>
        </w:r>
      </w:sdtContent>
    </w:sdt>
  </w:p>
  <w:sdt>
    <w:sdtPr>
      <w:alias w:val="CC_Noformat_Rubtext"/>
      <w:tag w:val="CC_Noformat_Rubtext"/>
      <w:id w:val="-218060500"/>
      <w:lock w:val="sdtContentLocked"/>
      <w:placeholder>
        <w:docPart w:val="02FDE87B83F648A980689C85169F7284"/>
      </w:placeholder>
      <w:text/>
    </w:sdtPr>
    <w:sdtEndPr/>
    <w:sdtContent>
      <w:p w:rsidR="00262EA3" w:rsidP="00283E0F" w:rsidRDefault="00E32ED6" w14:paraId="5D32A3FE" w14:textId="08C01029">
        <w:pPr>
          <w:pStyle w:val="FSHRub2"/>
        </w:pPr>
        <w:r>
          <w:t>Kostnader för placeringar av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7ACA2A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2E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C24"/>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1B"/>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EFF"/>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2ED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2F0695"/>
  <w15:chartTrackingRefBased/>
  <w15:docId w15:val="{82FFC3D3-11D1-4B2A-BC62-602FA319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724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2E7B5143134C47A8372EB3717F91C8"/>
        <w:category>
          <w:name w:val="Allmänt"/>
          <w:gallery w:val="placeholder"/>
        </w:category>
        <w:types>
          <w:type w:val="bbPlcHdr"/>
        </w:types>
        <w:behaviors>
          <w:behavior w:val="content"/>
        </w:behaviors>
        <w:guid w:val="{3B4907EB-C723-4012-B83B-9AC9FFD22101}"/>
      </w:docPartPr>
      <w:docPartBody>
        <w:p w:rsidR="00C1259D" w:rsidRDefault="00C1259D">
          <w:pPr>
            <w:pStyle w:val="2D2E7B5143134C47A8372EB3717F91C8"/>
          </w:pPr>
          <w:r w:rsidRPr="005A0A93">
            <w:rPr>
              <w:rStyle w:val="Platshllartext"/>
            </w:rPr>
            <w:t>Förslag till riksdagsbeslut</w:t>
          </w:r>
        </w:p>
      </w:docPartBody>
    </w:docPart>
    <w:docPart>
      <w:docPartPr>
        <w:name w:val="AF2CC401CCCE4CEE8E5A232440BFB92F"/>
        <w:category>
          <w:name w:val="Allmänt"/>
          <w:gallery w:val="placeholder"/>
        </w:category>
        <w:types>
          <w:type w:val="bbPlcHdr"/>
        </w:types>
        <w:behaviors>
          <w:behavior w:val="content"/>
        </w:behaviors>
        <w:guid w:val="{131DF7B1-FB24-47FD-9F81-01265AD92DB1}"/>
      </w:docPartPr>
      <w:docPartBody>
        <w:p w:rsidR="00C1259D" w:rsidRDefault="00C1259D">
          <w:pPr>
            <w:pStyle w:val="AF2CC401CCCE4CEE8E5A232440BFB9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6C8F42C76446969CD23292CCC875BF"/>
        <w:category>
          <w:name w:val="Allmänt"/>
          <w:gallery w:val="placeholder"/>
        </w:category>
        <w:types>
          <w:type w:val="bbPlcHdr"/>
        </w:types>
        <w:behaviors>
          <w:behavior w:val="content"/>
        </w:behaviors>
        <w:guid w:val="{BB6B0923-3A42-4208-964D-E79556FB6E45}"/>
      </w:docPartPr>
      <w:docPartBody>
        <w:p w:rsidR="00C1259D" w:rsidRDefault="00C1259D">
          <w:pPr>
            <w:pStyle w:val="E06C8F42C76446969CD23292CCC875BF"/>
          </w:pPr>
          <w:r w:rsidRPr="005A0A93">
            <w:rPr>
              <w:rStyle w:val="Platshllartext"/>
            </w:rPr>
            <w:t>Motivering</w:t>
          </w:r>
        </w:p>
      </w:docPartBody>
    </w:docPart>
    <w:docPart>
      <w:docPartPr>
        <w:name w:val="451B7BAE240C40F683012B57E4E714A0"/>
        <w:category>
          <w:name w:val="Allmänt"/>
          <w:gallery w:val="placeholder"/>
        </w:category>
        <w:types>
          <w:type w:val="bbPlcHdr"/>
        </w:types>
        <w:behaviors>
          <w:behavior w:val="content"/>
        </w:behaviors>
        <w:guid w:val="{B2CC262A-CBE5-4EE9-A16F-EE5E91E9D576}"/>
      </w:docPartPr>
      <w:docPartBody>
        <w:p w:rsidR="00C1259D" w:rsidRDefault="00C1259D">
          <w:pPr>
            <w:pStyle w:val="451B7BAE240C40F683012B57E4E714A0"/>
          </w:pPr>
          <w:r w:rsidRPr="009B077E">
            <w:rPr>
              <w:rStyle w:val="Platshllartext"/>
            </w:rPr>
            <w:t>Namn på motionärer infogas/tas bort via panelen.</w:t>
          </w:r>
        </w:p>
      </w:docPartBody>
    </w:docPart>
    <w:docPart>
      <w:docPartPr>
        <w:name w:val="8E0FD3F4AEC54F52B2AA584CB32F416A"/>
        <w:category>
          <w:name w:val="Allmänt"/>
          <w:gallery w:val="placeholder"/>
        </w:category>
        <w:types>
          <w:type w:val="bbPlcHdr"/>
        </w:types>
        <w:behaviors>
          <w:behavior w:val="content"/>
        </w:behaviors>
        <w:guid w:val="{987DFB6E-3DEC-486A-8018-317C5F2464B0}"/>
      </w:docPartPr>
      <w:docPartBody>
        <w:p w:rsidR="00C1259D" w:rsidRDefault="00C1259D">
          <w:pPr>
            <w:pStyle w:val="8E0FD3F4AEC54F52B2AA584CB32F416A"/>
          </w:pPr>
          <w:r>
            <w:rPr>
              <w:rStyle w:val="Platshllartext"/>
            </w:rPr>
            <w:t xml:space="preserve"> </w:t>
          </w:r>
        </w:p>
      </w:docPartBody>
    </w:docPart>
    <w:docPart>
      <w:docPartPr>
        <w:name w:val="02FDE87B83F648A980689C85169F7284"/>
        <w:category>
          <w:name w:val="Allmänt"/>
          <w:gallery w:val="placeholder"/>
        </w:category>
        <w:types>
          <w:type w:val="bbPlcHdr"/>
        </w:types>
        <w:behaviors>
          <w:behavior w:val="content"/>
        </w:behaviors>
        <w:guid w:val="{B67B4B07-F2B8-4F37-BC15-7A35187286EE}"/>
      </w:docPartPr>
      <w:docPartBody>
        <w:p w:rsidR="00C1259D" w:rsidRDefault="00C1259D">
          <w:pPr>
            <w:pStyle w:val="02FDE87B83F648A980689C85169F72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9D"/>
    <w:rsid w:val="00C12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2E7B5143134C47A8372EB3717F91C8">
    <w:name w:val="2D2E7B5143134C47A8372EB3717F91C8"/>
  </w:style>
  <w:style w:type="paragraph" w:customStyle="1" w:styleId="AF2CC401CCCE4CEE8E5A232440BFB92F">
    <w:name w:val="AF2CC401CCCE4CEE8E5A232440BFB92F"/>
  </w:style>
  <w:style w:type="paragraph" w:customStyle="1" w:styleId="E06C8F42C76446969CD23292CCC875BF">
    <w:name w:val="E06C8F42C76446969CD23292CCC875BF"/>
  </w:style>
  <w:style w:type="paragraph" w:customStyle="1" w:styleId="451B7BAE240C40F683012B57E4E714A0">
    <w:name w:val="451B7BAE240C40F683012B57E4E714A0"/>
  </w:style>
  <w:style w:type="paragraph" w:customStyle="1" w:styleId="8E0FD3F4AEC54F52B2AA584CB32F416A">
    <w:name w:val="8E0FD3F4AEC54F52B2AA584CB32F416A"/>
  </w:style>
  <w:style w:type="paragraph" w:customStyle="1" w:styleId="02FDE87B83F648A980689C85169F7284">
    <w:name w:val="02FDE87B83F648A980689C85169F7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A3593-A490-4FDA-9DC6-178F9CF0B596}"/>
</file>

<file path=customXml/itemProps2.xml><?xml version="1.0" encoding="utf-8"?>
<ds:datastoreItem xmlns:ds="http://schemas.openxmlformats.org/officeDocument/2006/customXml" ds:itemID="{13580840-835E-4A78-856D-12C382FA41CF}"/>
</file>

<file path=customXml/itemProps3.xml><?xml version="1.0" encoding="utf-8"?>
<ds:datastoreItem xmlns:ds="http://schemas.openxmlformats.org/officeDocument/2006/customXml" ds:itemID="{4A8276A0-8E8B-462B-97A5-ABF39D2DE6E5}"/>
</file>

<file path=customXml/itemProps5.xml><?xml version="1.0" encoding="utf-8"?>
<ds:datastoreItem xmlns:ds="http://schemas.openxmlformats.org/officeDocument/2006/customXml" ds:itemID="{B79A9B4F-2CD4-40B7-B0D3-568F6678077D}"/>
</file>

<file path=docProps/app.xml><?xml version="1.0" encoding="utf-8"?>
<Properties xmlns="http://schemas.openxmlformats.org/officeDocument/2006/extended-properties" xmlns:vt="http://schemas.openxmlformats.org/officeDocument/2006/docPropsVTypes">
  <Template>Normal</Template>
  <TotalTime>6</TotalTime>
  <Pages>2</Pages>
  <Words>298</Words>
  <Characters>1692</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