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D109B" w14:paraId="2959E32C" w14:textId="77777777">
      <w:pPr>
        <w:pStyle w:val="RubrikFrslagTIllRiksdagsbeslut"/>
      </w:pPr>
      <w:sdt>
        <w:sdtPr>
          <w:alias w:val="CC_Boilerplate_4"/>
          <w:tag w:val="CC_Boilerplate_4"/>
          <w:id w:val="-1644581176"/>
          <w:lock w:val="sdtContentLocked"/>
          <w:placeholder>
            <w:docPart w:val="BA10625A5D124A638EB345EEF80B7F7F"/>
          </w:placeholder>
          <w:text/>
        </w:sdtPr>
        <w:sdtEndPr/>
        <w:sdtContent>
          <w:r w:rsidRPr="009B062B" w:rsidR="00AF30DD">
            <w:t>Förslag till riksdagsbeslut</w:t>
          </w:r>
        </w:sdtContent>
      </w:sdt>
      <w:bookmarkEnd w:id="0"/>
      <w:bookmarkEnd w:id="1"/>
    </w:p>
    <w:sdt>
      <w:sdtPr>
        <w:alias w:val="Yrkande 1"/>
        <w:tag w:val="c9786f42-9c6d-4a3c-85b7-6933490ec46e"/>
        <w:id w:val="-983075010"/>
        <w:lock w:val="sdtLocked"/>
      </w:sdtPr>
      <w:sdtEndPr/>
      <w:sdtContent>
        <w:p w:rsidR="004007B6" w:rsidRDefault="005A7486" w14:paraId="771E8789" w14:textId="77777777">
          <w:pPr>
            <w:pStyle w:val="Frslagstext"/>
            <w:numPr>
              <w:ilvl w:val="0"/>
              <w:numId w:val="0"/>
            </w:numPr>
          </w:pPr>
          <w:r>
            <w:t>Riksdagen ställer sig bakom det som anförs i motionen om att uppmana regeringen att påbörja arbetet med att ratificera barnkonventionens tredje tilläggsprotokoll om individuell klagorätt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4181834BE64812B7EF9FD26129451E"/>
        </w:placeholder>
        <w:text/>
      </w:sdtPr>
      <w:sdtEndPr/>
      <w:sdtContent>
        <w:p w:rsidRPr="009B062B" w:rsidR="006D79C9" w:rsidP="00333E95" w:rsidRDefault="006D79C9" w14:paraId="04BC9D5F" w14:textId="77777777">
          <w:pPr>
            <w:pStyle w:val="Rubrik1"/>
          </w:pPr>
          <w:r>
            <w:t>Motivering</w:t>
          </w:r>
        </w:p>
      </w:sdtContent>
    </w:sdt>
    <w:bookmarkEnd w:displacedByCustomXml="prev" w:id="3"/>
    <w:bookmarkEnd w:displacedByCustomXml="prev" w:id="4"/>
    <w:p w:rsidR="00F31694" w:rsidP="00F31694" w:rsidRDefault="00F31694" w14:paraId="0ECE6D6E" w14:textId="7F52F8BB">
      <w:pPr>
        <w:pStyle w:val="Normalutanindragellerluft"/>
      </w:pPr>
      <w:r>
        <w:t xml:space="preserve">Sverige ska vara ett tryggt och fritt land att växa upp i som barn, där barnens rättigheter följs och barnets bästa alltid sätts i främsta rummet. Så är det tyvärr inte alltid idag. Sverige har upprepade gånger fått kraftig kritik från FN:s barnrättskommitté för att </w:t>
      </w:r>
      <w:r w:rsidR="005A7486">
        <w:t>b</w:t>
      </w:r>
      <w:r>
        <w:t xml:space="preserve">arnkonventionen regelbundet bryts. Miljöpartiet drev igenom att </w:t>
      </w:r>
      <w:r w:rsidR="005A7486">
        <w:t>b</w:t>
      </w:r>
      <w:r>
        <w:t>arnkonventionen 2020 blev svensk lag, vilket har varit ett viktigt steg för att lyfta upp barnens rättigheter som en central del i alla viktiga beslut. Det har dock inte varit tillräckligt</w:t>
      </w:r>
      <w:r w:rsidR="005A7486">
        <w:t>;</w:t>
      </w:r>
      <w:r>
        <w:t xml:space="preserve"> barns rättig</w:t>
      </w:r>
      <w:r w:rsidR="00AD109B">
        <w:softHyphen/>
      </w:r>
      <w:r>
        <w:t>heter fortsätter att kränkas och många barn får inte upprättelse av myndigheterna.</w:t>
      </w:r>
    </w:p>
    <w:p w:rsidR="00F31694" w:rsidP="00F31694" w:rsidRDefault="00F31694" w14:paraId="2048D16E" w14:textId="329F4808">
      <w:r>
        <w:t xml:space="preserve">Barn som utsätts för kränkningar av sina rättigheter, och inte har fått upprättelse i Sverige, kan idag inte lämna in klagomål till FN:s barnrättskommitté. Om en vuxen däremot anser sig ha fått sina rättigheter kränkta kan hen lämna in ett klagomål till relevant internationell människorättskommitté, och få sitt ärende prövat där. Men eftersom Sverige inte har ratificerat det tredje tilläggsprotokollet till </w:t>
      </w:r>
      <w:r w:rsidR="005A7486">
        <w:t>b</w:t>
      </w:r>
      <w:r>
        <w:t xml:space="preserve">arnkonventionen gällande individuell klagorätt så har inte barn denna möjlighet. </w:t>
      </w:r>
    </w:p>
    <w:p w:rsidR="00BB6339" w:rsidP="00AD109B" w:rsidRDefault="00F31694" w14:paraId="0F7E47B0" w14:textId="2D1D1DFD">
      <w:r>
        <w:t xml:space="preserve">Detta är en oacceptabel orättvisa. Barn som har fått sina rättigheter kränkta ska ha möjligheten att få upprättelse. En mängd organisationer som arbetar för att främja barns rättigheter, exempelvis </w:t>
      </w:r>
      <w:r w:rsidR="005A7486">
        <w:t xml:space="preserve">Unicef </w:t>
      </w:r>
      <w:r>
        <w:t xml:space="preserve">och FN:s barnrättskommitté, vill därför att Sverige ratificerar </w:t>
      </w:r>
      <w:r w:rsidR="005A7486">
        <w:t>b</w:t>
      </w:r>
      <w:r>
        <w:t>arnkonventionens tredje tilläggsprotokoll. Det är dags att Sverige gör så.</w:t>
      </w:r>
    </w:p>
    <w:sdt>
      <w:sdtPr>
        <w:alias w:val="CC_Underskrifter"/>
        <w:tag w:val="CC_Underskrifter"/>
        <w:id w:val="583496634"/>
        <w:lock w:val="sdtContentLocked"/>
        <w:placeholder>
          <w:docPart w:val="294A826FBDA24AF880D6099E32E725C7"/>
        </w:placeholder>
      </w:sdtPr>
      <w:sdtEndPr>
        <w:rPr>
          <w:i/>
          <w:noProof/>
        </w:rPr>
      </w:sdtEndPr>
      <w:sdtContent>
        <w:p w:rsidR="00F31694" w:rsidP="00BD308C" w:rsidRDefault="00F31694" w14:paraId="5BD8FB50" w14:textId="77777777"/>
        <w:p w:rsidR="00F31694" w:rsidP="00BD308C" w:rsidRDefault="00AD109B" w14:paraId="3E8EB627" w14:textId="544CAF28"/>
      </w:sdtContent>
    </w:sdt>
    <w:tbl>
      <w:tblPr>
        <w:tblW w:w="5000" w:type="pct"/>
        <w:tblLook w:val="04A0" w:firstRow="1" w:lastRow="0" w:firstColumn="1" w:lastColumn="0" w:noHBand="0" w:noVBand="1"/>
        <w:tblCaption w:val="underskrifter"/>
      </w:tblPr>
      <w:tblGrid>
        <w:gridCol w:w="4252"/>
        <w:gridCol w:w="4252"/>
      </w:tblGrid>
      <w:tr w:rsidR="004007B6" w14:paraId="40D5F512" w14:textId="77777777">
        <w:trPr>
          <w:cantSplit/>
        </w:trPr>
        <w:tc>
          <w:tcPr>
            <w:tcW w:w="50" w:type="pct"/>
            <w:vAlign w:val="bottom"/>
          </w:tcPr>
          <w:p w:rsidR="004007B6" w:rsidRDefault="005A7486" w14:paraId="7193572E" w14:textId="77777777">
            <w:pPr>
              <w:pStyle w:val="Underskrifter"/>
              <w:spacing w:after="0"/>
            </w:pPr>
            <w:r>
              <w:lastRenderedPageBreak/>
              <w:t>Malte Tängmark Roos (MP)</w:t>
            </w:r>
          </w:p>
        </w:tc>
        <w:tc>
          <w:tcPr>
            <w:tcW w:w="50" w:type="pct"/>
            <w:vAlign w:val="bottom"/>
          </w:tcPr>
          <w:p w:rsidR="004007B6" w:rsidRDefault="005A7486" w14:paraId="3C8476FF" w14:textId="77777777">
            <w:pPr>
              <w:pStyle w:val="Underskrifter"/>
              <w:spacing w:after="0"/>
            </w:pPr>
            <w:r>
              <w:t>Ulrika Westerlund (MP)</w:t>
            </w:r>
          </w:p>
        </w:tc>
      </w:tr>
    </w:tbl>
    <w:p w:rsidRPr="008E0FE2" w:rsidR="004801AC" w:rsidP="00DF3554" w:rsidRDefault="004801AC" w14:paraId="234C9333" w14:textId="03EED7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9BF3" w14:textId="77777777" w:rsidR="00F31694" w:rsidRDefault="00F31694" w:rsidP="000C1CAD">
      <w:pPr>
        <w:spacing w:line="240" w:lineRule="auto"/>
      </w:pPr>
      <w:r>
        <w:separator/>
      </w:r>
    </w:p>
  </w:endnote>
  <w:endnote w:type="continuationSeparator" w:id="0">
    <w:p w14:paraId="1355001C" w14:textId="77777777" w:rsidR="00F31694" w:rsidRDefault="00F31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02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9A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F317" w14:textId="118FECAA" w:rsidR="00262EA3" w:rsidRPr="00BD308C" w:rsidRDefault="00262EA3" w:rsidP="00BD3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B4E9E" w14:textId="77777777" w:rsidR="00F31694" w:rsidRDefault="00F31694" w:rsidP="000C1CAD">
      <w:pPr>
        <w:spacing w:line="240" w:lineRule="auto"/>
      </w:pPr>
      <w:r>
        <w:separator/>
      </w:r>
    </w:p>
  </w:footnote>
  <w:footnote w:type="continuationSeparator" w:id="0">
    <w:p w14:paraId="146DD217" w14:textId="77777777" w:rsidR="00F31694" w:rsidRDefault="00F316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DD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B9BD5C" wp14:editId="58A22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01F66" w14:textId="4F99DAF0" w:rsidR="00262EA3" w:rsidRDefault="00AD109B" w:rsidP="008103B5">
                          <w:pPr>
                            <w:jc w:val="right"/>
                          </w:pPr>
                          <w:sdt>
                            <w:sdtPr>
                              <w:alias w:val="CC_Noformat_Partikod"/>
                              <w:tag w:val="CC_Noformat_Partikod"/>
                              <w:id w:val="-53464382"/>
                              <w:placeholder>
                                <w:docPart w:val="60DCF6DFDE6C4E00B056CDBC99837B7B"/>
                              </w:placeholder>
                              <w:text/>
                            </w:sdtPr>
                            <w:sdtEndPr/>
                            <w:sdtContent>
                              <w:r w:rsidR="00F31694">
                                <w:t>MP</w:t>
                              </w:r>
                            </w:sdtContent>
                          </w:sdt>
                          <w:sdt>
                            <w:sdtPr>
                              <w:alias w:val="CC_Noformat_Partinummer"/>
                              <w:tag w:val="CC_Noformat_Partinummer"/>
                              <w:id w:val="-1709555926"/>
                              <w:placeholder>
                                <w:docPart w:val="36332DA4EF7D4550AC1692144C71A3ED"/>
                              </w:placeholder>
                              <w:text/>
                            </w:sdtPr>
                            <w:sdtEndPr/>
                            <w:sdtContent>
                              <w:r w:rsidR="00F31694">
                                <w:t>2506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9BD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501F66" w14:textId="4F99DAF0" w:rsidR="00262EA3" w:rsidRDefault="00AD109B" w:rsidP="008103B5">
                    <w:pPr>
                      <w:jc w:val="right"/>
                    </w:pPr>
                    <w:sdt>
                      <w:sdtPr>
                        <w:alias w:val="CC_Noformat_Partikod"/>
                        <w:tag w:val="CC_Noformat_Partikod"/>
                        <w:id w:val="-53464382"/>
                        <w:placeholder>
                          <w:docPart w:val="60DCF6DFDE6C4E00B056CDBC99837B7B"/>
                        </w:placeholder>
                        <w:text/>
                      </w:sdtPr>
                      <w:sdtEndPr/>
                      <w:sdtContent>
                        <w:r w:rsidR="00F31694">
                          <w:t>MP</w:t>
                        </w:r>
                      </w:sdtContent>
                    </w:sdt>
                    <w:sdt>
                      <w:sdtPr>
                        <w:alias w:val="CC_Noformat_Partinummer"/>
                        <w:tag w:val="CC_Noformat_Partinummer"/>
                        <w:id w:val="-1709555926"/>
                        <w:placeholder>
                          <w:docPart w:val="36332DA4EF7D4550AC1692144C71A3ED"/>
                        </w:placeholder>
                        <w:text/>
                      </w:sdtPr>
                      <w:sdtEndPr/>
                      <w:sdtContent>
                        <w:r w:rsidR="00F31694">
                          <w:t>2506</w:t>
                        </w:r>
                      </w:sdtContent>
                    </w:sdt>
                  </w:p>
                </w:txbxContent>
              </v:textbox>
              <w10:wrap anchorx="page"/>
            </v:shape>
          </w:pict>
        </mc:Fallback>
      </mc:AlternateContent>
    </w:r>
  </w:p>
  <w:p w14:paraId="2827F5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3BFA" w14:textId="77777777" w:rsidR="00262EA3" w:rsidRDefault="00262EA3" w:rsidP="008563AC">
    <w:pPr>
      <w:jc w:val="right"/>
    </w:pPr>
  </w:p>
  <w:p w14:paraId="54C1EB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30D8" w14:textId="77777777" w:rsidR="00262EA3" w:rsidRDefault="00AD10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D0EC00" wp14:editId="49FA9C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D3C348" w14:textId="76CD325E" w:rsidR="00262EA3" w:rsidRDefault="00AD109B" w:rsidP="00A314CF">
    <w:pPr>
      <w:pStyle w:val="FSHNormal"/>
      <w:spacing w:before="40"/>
    </w:pPr>
    <w:sdt>
      <w:sdtPr>
        <w:alias w:val="CC_Noformat_Motionstyp"/>
        <w:tag w:val="CC_Noformat_Motionstyp"/>
        <w:id w:val="1162973129"/>
        <w:lock w:val="sdtContentLocked"/>
        <w15:appearance w15:val="hidden"/>
        <w:text/>
      </w:sdtPr>
      <w:sdtEndPr/>
      <w:sdtContent>
        <w:r w:rsidR="00BD308C">
          <w:t>Enskild motion</w:t>
        </w:r>
      </w:sdtContent>
    </w:sdt>
    <w:r w:rsidR="00821B36">
      <w:t xml:space="preserve"> </w:t>
    </w:r>
    <w:sdt>
      <w:sdtPr>
        <w:alias w:val="CC_Noformat_Partikod"/>
        <w:tag w:val="CC_Noformat_Partikod"/>
        <w:id w:val="1471015553"/>
        <w:text/>
      </w:sdtPr>
      <w:sdtEndPr/>
      <w:sdtContent>
        <w:r w:rsidR="00F31694">
          <w:t>MP</w:t>
        </w:r>
      </w:sdtContent>
    </w:sdt>
    <w:sdt>
      <w:sdtPr>
        <w:alias w:val="CC_Noformat_Partinummer"/>
        <w:tag w:val="CC_Noformat_Partinummer"/>
        <w:id w:val="-2014525982"/>
        <w:text/>
      </w:sdtPr>
      <w:sdtEndPr/>
      <w:sdtContent>
        <w:r w:rsidR="00F31694">
          <w:t>2506</w:t>
        </w:r>
      </w:sdtContent>
    </w:sdt>
  </w:p>
  <w:p w14:paraId="22F781D1" w14:textId="77777777" w:rsidR="00262EA3" w:rsidRPr="008227B3" w:rsidRDefault="00AD10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3BEE8B" w14:textId="2345B97C" w:rsidR="00262EA3" w:rsidRPr="008227B3" w:rsidRDefault="00AD10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30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308C">
          <w:t>:500</w:t>
        </w:r>
      </w:sdtContent>
    </w:sdt>
  </w:p>
  <w:p w14:paraId="723B0623" w14:textId="7A4B6FE2" w:rsidR="00262EA3" w:rsidRDefault="00AD109B" w:rsidP="00E03A3D">
    <w:pPr>
      <w:pStyle w:val="Motionr"/>
    </w:pPr>
    <w:sdt>
      <w:sdtPr>
        <w:alias w:val="CC_Noformat_Avtext"/>
        <w:tag w:val="CC_Noformat_Avtext"/>
        <w:id w:val="-2020768203"/>
        <w:lock w:val="sdtContentLocked"/>
        <w:placeholder>
          <w:docPart w:val="60DCF6DFDE6C4E00B056CDBC99837B7B"/>
        </w:placeholder>
        <w15:appearance w15:val="hidden"/>
        <w:text/>
      </w:sdtPr>
      <w:sdtEndPr/>
      <w:sdtContent>
        <w:r w:rsidR="00BD308C">
          <w:t>av Malte Tängmark Roos och Ulrika Westerlund (båda MP)</w:t>
        </w:r>
      </w:sdtContent>
    </w:sdt>
  </w:p>
  <w:sdt>
    <w:sdtPr>
      <w:alias w:val="CC_Noformat_Rubtext"/>
      <w:tag w:val="CC_Noformat_Rubtext"/>
      <w:id w:val="-218060500"/>
      <w:lock w:val="sdtLocked"/>
      <w:placeholder>
        <w:docPart w:val="36332DA4EF7D4550AC1692144C71A3ED"/>
      </w:placeholder>
      <w:text/>
    </w:sdtPr>
    <w:sdtEndPr/>
    <w:sdtContent>
      <w:p w14:paraId="5D675D08" w14:textId="1940EB8E" w:rsidR="00262EA3" w:rsidRDefault="00F31694" w:rsidP="00283E0F">
        <w:pPr>
          <w:pStyle w:val="FSHRub2"/>
        </w:pPr>
        <w:r>
          <w:t>Ratificerande av barnkonventionens tredje tilläggsprotokoll</w:t>
        </w:r>
      </w:p>
    </w:sdtContent>
  </w:sdt>
  <w:sdt>
    <w:sdtPr>
      <w:alias w:val="CC_Boilerplate_3"/>
      <w:tag w:val="CC_Boilerplate_3"/>
      <w:id w:val="1606463544"/>
      <w:lock w:val="sdtContentLocked"/>
      <w15:appearance w15:val="hidden"/>
      <w:text w:multiLine="1"/>
    </w:sdtPr>
    <w:sdtEndPr/>
    <w:sdtContent>
      <w:p w14:paraId="6168E0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16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7B6"/>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8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9B"/>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08C"/>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694"/>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AB90D1"/>
  <w15:chartTrackingRefBased/>
  <w15:docId w15:val="{AEF93859-2211-4B54-84E5-32C5E562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0625A5D124A638EB345EEF80B7F7F"/>
        <w:category>
          <w:name w:val="Allmänt"/>
          <w:gallery w:val="placeholder"/>
        </w:category>
        <w:types>
          <w:type w:val="bbPlcHdr"/>
        </w:types>
        <w:behaviors>
          <w:behavior w:val="content"/>
        </w:behaviors>
        <w:guid w:val="{BEF987D8-2952-48B9-9C32-18829582DF39}"/>
      </w:docPartPr>
      <w:docPartBody>
        <w:p w:rsidR="008B18EA" w:rsidRDefault="001F0C1D">
          <w:pPr>
            <w:pStyle w:val="BA10625A5D124A638EB345EEF80B7F7F"/>
          </w:pPr>
          <w:r w:rsidRPr="005A0A93">
            <w:rPr>
              <w:rStyle w:val="Platshllartext"/>
            </w:rPr>
            <w:t>Förslag till riksdagsbeslut</w:t>
          </w:r>
        </w:p>
      </w:docPartBody>
    </w:docPart>
    <w:docPart>
      <w:docPartPr>
        <w:name w:val="604181834BE64812B7EF9FD26129451E"/>
        <w:category>
          <w:name w:val="Allmänt"/>
          <w:gallery w:val="placeholder"/>
        </w:category>
        <w:types>
          <w:type w:val="bbPlcHdr"/>
        </w:types>
        <w:behaviors>
          <w:behavior w:val="content"/>
        </w:behaviors>
        <w:guid w:val="{5D642AA9-B6D8-4235-98C8-FFC977C4953D}"/>
      </w:docPartPr>
      <w:docPartBody>
        <w:p w:rsidR="008B18EA" w:rsidRDefault="001F0C1D">
          <w:pPr>
            <w:pStyle w:val="604181834BE64812B7EF9FD26129451E"/>
          </w:pPr>
          <w:r w:rsidRPr="005A0A93">
            <w:rPr>
              <w:rStyle w:val="Platshllartext"/>
            </w:rPr>
            <w:t>Motivering</w:t>
          </w:r>
        </w:p>
      </w:docPartBody>
    </w:docPart>
    <w:docPart>
      <w:docPartPr>
        <w:name w:val="60DCF6DFDE6C4E00B056CDBC99837B7B"/>
        <w:category>
          <w:name w:val="Allmänt"/>
          <w:gallery w:val="placeholder"/>
        </w:category>
        <w:types>
          <w:type w:val="bbPlcHdr"/>
        </w:types>
        <w:behaviors>
          <w:behavior w:val="content"/>
        </w:behaviors>
        <w:guid w:val="{02B34E6C-E83E-4A89-BE4B-AE2023905885}"/>
      </w:docPartPr>
      <w:docPartBody>
        <w:p w:rsidR="008B18EA" w:rsidRDefault="001F0C1D">
          <w:pPr>
            <w:pStyle w:val="60DCF6DFDE6C4E00B056CDBC99837B7B"/>
          </w:pPr>
          <w:r>
            <w:rPr>
              <w:rStyle w:val="Platshllartext"/>
            </w:rPr>
            <w:t xml:space="preserve"> </w:t>
          </w:r>
        </w:p>
      </w:docPartBody>
    </w:docPart>
    <w:docPart>
      <w:docPartPr>
        <w:name w:val="36332DA4EF7D4550AC1692144C71A3ED"/>
        <w:category>
          <w:name w:val="Allmänt"/>
          <w:gallery w:val="placeholder"/>
        </w:category>
        <w:types>
          <w:type w:val="bbPlcHdr"/>
        </w:types>
        <w:behaviors>
          <w:behavior w:val="content"/>
        </w:behaviors>
        <w:guid w:val="{5CAE0607-3CA2-4AA7-B783-FD3B0D05A70F}"/>
      </w:docPartPr>
      <w:docPartBody>
        <w:p w:rsidR="008B18EA" w:rsidRDefault="001F0C1D">
          <w:pPr>
            <w:pStyle w:val="36332DA4EF7D4550AC1692144C71A3ED"/>
          </w:pPr>
          <w:r>
            <w:t xml:space="preserve"> </w:t>
          </w:r>
        </w:p>
      </w:docPartBody>
    </w:docPart>
    <w:docPart>
      <w:docPartPr>
        <w:name w:val="294A826FBDA24AF880D6099E32E725C7"/>
        <w:category>
          <w:name w:val="Allmänt"/>
          <w:gallery w:val="placeholder"/>
        </w:category>
        <w:types>
          <w:type w:val="bbPlcHdr"/>
        </w:types>
        <w:behaviors>
          <w:behavior w:val="content"/>
        </w:behaviors>
        <w:guid w:val="{3DC91DC2-343F-46E0-9CE1-6D9019536F92}"/>
      </w:docPartPr>
      <w:docPartBody>
        <w:p w:rsidR="002E4E3C" w:rsidRDefault="002E4E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1D"/>
    <w:rsid w:val="001F0C1D"/>
    <w:rsid w:val="002E4E3C"/>
    <w:rsid w:val="008B1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0C1D"/>
    <w:rPr>
      <w:color w:val="F4B083" w:themeColor="accent2" w:themeTint="99"/>
    </w:rPr>
  </w:style>
  <w:style w:type="paragraph" w:customStyle="1" w:styleId="BA10625A5D124A638EB345EEF80B7F7F">
    <w:name w:val="BA10625A5D124A638EB345EEF80B7F7F"/>
  </w:style>
  <w:style w:type="paragraph" w:customStyle="1" w:styleId="604181834BE64812B7EF9FD26129451E">
    <w:name w:val="604181834BE64812B7EF9FD26129451E"/>
  </w:style>
  <w:style w:type="paragraph" w:customStyle="1" w:styleId="60DCF6DFDE6C4E00B056CDBC99837B7B">
    <w:name w:val="60DCF6DFDE6C4E00B056CDBC99837B7B"/>
  </w:style>
  <w:style w:type="paragraph" w:customStyle="1" w:styleId="36332DA4EF7D4550AC1692144C71A3ED">
    <w:name w:val="36332DA4EF7D4550AC1692144C71A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4F4F0-910E-4FDA-96A3-EF78E883C86A}"/>
</file>

<file path=customXml/itemProps2.xml><?xml version="1.0" encoding="utf-8"?>
<ds:datastoreItem xmlns:ds="http://schemas.openxmlformats.org/officeDocument/2006/customXml" ds:itemID="{E6B7E493-06E8-41B3-914C-D026D1ACDBC3}"/>
</file>

<file path=customXml/itemProps3.xml><?xml version="1.0" encoding="utf-8"?>
<ds:datastoreItem xmlns:ds="http://schemas.openxmlformats.org/officeDocument/2006/customXml" ds:itemID="{27EB9BC1-0CB2-4FBE-98DC-33994C72A4EE}"/>
</file>

<file path=docProps/app.xml><?xml version="1.0" encoding="utf-8"?>
<Properties xmlns="http://schemas.openxmlformats.org/officeDocument/2006/extended-properties" xmlns:vt="http://schemas.openxmlformats.org/officeDocument/2006/docPropsVTypes">
  <Template>Normal</Template>
  <TotalTime>5</TotalTime>
  <Pages>2</Pages>
  <Words>258</Words>
  <Characters>1524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