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33FE8" w:rsidRPr="008F6B38">
        <w:tblPrEx>
          <w:tblCellMar>
            <w:top w:w="0" w:type="dxa"/>
            <w:bottom w:w="0" w:type="dxa"/>
          </w:tblCellMar>
        </w:tblPrEx>
        <w:tc>
          <w:tcPr>
            <w:tcW w:w="2268" w:type="dxa"/>
          </w:tcPr>
          <w:p w:rsidR="00133FE8" w:rsidRPr="008F6B38" w:rsidRDefault="00133FE8">
            <w:pPr>
              <w:framePr w:w="4400" w:h="1644" w:wrap="notBeside" w:vAnchor="page" w:hAnchor="page" w:x="6573" w:y="721"/>
              <w:rPr>
                <w:rFonts w:ascii="TradeGothic" w:hAnsi="TradeGothic"/>
                <w:i/>
                <w:sz w:val="18"/>
              </w:rPr>
            </w:pPr>
          </w:p>
        </w:tc>
        <w:tc>
          <w:tcPr>
            <w:tcW w:w="2347" w:type="dxa"/>
            <w:gridSpan w:val="2"/>
          </w:tcPr>
          <w:p w:rsidR="00133FE8" w:rsidRPr="008F6B38" w:rsidRDefault="00133FE8">
            <w:pPr>
              <w:framePr w:w="4400" w:h="1644" w:wrap="notBeside" w:vAnchor="page" w:hAnchor="page" w:x="6573" w:y="721"/>
              <w:rPr>
                <w:rFonts w:ascii="TradeGothic" w:hAnsi="TradeGothic"/>
                <w:i/>
                <w:sz w:val="18"/>
              </w:rPr>
            </w:pPr>
          </w:p>
        </w:tc>
      </w:tr>
      <w:tr w:rsidR="00133FE8" w:rsidRPr="008F6B38">
        <w:tblPrEx>
          <w:tblCellMar>
            <w:top w:w="0" w:type="dxa"/>
            <w:bottom w:w="0" w:type="dxa"/>
          </w:tblCellMar>
        </w:tblPrEx>
        <w:trPr>
          <w:cantSplit/>
        </w:trPr>
        <w:tc>
          <w:tcPr>
            <w:tcW w:w="4615" w:type="dxa"/>
            <w:gridSpan w:val="3"/>
          </w:tcPr>
          <w:p w:rsidR="00133FE8" w:rsidRPr="008F6B38" w:rsidRDefault="00133FE8">
            <w:pPr>
              <w:framePr w:w="4400" w:h="1644" w:wrap="notBeside" w:vAnchor="page" w:hAnchor="page" w:x="6573" w:y="721"/>
              <w:rPr>
                <w:rFonts w:ascii="TradeGothic" w:hAnsi="TradeGothic"/>
                <w:b/>
                <w:sz w:val="22"/>
              </w:rPr>
            </w:pPr>
            <w:r w:rsidRPr="008F6B38">
              <w:rPr>
                <w:rFonts w:ascii="TradeGothic" w:hAnsi="TradeGothic"/>
                <w:b/>
                <w:sz w:val="22"/>
              </w:rPr>
              <w:t>Rådspromemoria</w:t>
            </w:r>
          </w:p>
        </w:tc>
      </w:tr>
      <w:tr w:rsidR="00133FE8" w:rsidRPr="008F6B38">
        <w:tblPrEx>
          <w:tblCellMar>
            <w:top w:w="0" w:type="dxa"/>
            <w:bottom w:w="0" w:type="dxa"/>
          </w:tblCellMar>
        </w:tblPrEx>
        <w:tc>
          <w:tcPr>
            <w:tcW w:w="3402" w:type="dxa"/>
            <w:gridSpan w:val="2"/>
          </w:tcPr>
          <w:p w:rsidR="00133FE8" w:rsidRPr="008F6B38" w:rsidRDefault="00133FE8">
            <w:pPr>
              <w:framePr w:w="4400" w:h="1644" w:wrap="notBeside" w:vAnchor="page" w:hAnchor="page" w:x="6573" w:y="721"/>
            </w:pPr>
          </w:p>
        </w:tc>
        <w:tc>
          <w:tcPr>
            <w:tcW w:w="1213" w:type="dxa"/>
          </w:tcPr>
          <w:p w:rsidR="00133FE8" w:rsidRPr="008F6B38" w:rsidRDefault="00133FE8">
            <w:pPr>
              <w:framePr w:w="4400" w:h="1644" w:wrap="notBeside" w:vAnchor="page" w:hAnchor="page" w:x="6573" w:y="721"/>
            </w:pPr>
          </w:p>
        </w:tc>
      </w:tr>
      <w:tr w:rsidR="00133FE8" w:rsidRPr="008F6B38">
        <w:tblPrEx>
          <w:tblCellMar>
            <w:top w:w="0" w:type="dxa"/>
            <w:bottom w:w="0" w:type="dxa"/>
          </w:tblCellMar>
        </w:tblPrEx>
        <w:tc>
          <w:tcPr>
            <w:tcW w:w="2268" w:type="dxa"/>
          </w:tcPr>
          <w:p w:rsidR="00133FE8" w:rsidRPr="008F6B38" w:rsidRDefault="00133FE8">
            <w:pPr>
              <w:framePr w:w="4400" w:h="1644" w:wrap="notBeside" w:vAnchor="page" w:hAnchor="page" w:x="6573" w:y="721"/>
            </w:pPr>
            <w:r w:rsidRPr="008F6B38">
              <w:t>20</w:t>
            </w:r>
            <w:r w:rsidR="00BA64CF" w:rsidRPr="008F6B38">
              <w:t>10</w:t>
            </w:r>
            <w:r w:rsidRPr="008F6B38">
              <w:t>-</w:t>
            </w:r>
            <w:r w:rsidR="00BA64CF" w:rsidRPr="008F6B38">
              <w:t>0</w:t>
            </w:r>
            <w:r w:rsidR="003B72D5" w:rsidRPr="008F6B38">
              <w:t>6</w:t>
            </w:r>
            <w:r w:rsidRPr="008F6B38">
              <w:t>-</w:t>
            </w:r>
            <w:r w:rsidR="003B72D5" w:rsidRPr="008F6B38">
              <w:t>08</w:t>
            </w:r>
          </w:p>
        </w:tc>
        <w:tc>
          <w:tcPr>
            <w:tcW w:w="2347" w:type="dxa"/>
            <w:gridSpan w:val="2"/>
          </w:tcPr>
          <w:p w:rsidR="00133FE8" w:rsidRPr="008F6B38" w:rsidRDefault="00133FE8">
            <w:pPr>
              <w:framePr w:w="4400" w:h="1644" w:wrap="notBeside" w:vAnchor="page" w:hAnchor="page" w:x="6573" w:y="721"/>
            </w:pPr>
          </w:p>
        </w:tc>
      </w:tr>
      <w:tr w:rsidR="00133FE8" w:rsidRPr="008F6B38">
        <w:tblPrEx>
          <w:tblCellMar>
            <w:top w:w="0" w:type="dxa"/>
            <w:bottom w:w="0" w:type="dxa"/>
          </w:tblCellMar>
        </w:tblPrEx>
        <w:tc>
          <w:tcPr>
            <w:tcW w:w="2268" w:type="dxa"/>
          </w:tcPr>
          <w:p w:rsidR="00133FE8" w:rsidRPr="008F6B38" w:rsidRDefault="00133FE8">
            <w:pPr>
              <w:framePr w:w="4400" w:h="1644" w:wrap="notBeside" w:vAnchor="page" w:hAnchor="page" w:x="6573" w:y="721"/>
            </w:pPr>
          </w:p>
        </w:tc>
        <w:tc>
          <w:tcPr>
            <w:tcW w:w="2347" w:type="dxa"/>
            <w:gridSpan w:val="2"/>
          </w:tcPr>
          <w:p w:rsidR="00133FE8" w:rsidRPr="008F6B38" w:rsidRDefault="00133FE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33FE8" w:rsidRPr="008F6B38">
        <w:tblPrEx>
          <w:tblCellMar>
            <w:top w:w="0" w:type="dxa"/>
            <w:bottom w:w="0" w:type="dxa"/>
          </w:tblCellMar>
        </w:tblPrEx>
        <w:trPr>
          <w:trHeight w:val="284"/>
        </w:trPr>
        <w:tc>
          <w:tcPr>
            <w:tcW w:w="4911" w:type="dxa"/>
          </w:tcPr>
          <w:p w:rsidR="00133FE8" w:rsidRPr="008F6B38" w:rsidRDefault="00133FE8">
            <w:pPr>
              <w:pStyle w:val="Avsndare"/>
              <w:framePr w:h="2483" w:wrap="notBeside" w:x="1504"/>
              <w:rPr>
                <w:b/>
                <w:i w:val="0"/>
                <w:sz w:val="22"/>
              </w:rPr>
            </w:pPr>
            <w:r w:rsidRPr="008F6B38">
              <w:rPr>
                <w:b/>
                <w:i w:val="0"/>
                <w:sz w:val="22"/>
              </w:rPr>
              <w:t>Näringsdepartementet</w:t>
            </w:r>
          </w:p>
        </w:tc>
      </w:tr>
      <w:tr w:rsidR="00133FE8" w:rsidRPr="008F6B38">
        <w:tblPrEx>
          <w:tblCellMar>
            <w:top w:w="0" w:type="dxa"/>
            <w:bottom w:w="0" w:type="dxa"/>
          </w:tblCellMar>
        </w:tblPrEx>
        <w:trPr>
          <w:trHeight w:val="284"/>
        </w:trPr>
        <w:tc>
          <w:tcPr>
            <w:tcW w:w="4911" w:type="dxa"/>
          </w:tcPr>
          <w:p w:rsidR="00133FE8" w:rsidRPr="008F6B38" w:rsidRDefault="00133FE8">
            <w:pPr>
              <w:pStyle w:val="Avsndare"/>
              <w:framePr w:h="2483" w:wrap="notBeside" w:x="1504"/>
              <w:rPr>
                <w:bCs/>
                <w:iCs/>
              </w:rPr>
            </w:pPr>
          </w:p>
        </w:tc>
      </w:tr>
      <w:tr w:rsidR="00133FE8" w:rsidRPr="008F6B38">
        <w:tblPrEx>
          <w:tblCellMar>
            <w:top w:w="0" w:type="dxa"/>
            <w:bottom w:w="0" w:type="dxa"/>
          </w:tblCellMar>
        </w:tblPrEx>
        <w:trPr>
          <w:trHeight w:val="284"/>
        </w:trPr>
        <w:tc>
          <w:tcPr>
            <w:tcW w:w="4911" w:type="dxa"/>
          </w:tcPr>
          <w:p w:rsidR="00133FE8" w:rsidRPr="008F6B38" w:rsidRDefault="00133FE8">
            <w:pPr>
              <w:pStyle w:val="Avsndare"/>
              <w:framePr w:h="2483" w:wrap="notBeside" w:x="1504"/>
              <w:rPr>
                <w:bCs/>
                <w:iCs/>
              </w:rPr>
            </w:pPr>
          </w:p>
        </w:tc>
      </w:tr>
      <w:tr w:rsidR="00133FE8" w:rsidRPr="008F6B38">
        <w:tblPrEx>
          <w:tblCellMar>
            <w:top w:w="0" w:type="dxa"/>
            <w:bottom w:w="0" w:type="dxa"/>
          </w:tblCellMar>
        </w:tblPrEx>
        <w:trPr>
          <w:trHeight w:val="284"/>
        </w:trPr>
        <w:tc>
          <w:tcPr>
            <w:tcW w:w="4911" w:type="dxa"/>
          </w:tcPr>
          <w:p w:rsidR="00133FE8" w:rsidRPr="008F6B38" w:rsidRDefault="00133FE8">
            <w:pPr>
              <w:pStyle w:val="Avsndare"/>
              <w:framePr w:h="2483" w:wrap="notBeside" w:x="1504"/>
              <w:rPr>
                <w:bCs/>
                <w:iCs/>
              </w:rPr>
            </w:pPr>
          </w:p>
        </w:tc>
      </w:tr>
      <w:tr w:rsidR="00133FE8" w:rsidRPr="008F6B38">
        <w:tblPrEx>
          <w:tblCellMar>
            <w:top w:w="0" w:type="dxa"/>
            <w:bottom w:w="0" w:type="dxa"/>
          </w:tblCellMar>
        </w:tblPrEx>
        <w:trPr>
          <w:trHeight w:val="284"/>
        </w:trPr>
        <w:tc>
          <w:tcPr>
            <w:tcW w:w="4911" w:type="dxa"/>
          </w:tcPr>
          <w:p w:rsidR="00133FE8" w:rsidRPr="008F6B38" w:rsidRDefault="00133FE8">
            <w:pPr>
              <w:pStyle w:val="Avsndare"/>
              <w:framePr w:h="2483" w:wrap="notBeside" w:x="1504"/>
              <w:rPr>
                <w:bCs/>
                <w:iCs/>
              </w:rPr>
            </w:pPr>
          </w:p>
        </w:tc>
      </w:tr>
      <w:tr w:rsidR="00133FE8" w:rsidRPr="008F6B38">
        <w:tblPrEx>
          <w:tblCellMar>
            <w:top w:w="0" w:type="dxa"/>
            <w:bottom w:w="0" w:type="dxa"/>
          </w:tblCellMar>
        </w:tblPrEx>
        <w:trPr>
          <w:trHeight w:val="284"/>
        </w:trPr>
        <w:tc>
          <w:tcPr>
            <w:tcW w:w="4911" w:type="dxa"/>
          </w:tcPr>
          <w:p w:rsidR="00133FE8" w:rsidRPr="008F6B38" w:rsidRDefault="00133FE8">
            <w:pPr>
              <w:pStyle w:val="Avsndare"/>
              <w:framePr w:h="2483" w:wrap="notBeside" w:x="1504"/>
              <w:rPr>
                <w:bCs/>
                <w:iCs/>
              </w:rPr>
            </w:pPr>
          </w:p>
        </w:tc>
      </w:tr>
      <w:tr w:rsidR="00133FE8" w:rsidRPr="008F6B38">
        <w:tblPrEx>
          <w:tblCellMar>
            <w:top w:w="0" w:type="dxa"/>
            <w:bottom w:w="0" w:type="dxa"/>
          </w:tblCellMar>
        </w:tblPrEx>
        <w:trPr>
          <w:trHeight w:val="284"/>
        </w:trPr>
        <w:tc>
          <w:tcPr>
            <w:tcW w:w="4911" w:type="dxa"/>
          </w:tcPr>
          <w:p w:rsidR="00133FE8" w:rsidRPr="008F6B38" w:rsidRDefault="00133FE8">
            <w:pPr>
              <w:pStyle w:val="Avsndare"/>
              <w:framePr w:h="2483" w:wrap="notBeside" w:x="1504"/>
              <w:rPr>
                <w:bCs/>
                <w:iCs/>
              </w:rPr>
            </w:pPr>
          </w:p>
        </w:tc>
      </w:tr>
      <w:tr w:rsidR="00133FE8" w:rsidRPr="008F6B38">
        <w:tblPrEx>
          <w:tblCellMar>
            <w:top w:w="0" w:type="dxa"/>
            <w:bottom w:w="0" w:type="dxa"/>
          </w:tblCellMar>
        </w:tblPrEx>
        <w:trPr>
          <w:trHeight w:val="284"/>
        </w:trPr>
        <w:tc>
          <w:tcPr>
            <w:tcW w:w="4911" w:type="dxa"/>
          </w:tcPr>
          <w:p w:rsidR="00133FE8" w:rsidRPr="008F6B38" w:rsidRDefault="00133FE8">
            <w:pPr>
              <w:pStyle w:val="Avsndare"/>
              <w:framePr w:h="2483" w:wrap="notBeside" w:x="1504"/>
              <w:rPr>
                <w:bCs/>
                <w:iCs/>
              </w:rPr>
            </w:pPr>
          </w:p>
        </w:tc>
      </w:tr>
      <w:tr w:rsidR="00133FE8" w:rsidRPr="008F6B38">
        <w:tblPrEx>
          <w:tblCellMar>
            <w:top w:w="0" w:type="dxa"/>
            <w:bottom w:w="0" w:type="dxa"/>
          </w:tblCellMar>
        </w:tblPrEx>
        <w:trPr>
          <w:trHeight w:val="284"/>
        </w:trPr>
        <w:tc>
          <w:tcPr>
            <w:tcW w:w="4911" w:type="dxa"/>
          </w:tcPr>
          <w:p w:rsidR="00133FE8" w:rsidRPr="008F6B38" w:rsidRDefault="00133FE8">
            <w:pPr>
              <w:pStyle w:val="Avsndare"/>
              <w:framePr w:h="2483" w:wrap="notBeside" w:x="1504"/>
              <w:rPr>
                <w:bCs/>
                <w:iCs/>
              </w:rPr>
            </w:pPr>
          </w:p>
        </w:tc>
      </w:tr>
    </w:tbl>
    <w:p w:rsidR="00133FE8" w:rsidRPr="008F6B38" w:rsidRDefault="00133FE8">
      <w:pPr>
        <w:framePr w:w="4400" w:h="2523" w:wrap="notBeside" w:vAnchor="page" w:hAnchor="page" w:x="6453" w:y="2445"/>
        <w:ind w:left="142"/>
        <w:rPr>
          <w:b/>
        </w:rPr>
      </w:pPr>
    </w:p>
    <w:p w:rsidR="00133FE8" w:rsidRPr="008F6B38" w:rsidRDefault="00133FE8">
      <w:pPr>
        <w:pStyle w:val="RKrubrik"/>
        <w:pBdr>
          <w:bottom w:val="single" w:sz="6" w:space="1" w:color="auto"/>
        </w:pBdr>
      </w:pPr>
      <w:bookmarkStart w:id="0" w:name="bRubrik"/>
      <w:bookmarkEnd w:id="0"/>
      <w:r w:rsidRPr="008F6B38">
        <w:t>Rådets möte (</w:t>
      </w:r>
      <w:r w:rsidR="00211BD3" w:rsidRPr="008F6B38">
        <w:t>transporter)</w:t>
      </w:r>
      <w:r w:rsidRPr="008F6B38">
        <w:t xml:space="preserve"> den </w:t>
      </w:r>
      <w:r w:rsidR="003B72D5" w:rsidRPr="008F6B38">
        <w:t>24 juni</w:t>
      </w:r>
      <w:r w:rsidR="00BA64CF" w:rsidRPr="008F6B38">
        <w:t xml:space="preserve"> 2010</w:t>
      </w:r>
    </w:p>
    <w:p w:rsidR="00133FE8" w:rsidRPr="008F6B38" w:rsidRDefault="00133FE8">
      <w:pPr>
        <w:pStyle w:val="RKnormal"/>
      </w:pPr>
    </w:p>
    <w:p w:rsidR="00133FE8" w:rsidRPr="008F6B38" w:rsidRDefault="00133FE8">
      <w:pPr>
        <w:pStyle w:val="RKnormal"/>
      </w:pPr>
      <w:r w:rsidRPr="008F6B38">
        <w:t xml:space="preserve">Dagordningspunkt </w:t>
      </w:r>
      <w:r w:rsidR="003B72D5" w:rsidRPr="008F6B38">
        <w:t>4</w:t>
      </w:r>
    </w:p>
    <w:p w:rsidR="00BA64CF" w:rsidRPr="008F6B38" w:rsidRDefault="00BA64CF">
      <w:pPr>
        <w:pStyle w:val="RKnormal"/>
      </w:pPr>
    </w:p>
    <w:p w:rsidR="00133FE8" w:rsidRPr="008F6B38" w:rsidRDefault="003B72D5">
      <w:pPr>
        <w:pStyle w:val="RKnormal"/>
        <w:rPr>
          <w:b/>
        </w:rPr>
      </w:pPr>
      <w:r w:rsidRPr="008F6B38">
        <w:rPr>
          <w:b/>
        </w:rPr>
        <w:t>Förslag till beslut av rådet och EU:s medlemsstaters regeringar om undertecknande och provisorisk tillämpning av protokollet om ändring av l</w:t>
      </w:r>
      <w:r w:rsidR="00EB3BB5" w:rsidRPr="008F6B38">
        <w:rPr>
          <w:b/>
        </w:rPr>
        <w:t>uftfarts</w:t>
      </w:r>
      <w:r w:rsidRPr="008F6B38">
        <w:rPr>
          <w:b/>
        </w:rPr>
        <w:t>avtalet mellan Europeiska gemenskapen och USA</w:t>
      </w:r>
    </w:p>
    <w:p w:rsidR="00133FE8" w:rsidRPr="008F6B38" w:rsidRDefault="00133FE8">
      <w:pPr>
        <w:pStyle w:val="RKnormal"/>
      </w:pPr>
    </w:p>
    <w:p w:rsidR="00211BD3" w:rsidRPr="008F6B38" w:rsidRDefault="00133FE8">
      <w:pPr>
        <w:pStyle w:val="RKnormal"/>
      </w:pPr>
      <w:r w:rsidRPr="008F6B38">
        <w:t>Dokument:</w:t>
      </w:r>
      <w:r w:rsidR="00211BD3" w:rsidRPr="008F6B38">
        <w:t xml:space="preserve"> </w:t>
      </w:r>
      <w:r w:rsidR="003B72D5" w:rsidRPr="008F6B38">
        <w:t>9</w:t>
      </w:r>
      <w:r w:rsidR="007747F5" w:rsidRPr="008F6B38">
        <w:t>913</w:t>
      </w:r>
      <w:r w:rsidR="003B72D5" w:rsidRPr="008F6B38">
        <w:t xml:space="preserve">/10 AVIATION </w:t>
      </w:r>
      <w:r w:rsidR="007747F5" w:rsidRPr="008F6B38">
        <w:t>61</w:t>
      </w:r>
      <w:r w:rsidR="003B72D5" w:rsidRPr="008F6B38">
        <w:t xml:space="preserve"> </w:t>
      </w:r>
      <w:r w:rsidR="007747F5" w:rsidRPr="008F6B38">
        <w:t>USA 73 RELEX 447</w:t>
      </w:r>
      <w:r w:rsidR="003B72D5" w:rsidRPr="008F6B38">
        <w:t xml:space="preserve"> </w:t>
      </w:r>
    </w:p>
    <w:p w:rsidR="007747F5" w:rsidRPr="008F6B38" w:rsidRDefault="007747F5">
      <w:pPr>
        <w:pStyle w:val="RKnormal"/>
      </w:pPr>
      <w:r w:rsidRPr="008F6B38">
        <w:t>10734/10 AVIATION 75 USA 80 RELEX 513</w:t>
      </w:r>
    </w:p>
    <w:p w:rsidR="00133FE8" w:rsidRPr="008F6B38" w:rsidRDefault="00133FE8">
      <w:pPr>
        <w:pStyle w:val="RKnormal"/>
      </w:pPr>
    </w:p>
    <w:p w:rsidR="00133FE8" w:rsidRPr="008F6B38" w:rsidRDefault="0013565F">
      <w:pPr>
        <w:pStyle w:val="RKnormal"/>
      </w:pPr>
      <w:r w:rsidRPr="008F6B38">
        <w:t>Frågan</w:t>
      </w:r>
      <w:r w:rsidR="00D13B8C" w:rsidRPr="008F6B38">
        <w:t xml:space="preserve"> har tidigare behandlats</w:t>
      </w:r>
      <w:r w:rsidR="00133FE8" w:rsidRPr="008F6B38">
        <w:t xml:space="preserve"> vid samråd med EU-nämnden</w:t>
      </w:r>
      <w:r w:rsidR="00BA64CF" w:rsidRPr="008F6B38">
        <w:t xml:space="preserve"> </w:t>
      </w:r>
      <w:r w:rsidR="003B72D5" w:rsidRPr="008F6B38">
        <w:t>senast den 5 mars 2010.</w:t>
      </w:r>
    </w:p>
    <w:p w:rsidR="00133FE8" w:rsidRPr="008F6B38" w:rsidRDefault="00133FE8">
      <w:pPr>
        <w:pStyle w:val="RKnormal"/>
      </w:pPr>
    </w:p>
    <w:p w:rsidR="00133FE8" w:rsidRPr="008F6B38" w:rsidRDefault="00133FE8">
      <w:pPr>
        <w:pStyle w:val="RKrubrik"/>
      </w:pPr>
      <w:r w:rsidRPr="008F6B38">
        <w:t>Bakgrund</w:t>
      </w:r>
    </w:p>
    <w:p w:rsidR="0083652D" w:rsidRPr="008F6B38" w:rsidRDefault="001B06F7" w:rsidP="0083652D">
      <w:pPr>
        <w:pStyle w:val="RKnormal"/>
      </w:pPr>
      <w:r w:rsidRPr="008F6B38">
        <w:t xml:space="preserve">Kommissionen fick i juni 2003 mandat av rådet att förhandla med USA om ett luftfartsavtal. </w:t>
      </w:r>
      <w:r w:rsidR="00B106D2" w:rsidRPr="008F6B38">
        <w:t xml:space="preserve">Ett </w:t>
      </w:r>
      <w:r w:rsidRPr="008F6B38">
        <w:t xml:space="preserve">sådant </w:t>
      </w:r>
      <w:r w:rsidR="00B106D2" w:rsidRPr="008F6B38">
        <w:t xml:space="preserve">avtal i ett första steg mellan EU och USA </w:t>
      </w:r>
      <w:r w:rsidR="003B72D5" w:rsidRPr="008F6B38">
        <w:t>undertecknades i april 2007.</w:t>
      </w:r>
      <w:r w:rsidR="00B106D2" w:rsidRPr="008F6B38">
        <w:t xml:space="preserve"> Avtalet ersätter medlemsstaternas bilaterala luftfartsavtal med USA. Enligt detta avtal ska förhandlingar om ett avtal i steg 2 inledas senast två månader därefter. </w:t>
      </w:r>
      <w:r w:rsidR="003B72D5" w:rsidRPr="008F6B38">
        <w:t>Efter åtta</w:t>
      </w:r>
      <w:r w:rsidR="00B106D2" w:rsidRPr="008F6B38">
        <w:t xml:space="preserve"> förhandlingar </w:t>
      </w:r>
      <w:r w:rsidR="003B72D5" w:rsidRPr="008F6B38">
        <w:t>kunde ett nytt avtal paraferas i Bryssel den 25 mars 2010.</w:t>
      </w:r>
    </w:p>
    <w:p w:rsidR="001B06F7" w:rsidRPr="008F6B38" w:rsidRDefault="001B06F7" w:rsidP="0083652D">
      <w:pPr>
        <w:pStyle w:val="RKnormal"/>
      </w:pPr>
      <w:r w:rsidRPr="008F6B38">
        <w:t xml:space="preserve">Det nya avtalet, som är utformat som ett protokoll om ändring/tillägg till det första avtalet, innebär bl.a. </w:t>
      </w:r>
      <w:r w:rsidR="001B7528" w:rsidRPr="008F6B38">
        <w:t>att parterna fördjupar samarbetet inom områdena miljö, luftfartsskydd och konkurrens</w:t>
      </w:r>
      <w:r w:rsidR="00650B87" w:rsidRPr="008F6B38">
        <w:t>. Det innebär också att unionens flygbolag får bättre tillgång till amerikansk statsfinansierad flygtrafik och en utökad roll för den Gemensamma kommitté som enligt avtalet ska granska tillämpningen av avtalet. På sikt öppnar också avtalet för en ömsesidig liberalisering av reglerna för ägande och kontroll av flygbolag samt för ytterligare trafikrättigheter för EU:s flygbolag.</w:t>
      </w:r>
    </w:p>
    <w:p w:rsidR="00CC2D0B" w:rsidRPr="008F6B38" w:rsidRDefault="00CC2D0B" w:rsidP="0083652D">
      <w:pPr>
        <w:pStyle w:val="RKnormal"/>
      </w:pPr>
    </w:p>
    <w:p w:rsidR="00650B87" w:rsidRPr="008F6B38" w:rsidRDefault="00650B87" w:rsidP="0083652D">
      <w:pPr>
        <w:pStyle w:val="RKnormal"/>
        <w:rPr>
          <w:b/>
        </w:rPr>
      </w:pPr>
    </w:p>
    <w:p w:rsidR="00650B87" w:rsidRPr="008F6B38" w:rsidRDefault="00650B87" w:rsidP="0083652D">
      <w:pPr>
        <w:pStyle w:val="RKnormal"/>
        <w:rPr>
          <w:b/>
        </w:rPr>
      </w:pPr>
    </w:p>
    <w:p w:rsidR="00650B87" w:rsidRPr="008F6B38" w:rsidRDefault="00650B87" w:rsidP="0083652D">
      <w:pPr>
        <w:pStyle w:val="RKnormal"/>
        <w:rPr>
          <w:b/>
        </w:rPr>
      </w:pPr>
    </w:p>
    <w:p w:rsidR="0013565F" w:rsidRPr="008F6B38" w:rsidRDefault="0013565F" w:rsidP="0083652D">
      <w:pPr>
        <w:pStyle w:val="RKnormal"/>
        <w:rPr>
          <w:b/>
        </w:rPr>
      </w:pPr>
      <w:r w:rsidRPr="008F6B38">
        <w:rPr>
          <w:b/>
        </w:rPr>
        <w:t>Rättslig grund och beslutsförfarande</w:t>
      </w:r>
    </w:p>
    <w:p w:rsidR="0013565F" w:rsidRPr="008F6B38" w:rsidRDefault="0013565F" w:rsidP="0083652D">
      <w:pPr>
        <w:pStyle w:val="RKnormal"/>
        <w:rPr>
          <w:b/>
        </w:rPr>
      </w:pPr>
    </w:p>
    <w:p w:rsidR="0013565F" w:rsidRPr="008F6B38" w:rsidRDefault="00BE72E3" w:rsidP="0083652D">
      <w:pPr>
        <w:pStyle w:val="RKnormal"/>
      </w:pPr>
      <w:r w:rsidRPr="008F6B38">
        <w:t>Artikel 100.2, jämförd med artikel 218.5 och 218.8 första stycket i fördraget om Europeiska unionens funktionssätt.</w:t>
      </w:r>
      <w:r w:rsidR="001B7528" w:rsidRPr="008F6B38">
        <w:t xml:space="preserve"> Rådet beslutar med kvalificerad majoritet.</w:t>
      </w:r>
    </w:p>
    <w:p w:rsidR="0013565F" w:rsidRPr="008F6B38" w:rsidRDefault="0013565F" w:rsidP="0083652D">
      <w:pPr>
        <w:pStyle w:val="RKnormal"/>
      </w:pPr>
    </w:p>
    <w:p w:rsidR="0013565F" w:rsidRPr="008F6B38" w:rsidRDefault="0013565F" w:rsidP="0083652D">
      <w:pPr>
        <w:pStyle w:val="RKnormal"/>
        <w:rPr>
          <w:b/>
        </w:rPr>
      </w:pPr>
      <w:r w:rsidRPr="008F6B38">
        <w:rPr>
          <w:b/>
        </w:rPr>
        <w:t>Svensk ståndpunkt</w:t>
      </w:r>
    </w:p>
    <w:p w:rsidR="0013565F" w:rsidRPr="008F6B38" w:rsidRDefault="0013565F" w:rsidP="0083652D">
      <w:pPr>
        <w:pStyle w:val="RKnormal"/>
        <w:rPr>
          <w:b/>
        </w:rPr>
      </w:pPr>
    </w:p>
    <w:p w:rsidR="0013565F" w:rsidRPr="008F6B38" w:rsidRDefault="0013565F" w:rsidP="0083652D">
      <w:pPr>
        <w:pStyle w:val="RKnormal"/>
      </w:pPr>
      <w:r w:rsidRPr="008F6B38">
        <w:t xml:space="preserve">Regeringen anser att </w:t>
      </w:r>
      <w:r w:rsidR="00650B87" w:rsidRPr="008F6B38">
        <w:t>avtalet bör undertecknas.</w:t>
      </w:r>
    </w:p>
    <w:p w:rsidR="001B06F7" w:rsidRPr="008F6B38" w:rsidRDefault="001B06F7" w:rsidP="0083652D">
      <w:pPr>
        <w:pStyle w:val="RKnormal"/>
        <w:rPr>
          <w:b/>
        </w:rPr>
      </w:pPr>
    </w:p>
    <w:p w:rsidR="0013565F" w:rsidRPr="008F6B38" w:rsidRDefault="0013565F" w:rsidP="0083652D">
      <w:pPr>
        <w:pStyle w:val="RKnormal"/>
        <w:rPr>
          <w:b/>
        </w:rPr>
      </w:pPr>
      <w:r w:rsidRPr="008F6B38">
        <w:rPr>
          <w:b/>
        </w:rPr>
        <w:t>Förslaget</w:t>
      </w:r>
    </w:p>
    <w:p w:rsidR="0013565F" w:rsidRPr="008F6B38" w:rsidRDefault="0013565F" w:rsidP="0083652D">
      <w:pPr>
        <w:pStyle w:val="RKnormal"/>
        <w:rPr>
          <w:b/>
        </w:rPr>
      </w:pPr>
    </w:p>
    <w:p w:rsidR="0013565F" w:rsidRPr="008F6B38" w:rsidRDefault="00650B87" w:rsidP="0083652D">
      <w:pPr>
        <w:pStyle w:val="RKnormal"/>
      </w:pPr>
      <w:r w:rsidRPr="008F6B38">
        <w:t>Förslaget till rådsbeslut innebär att det nya avtalet ska undertecknas och tillämpas provisoriskt från dagen för undertecknandet.</w:t>
      </w:r>
    </w:p>
    <w:p w:rsidR="0013565F" w:rsidRPr="008F6B38" w:rsidRDefault="0013565F" w:rsidP="0083652D">
      <w:pPr>
        <w:pStyle w:val="RKnormal"/>
      </w:pPr>
    </w:p>
    <w:p w:rsidR="0013565F" w:rsidRPr="008F6B38" w:rsidRDefault="0013565F" w:rsidP="0083652D">
      <w:pPr>
        <w:pStyle w:val="RKnormal"/>
        <w:rPr>
          <w:b/>
        </w:rPr>
      </w:pPr>
      <w:r w:rsidRPr="008F6B38">
        <w:rPr>
          <w:b/>
        </w:rPr>
        <w:t>Gällande svenska regler och förslagets effekter på dessa</w:t>
      </w:r>
    </w:p>
    <w:p w:rsidR="0013565F" w:rsidRPr="008F6B38" w:rsidRDefault="0013565F" w:rsidP="0083652D">
      <w:pPr>
        <w:pStyle w:val="RKnormal"/>
        <w:rPr>
          <w:b/>
        </w:rPr>
      </w:pPr>
    </w:p>
    <w:p w:rsidR="0013565F" w:rsidRPr="008F6B38" w:rsidRDefault="0013565F" w:rsidP="0083652D">
      <w:pPr>
        <w:pStyle w:val="RKnormal"/>
      </w:pPr>
      <w:r w:rsidRPr="008F6B38">
        <w:t>I</w:t>
      </w:r>
      <w:r w:rsidR="0088247D" w:rsidRPr="008F6B38">
        <w:t>nga svenska regler påverkas av förslaget.</w:t>
      </w:r>
    </w:p>
    <w:p w:rsidR="0013565F" w:rsidRPr="008F6B38" w:rsidRDefault="0013565F" w:rsidP="0083652D">
      <w:pPr>
        <w:pStyle w:val="RKnormal"/>
      </w:pPr>
    </w:p>
    <w:p w:rsidR="0013565F" w:rsidRPr="008F6B38" w:rsidRDefault="0013565F" w:rsidP="0083652D">
      <w:pPr>
        <w:pStyle w:val="RKnormal"/>
        <w:rPr>
          <w:b/>
        </w:rPr>
      </w:pPr>
      <w:r w:rsidRPr="008F6B38">
        <w:rPr>
          <w:b/>
        </w:rPr>
        <w:t>Ekonomiska konsekvenser</w:t>
      </w:r>
    </w:p>
    <w:p w:rsidR="0013565F" w:rsidRPr="008F6B38" w:rsidRDefault="0013565F" w:rsidP="0083652D">
      <w:pPr>
        <w:pStyle w:val="RKnormal"/>
        <w:rPr>
          <w:b/>
        </w:rPr>
      </w:pPr>
    </w:p>
    <w:p w:rsidR="0013565F" w:rsidRPr="008F6B38" w:rsidRDefault="0013565F" w:rsidP="0083652D">
      <w:pPr>
        <w:pStyle w:val="RKnormal"/>
      </w:pPr>
      <w:r w:rsidRPr="008F6B38">
        <w:t>I</w:t>
      </w:r>
      <w:r w:rsidR="00650B87" w:rsidRPr="008F6B38">
        <w:t xml:space="preserve">nga </w:t>
      </w:r>
      <w:r w:rsidR="0088247D" w:rsidRPr="008F6B38">
        <w:t xml:space="preserve">direkta </w:t>
      </w:r>
      <w:r w:rsidR="00650B87" w:rsidRPr="008F6B38">
        <w:t>ekonomiska konsekvenser</w:t>
      </w:r>
      <w:r w:rsidR="0088247D" w:rsidRPr="008F6B38">
        <w:t xml:space="preserve"> förutses.</w:t>
      </w:r>
    </w:p>
    <w:p w:rsidR="0013565F" w:rsidRPr="008F6B38" w:rsidRDefault="0013565F" w:rsidP="0083652D">
      <w:pPr>
        <w:pStyle w:val="RKnormal"/>
        <w:rPr>
          <w:b/>
        </w:rPr>
      </w:pPr>
    </w:p>
    <w:p w:rsidR="0013565F" w:rsidRPr="008F6B38" w:rsidRDefault="0013565F" w:rsidP="0083652D">
      <w:pPr>
        <w:pStyle w:val="RKnormal"/>
        <w:rPr>
          <w:b/>
        </w:rPr>
      </w:pPr>
    </w:p>
    <w:p w:rsidR="00CC2D0B" w:rsidRPr="008F6B38" w:rsidRDefault="00CC2D0B" w:rsidP="0083652D">
      <w:pPr>
        <w:pStyle w:val="RKnormal"/>
      </w:pPr>
    </w:p>
    <w:p w:rsidR="00CC2D0B" w:rsidRPr="008F6B38" w:rsidRDefault="00CC2D0B" w:rsidP="0083652D">
      <w:pPr>
        <w:pStyle w:val="RKnormal"/>
      </w:pPr>
      <w:r w:rsidRPr="008F6B38">
        <w:t>-----</w:t>
      </w:r>
    </w:p>
    <w:p w:rsidR="00CC2D0B" w:rsidRPr="008F6B38" w:rsidRDefault="00CC2D0B" w:rsidP="0083652D">
      <w:pPr>
        <w:pStyle w:val="RKnormal"/>
      </w:pPr>
    </w:p>
    <w:p w:rsidR="00EB3BB5" w:rsidRPr="008F6B38" w:rsidRDefault="00EB3BB5" w:rsidP="0083652D">
      <w:pPr>
        <w:pStyle w:val="RKnormal"/>
        <w:rPr>
          <w:b/>
        </w:rPr>
      </w:pPr>
    </w:p>
    <w:p w:rsidR="00EB3BB5" w:rsidRPr="008F6B38" w:rsidRDefault="00EB3BB5" w:rsidP="0083652D">
      <w:pPr>
        <w:pStyle w:val="RKnormal"/>
        <w:rPr>
          <w:b/>
        </w:rPr>
      </w:pPr>
    </w:p>
    <w:p w:rsidR="00133FE8" w:rsidRPr="008F6B38" w:rsidRDefault="00133FE8">
      <w:pPr>
        <w:pStyle w:val="RKnormal"/>
        <w:ind w:left="-1134"/>
      </w:pPr>
    </w:p>
    <w:p w:rsidR="00133FE8" w:rsidRPr="008F6B38" w:rsidRDefault="00133FE8">
      <w:pPr>
        <w:pStyle w:val="RKrubrik"/>
        <w:spacing w:before="0" w:after="0"/>
      </w:pPr>
    </w:p>
    <w:p w:rsidR="00133FE8" w:rsidRPr="008F6B38" w:rsidRDefault="00133FE8">
      <w:pPr>
        <w:pStyle w:val="RKnormal"/>
      </w:pPr>
    </w:p>
    <w:p w:rsidR="00133FE8" w:rsidRPr="008F6B38" w:rsidRDefault="00133FE8">
      <w:pPr>
        <w:pStyle w:val="RKnormal"/>
      </w:pPr>
    </w:p>
    <w:sectPr w:rsidR="00133FE8" w:rsidRPr="008F6B38">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4A64" w:rsidRPr="008F6B38" w:rsidRDefault="00784A64">
      <w:r w:rsidRPr="008F6B38">
        <w:separator/>
      </w:r>
    </w:p>
  </w:endnote>
  <w:endnote w:type="continuationSeparator" w:id="0">
    <w:p w:rsidR="00784A64" w:rsidRPr="008F6B38" w:rsidRDefault="00784A64">
      <w:r w:rsidRPr="008F6B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4A64" w:rsidRPr="008F6B38" w:rsidRDefault="00784A64">
      <w:r w:rsidRPr="008F6B38">
        <w:separator/>
      </w:r>
    </w:p>
  </w:footnote>
  <w:footnote w:type="continuationSeparator" w:id="0">
    <w:p w:rsidR="00784A64" w:rsidRPr="008F6B38" w:rsidRDefault="00784A64">
      <w:r w:rsidRPr="008F6B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E75" w:rsidRPr="008F6B38" w:rsidRDefault="00597E75">
    <w:pPr>
      <w:pStyle w:val="Sidhuvud"/>
      <w:framePr w:wrap="around" w:vAnchor="text" w:hAnchor="margin" w:xAlign="right" w:y="1"/>
      <w:rPr>
        <w:rStyle w:val="Sidnummer"/>
      </w:rPr>
    </w:pPr>
    <w:r w:rsidRPr="008F6B38">
      <w:rPr>
        <w:rStyle w:val="Sidnummer"/>
      </w:rPr>
      <w:fldChar w:fldCharType="begin" w:fldLock="1"/>
    </w:r>
    <w:r w:rsidRPr="008F6B38">
      <w:rPr>
        <w:rStyle w:val="Sidnummer"/>
      </w:rPr>
      <w:instrText xml:space="preserve">PAGE  </w:instrText>
    </w:r>
    <w:r w:rsidRPr="008F6B38">
      <w:rPr>
        <w:rStyle w:val="Sidnummer"/>
      </w:rPr>
      <w:fldChar w:fldCharType="separate"/>
    </w:r>
    <w:r w:rsidR="00DC3794" w:rsidRPr="008F6B38">
      <w:rPr>
        <w:rStyle w:val="Sidnummer"/>
      </w:rPr>
      <w:t>2</w:t>
    </w:r>
    <w:r w:rsidRPr="008F6B38">
      <w:rPr>
        <w:rStyle w:val="Sidnummer"/>
      </w:rPr>
      <w:fldChar w:fldCharType="end"/>
    </w:r>
  </w:p>
  <w:p w:rsidR="00597E75" w:rsidRPr="008F6B38" w:rsidRDefault="00597E75">
    <w:pPr>
      <w:pStyle w:val="Sidhuvud"/>
      <w:ind w:right="360"/>
    </w:pPr>
  </w:p>
  <w:p w:rsidR="00597E75" w:rsidRPr="008F6B38" w:rsidRDefault="00597E7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E75" w:rsidRPr="008F6B38" w:rsidRDefault="00597E75">
    <w:pPr>
      <w:pStyle w:val="Sidhuvud"/>
      <w:framePr w:wrap="around" w:vAnchor="text" w:hAnchor="margin" w:xAlign="right" w:y="1"/>
      <w:rPr>
        <w:rStyle w:val="Sidnummer"/>
      </w:rPr>
    </w:pPr>
    <w:r w:rsidRPr="008F6B38">
      <w:rPr>
        <w:rStyle w:val="Sidnummer"/>
      </w:rPr>
      <w:fldChar w:fldCharType="begin" w:fldLock="1"/>
    </w:r>
    <w:r w:rsidRPr="008F6B38">
      <w:rPr>
        <w:rStyle w:val="Sidnummer"/>
      </w:rPr>
      <w:instrText xml:space="preserve">PAGE  </w:instrText>
    </w:r>
    <w:r w:rsidRPr="008F6B38">
      <w:rPr>
        <w:rStyle w:val="Sidnummer"/>
      </w:rPr>
      <w:fldChar w:fldCharType="separate"/>
    </w:r>
    <w:r w:rsidRPr="008F6B38">
      <w:rPr>
        <w:rStyle w:val="Sidnummer"/>
      </w:rPr>
      <w:t>3</w:t>
    </w:r>
    <w:r w:rsidRPr="008F6B38">
      <w:rPr>
        <w:rStyle w:val="Sidnummer"/>
      </w:rPr>
      <w:fldChar w:fldCharType="end"/>
    </w:r>
  </w:p>
  <w:p w:rsidR="00597E75" w:rsidRPr="008F6B38" w:rsidRDefault="00597E75">
    <w:pPr>
      <w:pStyle w:val="Sidhuvud"/>
      <w:ind w:right="360"/>
    </w:pPr>
  </w:p>
  <w:p w:rsidR="00597E75" w:rsidRPr="008F6B38" w:rsidRDefault="00597E7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E75" w:rsidRPr="008F6B38" w:rsidRDefault="008F6B38">
    <w:pPr>
      <w:framePr w:w="2948" w:h="1321" w:hRule="exact" w:wrap="notBeside" w:vAnchor="page" w:hAnchor="page" w:x="1362" w:y="653"/>
    </w:pPr>
    <w:r w:rsidRPr="008F6B3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97E75" w:rsidRPr="008F6B38" w:rsidRDefault="00597E75">
    <w:pPr>
      <w:pStyle w:val="RKrubrik"/>
      <w:keepNext w:val="0"/>
      <w:tabs>
        <w:tab w:val="clear" w:pos="1134"/>
        <w:tab w:val="clear" w:pos="2835"/>
      </w:tabs>
      <w:spacing w:before="0" w:after="0" w:line="320" w:lineRule="atLeast"/>
      <w:rPr>
        <w:bCs/>
      </w:rPr>
    </w:pPr>
  </w:p>
  <w:p w:rsidR="00597E75" w:rsidRPr="008F6B38" w:rsidRDefault="00597E75">
    <w:pPr>
      <w:rPr>
        <w:rFonts w:ascii="TradeGothic" w:hAnsi="TradeGothic"/>
        <w:b/>
        <w:bCs/>
        <w:spacing w:val="12"/>
        <w:sz w:val="22"/>
      </w:rPr>
    </w:pPr>
  </w:p>
  <w:p w:rsidR="00597E75" w:rsidRPr="008F6B38" w:rsidRDefault="00597E75">
    <w:pPr>
      <w:pStyle w:val="RKrubrik"/>
      <w:keepNext w:val="0"/>
      <w:tabs>
        <w:tab w:val="clear" w:pos="1134"/>
        <w:tab w:val="clear" w:pos="2835"/>
      </w:tabs>
      <w:spacing w:before="0" w:after="0" w:line="320" w:lineRule="atLeast"/>
      <w:rPr>
        <w:bCs/>
      </w:rPr>
    </w:pPr>
  </w:p>
  <w:p w:rsidR="00597E75" w:rsidRPr="008F6B38" w:rsidRDefault="00597E7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211BD3"/>
    <w:rsid w:val="0007317B"/>
    <w:rsid w:val="000B54C7"/>
    <w:rsid w:val="00133FE8"/>
    <w:rsid w:val="0013565F"/>
    <w:rsid w:val="001A353C"/>
    <w:rsid w:val="001B06F7"/>
    <w:rsid w:val="001B7528"/>
    <w:rsid w:val="001E091D"/>
    <w:rsid w:val="00211BD3"/>
    <w:rsid w:val="0022502A"/>
    <w:rsid w:val="002B0798"/>
    <w:rsid w:val="002D291F"/>
    <w:rsid w:val="002D4121"/>
    <w:rsid w:val="00311763"/>
    <w:rsid w:val="003B72D5"/>
    <w:rsid w:val="004108D2"/>
    <w:rsid w:val="004126D6"/>
    <w:rsid w:val="005233BE"/>
    <w:rsid w:val="005246C6"/>
    <w:rsid w:val="005545E3"/>
    <w:rsid w:val="00597E75"/>
    <w:rsid w:val="00650B87"/>
    <w:rsid w:val="006B095E"/>
    <w:rsid w:val="006C1889"/>
    <w:rsid w:val="0072380D"/>
    <w:rsid w:val="007747F5"/>
    <w:rsid w:val="00784A64"/>
    <w:rsid w:val="00795D29"/>
    <w:rsid w:val="007C711B"/>
    <w:rsid w:val="0080654F"/>
    <w:rsid w:val="00810D78"/>
    <w:rsid w:val="00826DDC"/>
    <w:rsid w:val="0083652D"/>
    <w:rsid w:val="0088247D"/>
    <w:rsid w:val="008F0BAB"/>
    <w:rsid w:val="008F6B38"/>
    <w:rsid w:val="00906DDB"/>
    <w:rsid w:val="009514AA"/>
    <w:rsid w:val="009A731D"/>
    <w:rsid w:val="00A21244"/>
    <w:rsid w:val="00B106D2"/>
    <w:rsid w:val="00BA64CF"/>
    <w:rsid w:val="00BB12C8"/>
    <w:rsid w:val="00BE72E3"/>
    <w:rsid w:val="00BF0F6A"/>
    <w:rsid w:val="00C27EF6"/>
    <w:rsid w:val="00CC2D0B"/>
    <w:rsid w:val="00CE4B4B"/>
    <w:rsid w:val="00D13B8C"/>
    <w:rsid w:val="00DC3794"/>
    <w:rsid w:val="00DE446F"/>
    <w:rsid w:val="00E2232B"/>
    <w:rsid w:val="00E6069B"/>
    <w:rsid w:val="00E64EF1"/>
    <w:rsid w:val="00EB3BB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562B569-19AB-4EB9-BC23-6C284C36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294</Words>
  <Characters>1816</Characters>
  <Application>Microsoft Office Word</Application>
  <DocSecurity>4</DocSecurity>
  <Lines>90</Lines>
  <Paragraphs>27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2010-06-14T09:29:00Z</cp:lastPrinted>
  <dcterms:created xsi:type="dcterms:W3CDTF">2025-12-18T00:05:00Z</dcterms:created>
  <dcterms:modified xsi:type="dcterms:W3CDTF">2025-12-18T00:05:00Z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 Internationell samverkan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