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564" w:rsidRPr="00B807C9" w:rsidRDefault="002E4564">
      <w:pPr>
        <w:pStyle w:val="Frslagsrubrik"/>
      </w:pPr>
      <w:r w:rsidRPr="00B807C9">
        <w:t>Förslag till riksdagsbeslut</w:t>
      </w:r>
    </w:p>
    <w:p w:rsidR="002E4564" w:rsidRPr="00B807C9" w:rsidRDefault="002E4564">
      <w:pPr>
        <w:pStyle w:val="Hemstlatt"/>
        <w:ind w:left="0"/>
      </w:pPr>
      <w:r w:rsidRPr="00B807C9">
        <w:t>Riksdagen tillkännager för regeringen som sin mening vad som anförs i motionen om att överväga en översyn av hälso- och sju</w:t>
      </w:r>
      <w:r w:rsidRPr="00B807C9">
        <w:t>k</w:t>
      </w:r>
      <w:r w:rsidRPr="00B807C9">
        <w:t>vårdslagstiftningen när det gäller information och samtycke vid förlossnin</w:t>
      </w:r>
      <w:r w:rsidRPr="00B807C9">
        <w:t>g</w:t>
      </w:r>
      <w:r w:rsidRPr="00B807C9">
        <w:t>ar.</w:t>
      </w:r>
    </w:p>
    <w:p w:rsidR="002E4564" w:rsidRPr="00B807C9" w:rsidRDefault="002E4564">
      <w:pPr>
        <w:pStyle w:val="Rubrik1"/>
      </w:pPr>
      <w:r w:rsidRPr="00B807C9">
        <w:t>Motivering</w:t>
      </w:r>
    </w:p>
    <w:p w:rsidR="002E4564" w:rsidRPr="00B807C9" w:rsidRDefault="002E4564">
      <w:r w:rsidRPr="00B807C9">
        <w:t>Enligt Statistiska centralbyrån föder mellan 86 och 87 procent av alla kvinnor i Sverige barn under sitt liv och i genomsnitt föds det 1,98 barn per kvinna. Det finns ingen förlossning som är den andra lik. I många fall går förlos</w:t>
      </w:r>
      <w:r w:rsidRPr="00B807C9">
        <w:t>s</w:t>
      </w:r>
      <w:r w:rsidRPr="00B807C9">
        <w:t>ningarna bra och känns positiva, ibland kan dock förlossningarna vara mer komplicerade och förlossningsupplevelserna istället vara negativa.</w:t>
      </w:r>
    </w:p>
    <w:p w:rsidR="002E4564" w:rsidRPr="00B807C9" w:rsidRDefault="002E4564">
      <w:pPr>
        <w:pStyle w:val="Normaltindrag"/>
      </w:pPr>
      <w:r w:rsidRPr="00B807C9">
        <w:t>Enligt hälso- och sjukvårdslagen har patienter rätt till individuellt anpassad information om bland annat de metoder för undersökning, vård och behan</w:t>
      </w:r>
      <w:r w:rsidRPr="00B807C9">
        <w:t>d</w:t>
      </w:r>
      <w:r w:rsidRPr="00B807C9">
        <w:t>ling som finns att tillgå. När det finns flera behandlingsalternativ, som står i överensstämmelse med vetenskap och beprövad erfarenhet, ska patienten ges möjlighet att välja det alternativ som han eller hon föredrar. Som huvudregel ska informationen istället lämnas till en närstående till patienten om den inte kan lämnas till patienten.</w:t>
      </w:r>
    </w:p>
    <w:p w:rsidR="002E4564" w:rsidRPr="00B807C9" w:rsidRDefault="002E4564">
      <w:pPr>
        <w:pStyle w:val="Normaltindrag"/>
      </w:pPr>
      <w:r w:rsidRPr="00B807C9">
        <w:t>Under förlossning kan, eller behöver, vårdpersonalen ofta sätta in olika t</w:t>
      </w:r>
      <w:r w:rsidRPr="00B807C9">
        <w:t>y</w:t>
      </w:r>
      <w:r w:rsidRPr="00B807C9">
        <w:t>per av behandlingar. Detta för att till exempel lindra smärta eller påverka förlossningsförloppet. Det är av stor vikt att i första hand mamman och i andra hand en närstående, i fall då det är möjligt, är informerad och kan sa</w:t>
      </w:r>
      <w:r w:rsidRPr="00B807C9">
        <w:t>m</w:t>
      </w:r>
      <w:r w:rsidRPr="00B807C9">
        <w:t>tycka till olika behandlingar. Till exempel vill mammorna många gånger att vårdpersonalen säger till innan det är för sent att få ryggbedövning.</w:t>
      </w:r>
    </w:p>
    <w:p w:rsidR="002E4564" w:rsidRPr="00B807C9" w:rsidRDefault="002E4564">
      <w:pPr>
        <w:pStyle w:val="Normaltindrag"/>
      </w:pPr>
      <w:r w:rsidRPr="00B807C9">
        <w:t>Muntligen eller i ett på förhand skrivet förlossningsbrev kan den gravida kvinnan informera vårdpersonalen om hur hon ställer sig till olik</w:t>
      </w:r>
      <w:r w:rsidRPr="00B807C9">
        <w:t xml:space="preserve">a typer av behandlingar och hur hon ser på sin förlossning. Det kan till exempel röra sig </w:t>
      </w:r>
      <w:r w:rsidRPr="00B807C9">
        <w:lastRenderedPageBreak/>
        <w:t>om hennes inställning till olika former av smärtlindring, om hon godkänner att praktikanter närvarar under förlossningen och vem hon vill ska ta beslut om behandling för det fall hon har svårt eller är oförmögen att göra det själv. I praktiken är det dock inte självklart att hennes önskemål följs.</w:t>
      </w:r>
    </w:p>
    <w:p w:rsidR="002E4564" w:rsidRPr="00B807C9" w:rsidRDefault="002E4564">
      <w:pPr>
        <w:pStyle w:val="Normaltindrag"/>
      </w:pPr>
      <w:r w:rsidRPr="00B807C9">
        <w:t>Jag föreslår att regeringen ser över möjligheten att verka för att den nuv</w:t>
      </w:r>
      <w:r w:rsidRPr="00B807C9">
        <w:t>a</w:t>
      </w:r>
      <w:r w:rsidRPr="00B807C9">
        <w:t>rande hälso- och sjukvårdslagstiftningen ses över för att trygga kvinnors s</w:t>
      </w:r>
      <w:r w:rsidRPr="00B807C9">
        <w:t>i</w:t>
      </w:r>
      <w:r w:rsidRPr="00B807C9">
        <w:t>tuation vid förlossningar och att deras, eller deras närståendes, rätt till info</w:t>
      </w:r>
      <w:r w:rsidRPr="00B807C9">
        <w:t>r</w:t>
      </w:r>
      <w:r w:rsidRPr="00B807C9">
        <w:t>mation och samtycke i samband med förlossningar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7C9">
        <w:trPr>
          <w:cantSplit/>
        </w:trPr>
        <w:tc>
          <w:tcPr>
            <w:tcW w:w="3046" w:type="dxa"/>
          </w:tcPr>
          <w:p w:rsidR="002E4564" w:rsidRPr="00B807C9" w:rsidRDefault="002E4564">
            <w:pPr>
              <w:pStyle w:val="UnderskriftDatum"/>
              <w:spacing w:before="240"/>
            </w:pPr>
            <w:r w:rsidRPr="00B807C9">
              <w:t>Stockholm den 1 oktober 2013</w:t>
            </w:r>
          </w:p>
        </w:tc>
        <w:tc>
          <w:tcPr>
            <w:tcW w:w="3047" w:type="dxa"/>
          </w:tcPr>
          <w:p w:rsidR="002E4564" w:rsidRPr="00B807C9" w:rsidRDefault="002E4564">
            <w:pPr>
              <w:pStyle w:val="Underskrifter"/>
              <w:spacing w:before="240"/>
            </w:pPr>
          </w:p>
        </w:tc>
      </w:tr>
      <w:tr w:rsidR="00000000" w:rsidRPr="00B807C9">
        <w:trPr>
          <w:cantSplit/>
        </w:trPr>
        <w:tc>
          <w:tcPr>
            <w:tcW w:w="3046" w:type="dxa"/>
          </w:tcPr>
          <w:p w:rsidR="002E4564" w:rsidRPr="00B807C9" w:rsidRDefault="002E4564">
            <w:pPr>
              <w:pStyle w:val="Underskrifter"/>
            </w:pPr>
            <w:r w:rsidRPr="00B807C9">
              <w:t>Marta Obminska (M)</w:t>
            </w:r>
          </w:p>
        </w:tc>
        <w:tc>
          <w:tcPr>
            <w:tcW w:w="3046" w:type="dxa"/>
          </w:tcPr>
          <w:p w:rsidR="002E4564" w:rsidRPr="00B807C9" w:rsidRDefault="002E4564">
            <w:pPr>
              <w:pStyle w:val="Underskrifter"/>
            </w:pPr>
          </w:p>
        </w:tc>
      </w:tr>
    </w:tbl>
    <w:p w:rsidR="002E4564" w:rsidRPr="00B807C9" w:rsidRDefault="002E4564">
      <w:pPr>
        <w:pStyle w:val="Normaltindrag"/>
      </w:pPr>
    </w:p>
    <w:sectPr w:rsidR="002E4564" w:rsidRPr="00B807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564" w:rsidRPr="00B807C9" w:rsidRDefault="002E4564">
      <w:r w:rsidRPr="00B807C9">
        <w:separator/>
      </w:r>
    </w:p>
  </w:endnote>
  <w:endnote w:type="continuationSeparator" w:id="0">
    <w:p w:rsidR="002E4564" w:rsidRPr="00B807C9" w:rsidRDefault="002E4564">
      <w:r w:rsidRPr="00B80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64" w:rsidRPr="00B807C9" w:rsidRDefault="00B807C9">
    <w:pPr>
      <w:pStyle w:val="Sidfot"/>
    </w:pPr>
    <w:r w:rsidRPr="00B807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722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564" w:rsidRDefault="002E45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564" w:rsidRDefault="002E45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64" w:rsidRPr="00B807C9" w:rsidRDefault="00B807C9">
    <w:pPr>
      <w:pStyle w:val="Sidfot"/>
    </w:pPr>
    <w:r w:rsidRPr="00B807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555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564" w:rsidRDefault="002E45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564" w:rsidRDefault="002E45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64" w:rsidRPr="00B807C9" w:rsidRDefault="00B807C9">
    <w:pPr>
      <w:pStyle w:val="Sidfot"/>
    </w:pPr>
    <w:r w:rsidRPr="00B807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932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564" w:rsidRDefault="002E4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564" w:rsidRDefault="002E4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564" w:rsidRPr="00B807C9" w:rsidRDefault="002E4564">
      <w:r w:rsidRPr="00B807C9">
        <w:separator/>
      </w:r>
    </w:p>
  </w:footnote>
  <w:footnote w:type="continuationSeparator" w:id="0">
    <w:p w:rsidR="002E4564" w:rsidRPr="00B807C9" w:rsidRDefault="002E4564">
      <w:r w:rsidRPr="00B807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64" w:rsidRPr="00B807C9" w:rsidRDefault="00B807C9">
    <w:pPr>
      <w:pStyle w:val="Sidhuvud"/>
    </w:pPr>
    <w:r w:rsidRPr="00B807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267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564" w:rsidRDefault="002E45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564" w:rsidRDefault="002E45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64" w:rsidRPr="00B807C9" w:rsidRDefault="00B807C9">
    <w:pPr>
      <w:pStyle w:val="Sidhuvud"/>
    </w:pPr>
    <w:r w:rsidRPr="00B807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250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564" w:rsidRDefault="002E45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564" w:rsidRDefault="002E45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564" w:rsidRPr="00B807C9" w:rsidRDefault="002E4564">
    <w:pPr>
      <w:pStyle w:val="FSHNormal"/>
      <w:tabs>
        <w:tab w:val="right" w:pos="5840"/>
      </w:tabs>
    </w:pPr>
    <w:r w:rsidRPr="00B807C9">
      <w:br/>
    </w:r>
    <w:r w:rsidRPr="00B807C9">
      <w:fldChar w:fldCharType="begin" w:fldLock="1"/>
    </w:r>
    <w:r w:rsidRPr="00B807C9">
      <w:instrText xml:space="preserve"> DOCPROPERTY</w:instrText>
    </w:r>
    <w:r w:rsidRPr="00B807C9">
      <w:rPr>
        <w:sz w:val="18"/>
      </w:rPr>
      <w:instrText xml:space="preserve"> "YearUser" *\charformat </w:instrText>
    </w:r>
    <w:r w:rsidRPr="00B807C9">
      <w:fldChar w:fldCharType="separate"/>
    </w:r>
    <w:r w:rsidRPr="00B807C9">
      <w:t>2013/14</w:t>
    </w:r>
    <w:r w:rsidRPr="00B807C9">
      <w:fldChar w:fldCharType="end"/>
    </w:r>
    <w:r w:rsidRPr="00B807C9">
      <w:t xml:space="preserve"> </w:t>
    </w:r>
    <w:r w:rsidRPr="00B807C9">
      <w:tab/>
      <w:t xml:space="preserve">mnr: </w:t>
    </w:r>
    <w:r w:rsidRPr="00B807C9">
      <w:fldChar w:fldCharType="begin" w:fldLock="1"/>
    </w:r>
    <w:r w:rsidRPr="00B807C9">
      <w:instrText xml:space="preserve"> DOCPROPERTY</w:instrText>
    </w:r>
    <w:r w:rsidRPr="00B807C9">
      <w:rPr>
        <w:sz w:val="18"/>
      </w:rPr>
      <w:instrText xml:space="preserve"> "Motionsnummer" *\charformat </w:instrText>
    </w:r>
    <w:r w:rsidRPr="00B807C9">
      <w:fldChar w:fldCharType="separate"/>
    </w:r>
    <w:r w:rsidRPr="00B807C9">
      <w:t>So343</w:t>
    </w:r>
    <w:r w:rsidRPr="00B807C9">
      <w:fldChar w:fldCharType="end"/>
    </w:r>
    <w:r w:rsidRPr="00B807C9">
      <w:br/>
    </w:r>
    <w:r w:rsidRPr="00B807C9">
      <w:fldChar w:fldCharType="begin" w:fldLock="1"/>
    </w:r>
    <w:r w:rsidRPr="00B807C9">
      <w:instrText xml:space="preserve"> DOCPROPERTY</w:instrText>
    </w:r>
    <w:r w:rsidRPr="00B807C9">
      <w:rPr>
        <w:sz w:val="18"/>
      </w:rPr>
      <w:instrText xml:space="preserve"> "Samling" *\charformat </w:instrText>
    </w:r>
    <w:r w:rsidRPr="00B807C9">
      <w:fldChar w:fldCharType="end"/>
    </w:r>
    <w:r w:rsidRPr="00B807C9">
      <w:tab/>
      <w:t xml:space="preserve">pnr: </w:t>
    </w:r>
    <w:r w:rsidRPr="00B807C9">
      <w:fldChar w:fldCharType="begin" w:fldLock="1"/>
    </w:r>
    <w:r w:rsidRPr="00B807C9">
      <w:instrText xml:space="preserve"> DOCPROPERTY</w:instrText>
    </w:r>
    <w:r w:rsidRPr="00B807C9">
      <w:rPr>
        <w:sz w:val="18"/>
      </w:rPr>
      <w:instrText xml:space="preserve"> "Partinummer" *\charformat </w:instrText>
    </w:r>
    <w:r w:rsidRPr="00B807C9">
      <w:fldChar w:fldCharType="separate"/>
    </w:r>
    <w:r w:rsidRPr="00B807C9">
      <w:t>M1379</w:t>
    </w:r>
    <w:r w:rsidRPr="00B807C9">
      <w:fldChar w:fldCharType="end"/>
    </w:r>
  </w:p>
  <w:p w:rsidR="002E4564" w:rsidRPr="00B807C9" w:rsidRDefault="002E4564">
    <w:pPr>
      <w:pStyle w:val="FSHRub1"/>
    </w:pPr>
    <w:r w:rsidRPr="00B807C9">
      <w:t>Motion till riksdagen</w:t>
    </w:r>
    <w:r w:rsidRPr="00B807C9">
      <w:br/>
    </w:r>
    <w:r w:rsidRPr="00B807C9">
      <w:fldChar w:fldCharType="begin" w:fldLock="1"/>
    </w:r>
    <w:r w:rsidRPr="00B807C9">
      <w:instrText xml:space="preserve"> DOCPROPERTY "YearUser" *\charformat </w:instrText>
    </w:r>
    <w:r w:rsidRPr="00B807C9">
      <w:fldChar w:fldCharType="separate"/>
    </w:r>
    <w:r w:rsidRPr="00B807C9">
      <w:t>2013/14</w:t>
    </w:r>
    <w:r w:rsidRPr="00B807C9">
      <w:fldChar w:fldCharType="end"/>
    </w:r>
    <w:r w:rsidRPr="00B807C9">
      <w:t>:</w:t>
    </w:r>
    <w:r w:rsidRPr="00B807C9">
      <w:fldChar w:fldCharType="begin" w:fldLock="1"/>
    </w:r>
    <w:r w:rsidRPr="00B807C9">
      <w:instrText xml:space="preserve"> DOCPROPERTY "Motionsnummer" *\charformat </w:instrText>
    </w:r>
    <w:r w:rsidRPr="00B807C9">
      <w:fldChar w:fldCharType="separate"/>
    </w:r>
    <w:r w:rsidRPr="00B807C9">
      <w:t>So343</w:t>
    </w:r>
    <w:r w:rsidRPr="00B807C9">
      <w:fldChar w:fldCharType="end"/>
    </w:r>
  </w:p>
  <w:p w:rsidR="002E4564" w:rsidRPr="00B807C9" w:rsidRDefault="002E4564">
    <w:pPr>
      <w:pStyle w:val="FSHNormalS5"/>
    </w:pPr>
    <w:r w:rsidRPr="00B807C9">
      <w:fldChar w:fldCharType="begin" w:fldLock="1"/>
    </w:r>
    <w:r w:rsidRPr="00B807C9">
      <w:instrText xml:space="preserve"> DOCPROPERTY "MotionarText" *\charformat </w:instrText>
    </w:r>
    <w:r w:rsidRPr="00B807C9">
      <w:fldChar w:fldCharType="separate"/>
    </w:r>
    <w:r w:rsidRPr="00B807C9">
      <w:t>av Marta Obminska (M)</w:t>
    </w:r>
    <w:r w:rsidRPr="00B807C9">
      <w:fldChar w:fldCharType="end"/>
    </w:r>
    <w:r w:rsidRPr="00B807C9">
      <w:br/>
    </w:r>
    <w:r w:rsidRPr="00B807C9">
      <w:fldChar w:fldCharType="begin" w:fldLock="1"/>
    </w:r>
    <w:r w:rsidRPr="00B807C9">
      <w:instrText xml:space="preserve"> DOCPROPERTY "SvarFrasKort" *\charformat </w:instrText>
    </w:r>
    <w:r w:rsidRPr="00B807C9">
      <w:fldChar w:fldCharType="end"/>
    </w:r>
  </w:p>
  <w:p w:rsidR="002E4564" w:rsidRPr="00B807C9" w:rsidRDefault="002E4564">
    <w:pPr>
      <w:pStyle w:val="FSHTitel"/>
    </w:pPr>
    <w:r w:rsidRPr="00B807C9">
      <w:fldChar w:fldCharType="begin" w:fldLock="1"/>
    </w:r>
    <w:r w:rsidRPr="00B807C9">
      <w:instrText xml:space="preserve"> DOCPROPERTY</w:instrText>
    </w:r>
    <w:r w:rsidRPr="00B807C9">
      <w:rPr>
        <w:sz w:val="18"/>
      </w:rPr>
      <w:instrText xml:space="preserve"> "RubrikSvar" *\charformat </w:instrText>
    </w:r>
    <w:r w:rsidRPr="00B807C9">
      <w:fldChar w:fldCharType="separate"/>
    </w:r>
    <w:r w:rsidRPr="00B807C9">
      <w:t>Information och samtycke vid förlossningar</w:t>
    </w:r>
    <w:r w:rsidRPr="00B807C9">
      <w:fldChar w:fldCharType="end"/>
    </w:r>
  </w:p>
  <w:p w:rsidR="002E4564" w:rsidRPr="00B807C9" w:rsidRDefault="002E4564">
    <w:pPr>
      <w:pStyle w:val="Normal00"/>
    </w:pPr>
  </w:p>
  <w:p w:rsidR="002E4564" w:rsidRPr="00B807C9" w:rsidRDefault="002E4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1089763">
    <w:abstractNumId w:val="13"/>
  </w:num>
  <w:num w:numId="2" w16cid:durableId="1712067913">
    <w:abstractNumId w:val="11"/>
  </w:num>
  <w:num w:numId="3" w16cid:durableId="972058151">
    <w:abstractNumId w:val="14"/>
  </w:num>
  <w:num w:numId="4" w16cid:durableId="747849815">
    <w:abstractNumId w:val="8"/>
  </w:num>
  <w:num w:numId="5" w16cid:durableId="33971294">
    <w:abstractNumId w:val="3"/>
  </w:num>
  <w:num w:numId="6" w16cid:durableId="1583178544">
    <w:abstractNumId w:val="2"/>
  </w:num>
  <w:num w:numId="7" w16cid:durableId="1942100574">
    <w:abstractNumId w:val="1"/>
  </w:num>
  <w:num w:numId="8" w16cid:durableId="935602401">
    <w:abstractNumId w:val="0"/>
  </w:num>
  <w:num w:numId="9" w16cid:durableId="1796558758">
    <w:abstractNumId w:val="9"/>
  </w:num>
  <w:num w:numId="10" w16cid:durableId="1793285289">
    <w:abstractNumId w:val="7"/>
  </w:num>
  <w:num w:numId="11" w16cid:durableId="2114858389">
    <w:abstractNumId w:val="6"/>
  </w:num>
  <w:num w:numId="12" w16cid:durableId="1613127368">
    <w:abstractNumId w:val="5"/>
  </w:num>
  <w:num w:numId="13" w16cid:durableId="2035958663">
    <w:abstractNumId w:val="4"/>
  </w:num>
  <w:num w:numId="14" w16cid:durableId="1565068447">
    <w:abstractNumId w:val="16"/>
  </w:num>
  <w:num w:numId="15" w16cid:durableId="1890148539">
    <w:abstractNumId w:val="12"/>
  </w:num>
  <w:num w:numId="16" w16cid:durableId="1118183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ED0BF067-087F-4B0A-8958-7AAC75090339}"/>
  </w:docVars>
  <w:rsids>
    <w:rsidRoot w:val="00B57490"/>
    <w:rsid w:val="002E4564"/>
    <w:rsid w:val="00B57490"/>
    <w:rsid w:val="00B807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3FF7EC-631C-465C-9C25-C38B8E50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2053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M1379</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M1379</dc:title>
  <dc:subject>M1379</dc:subject>
  <dc:creator>Riksdagen</dc:creator>
  <cp:keywords>Riksdagen</cp:keywords>
  <dc:description>AD-ändringar</dc:description>
  <cp:lastModifiedBy>Lars Brink</cp:lastModifiedBy>
  <cp:revision>2</cp:revision>
  <cp:lastPrinted>2013-11-29T14:38:00Z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AlHa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Information och samtycke vid förlossningar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och samtycke vid förlossningar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ae0831ac</vt:lpwstr>
  </property>
  <property fmtid="{D5CDD505-2E9C-101B-9397-08002B2CF9AE}" pid="46" name="MotionID">
    <vt:lpwstr>20132014000000000077000013790069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20132014000000000077000013790069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{5D2EA409-AA4A-4656-B568-8CB92B16CA20}</vt:lpwstr>
  </property>
  <property fmtid="{D5CDD505-2E9C-101B-9397-08002B2CF9AE}" pid="53" name="Överföringar">
    <vt:i4>0</vt:i4>
  </property>
  <property fmtid="{D5CDD505-2E9C-101B-9397-08002B2CF9AE}" pid="54" name="Checksum">
    <vt:lpwstr>*1002814962832*</vt:lpwstr>
  </property>
  <property fmtid="{D5CDD505-2E9C-101B-9397-08002B2CF9AE}" pid="55" name="skuggnummer">
    <vt:lpwstr>878</vt:lpwstr>
  </property>
  <property fmtid="{D5CDD505-2E9C-101B-9397-08002B2CF9AE}" pid="56" name="urixVersion">
    <vt:lpwstr>4.6.0.0</vt:lpwstr>
  </property>
  <property fmtid="{D5CDD505-2E9C-101B-9397-08002B2CF9AE}" pid="57" name="urixOrigin">
    <vt:lpwstr>131129 15:38:47.034</vt:lpwstr>
  </property>
  <property fmtid="{D5CDD505-2E9C-101B-9397-08002B2CF9AE}" pid="58" name="urixGuid">
    <vt:lpwstr>{1CE90F30-BA44-4898-B554-A2EFBB9AD51C}</vt:lpwstr>
  </property>
</Properties>
</file>