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39D7" w:rsidRPr="00696D97" w:rsidRDefault="007639D7">
      <w:pPr>
        <w:pStyle w:val="Frslagsrubrik"/>
      </w:pPr>
      <w:r w:rsidRPr="00696D97">
        <w:t>Förslag till riksdagsbeslut</w:t>
      </w:r>
    </w:p>
    <w:p w:rsidR="007639D7" w:rsidRPr="00696D97" w:rsidRDefault="007639D7">
      <w:pPr>
        <w:pStyle w:val="Hemstlatt"/>
      </w:pPr>
      <w:r w:rsidRPr="00696D97">
        <w:t>Riksdagen tillkännager för regeringen som sin mening vad som anförs i motionen om Sveriges ansvar för att motverka död</w:t>
      </w:r>
      <w:r w:rsidRPr="00696D97">
        <w:t>s</w:t>
      </w:r>
      <w:r w:rsidRPr="00696D97">
        <w:t>straff.</w:t>
      </w:r>
    </w:p>
    <w:p w:rsidR="007639D7" w:rsidRPr="00696D97" w:rsidRDefault="007639D7">
      <w:pPr>
        <w:pStyle w:val="Rubrik1"/>
      </w:pPr>
      <w:r w:rsidRPr="00696D97">
        <w:t>Motivering</w:t>
      </w:r>
    </w:p>
    <w:p w:rsidR="007639D7" w:rsidRPr="00696D97" w:rsidRDefault="007639D7">
      <w:r w:rsidRPr="00696D97">
        <w:t>Nyligen avrättades fem personer i Iran efter att ha dömts till döden för nark</w:t>
      </w:r>
      <w:r w:rsidRPr="00696D97">
        <w:t>o</w:t>
      </w:r>
      <w:r w:rsidRPr="00696D97">
        <w:t>tikasmuggling. De hängdes i staden Isfahan. Iran är i dag en viktig transitväg för narkotika från grannlandet Afghanistan. Men det är inte bara narkotik</w:t>
      </w:r>
      <w:r w:rsidRPr="00696D97">
        <w:t>a</w:t>
      </w:r>
      <w:r w:rsidRPr="00696D97">
        <w:t>handel som kan bestraffas med döden i Iran utan även mord, äktenskapsbrott, rån och att konvertera från islam.</w:t>
      </w:r>
    </w:p>
    <w:p w:rsidR="007639D7" w:rsidRPr="00696D97" w:rsidRDefault="007639D7">
      <w:pPr>
        <w:pStyle w:val="Normaltindrag"/>
      </w:pPr>
      <w:r w:rsidRPr="00696D97">
        <w:t>Med all rätt har omfattande uppmärksamhet getts i internationella och svenska medier när kvinnor dömts till döden för äktenskapsbrott. I dessa fall ska dödsdomen, enligt sharialagen, verkställas genom stening – en metod som får anses särskilt grym</w:t>
      </w:r>
      <w:r w:rsidRPr="00696D97">
        <w:t xml:space="preserve"> och ociviliserad.</w:t>
      </w:r>
    </w:p>
    <w:p w:rsidR="007639D7" w:rsidRPr="00696D97" w:rsidRDefault="007639D7">
      <w:pPr>
        <w:pStyle w:val="Normaltindrag"/>
      </w:pPr>
      <w:r w:rsidRPr="00696D97">
        <w:t>Det är oacceptabelt att dödsstraffet ännu används i flera av världens länder, dels utifrån rena människovärdesaspekter, dels då det inte sällan kan befaras ske på rättsosäker grund. När dödsstraff förbjöds i USA 1972 var det bland annat för att det fanns en godtycklighet i hur straffet användes med tydliga inslag av rasism och diskriminering. Dessvärre har USA återinfört en möjli</w:t>
      </w:r>
      <w:r w:rsidRPr="00696D97">
        <w:t>g</w:t>
      </w:r>
      <w:r w:rsidRPr="00696D97">
        <w:t>het att utdöma dödsstraff.</w:t>
      </w:r>
    </w:p>
    <w:p w:rsidR="007639D7" w:rsidRPr="00696D97" w:rsidRDefault="007639D7">
      <w:pPr>
        <w:pStyle w:val="Normaltindrag"/>
      </w:pPr>
      <w:r w:rsidRPr="00696D97">
        <w:t>Glädjande är dock att dödsstraffen nu tycks minska i vår värld. Detta up</w:t>
      </w:r>
      <w:r w:rsidRPr="00696D97">
        <w:t>p</w:t>
      </w:r>
      <w:r w:rsidRPr="00696D97">
        <w:t>ger Amnesty i sin årliga rapport ”Dödsstraff i världen” från mars 2010 och som berör situationen under föregående år, dvs. 2009. Sammanlagt fem lä</w:t>
      </w:r>
      <w:r w:rsidRPr="00696D97">
        <w:t>n</w:t>
      </w:r>
      <w:r w:rsidRPr="00696D97">
        <w:t>der står för merparten av alla avrättningar, enligt rapporten. Förutom de t</w:t>
      </w:r>
      <w:r w:rsidRPr="00696D97">
        <w:t>u</w:t>
      </w:r>
      <w:r w:rsidRPr="00696D97">
        <w:t>sentals som sannolikt har avrättats i Kina – landet redovisar inte antalet pe</w:t>
      </w:r>
      <w:r w:rsidRPr="00696D97">
        <w:t>r</w:t>
      </w:r>
      <w:r w:rsidRPr="00696D97">
        <w:t>soner offentligt – avrättade Iran åtminstone 388 personer, Irak minst 120, Saudiarabien minst 69 och USA 52 personer.</w:t>
      </w:r>
    </w:p>
    <w:p w:rsidR="007639D7" w:rsidRPr="00696D97" w:rsidRDefault="007639D7">
      <w:pPr>
        <w:pStyle w:val="Normaltindrag"/>
      </w:pPr>
      <w:r w:rsidRPr="00696D97">
        <w:lastRenderedPageBreak/>
        <w:t>Situationen i Kina, där antalet avrättade ses som en statshemlighet, är på många sätt upprör</w:t>
      </w:r>
      <w:r w:rsidRPr="00696D97">
        <w:t>ande, men även Irans sätt att utdöma dödsstraff pådrar sig omfattande kritik från Amnesty. Irans sägs vara ett särskilt dåligt exempel, då dödsstraff under 2009 användes som ett politiskt budskap för att tysta oppos</w:t>
      </w:r>
      <w:r w:rsidRPr="00696D97">
        <w:t>i</w:t>
      </w:r>
      <w:r w:rsidRPr="00696D97">
        <w:t>tion. Under bara åtta veckor sommaren 2009 avrättades 112 personer i sa</w:t>
      </w:r>
      <w:r w:rsidRPr="00696D97">
        <w:t>m</w:t>
      </w:r>
      <w:r w:rsidRPr="00696D97">
        <w:t>band med presidentvalet den 12 juni och installationen av president Ahmad</w:t>
      </w:r>
      <w:r w:rsidRPr="00696D97">
        <w:t>i</w:t>
      </w:r>
      <w:r w:rsidRPr="00696D97">
        <w:t>nejad den 5 augusti.</w:t>
      </w:r>
    </w:p>
    <w:p w:rsidR="007639D7" w:rsidRPr="00696D97" w:rsidRDefault="007639D7">
      <w:pPr>
        <w:pStyle w:val="Normaltindrag"/>
      </w:pPr>
      <w:r w:rsidRPr="00696D97">
        <w:t>Det är angeläget att Sverige i sina utrikeskontakter fortsätter att aktivt a</w:t>
      </w:r>
      <w:r w:rsidRPr="00696D97">
        <w:t>r</w:t>
      </w:r>
      <w:r w:rsidRPr="00696D97">
        <w:t>beta emot dödsstraffet och uppmärksammar de länder som fortfarande utd</w:t>
      </w:r>
      <w:r w:rsidRPr="00696D97">
        <w:t>ö</w:t>
      </w:r>
      <w:r w:rsidRPr="00696D97">
        <w:t>mer detta oåterkalleliga straff att det går att upprätthålla rättsordningen utan det. Närmare hälften av världens länder har förbjudit dödsstraffet, och under 2009 verkställdes inga dödsstraff i Europa. I Afrika verkställdes endast död</w:t>
      </w:r>
      <w:r w:rsidRPr="00696D97">
        <w:t>s</w:t>
      </w:r>
      <w:r w:rsidRPr="00696D97">
        <w:t>domar i två länder (Botswana och Sudan), och i länder som Afghanistan, Indonesien, Mongoliet och Pakistan var det för första gången på mycket länge som inga dödsdomar alls verkställdes under 2009.</w:t>
      </w:r>
    </w:p>
    <w:p w:rsidR="007639D7" w:rsidRPr="00696D97" w:rsidRDefault="007639D7">
      <w:pPr>
        <w:pStyle w:val="Normaltindrag"/>
      </w:pPr>
      <w:r w:rsidRPr="00696D97">
        <w:t xml:space="preserve">Det är </w:t>
      </w:r>
      <w:r w:rsidRPr="00696D97">
        <w:t>angeläget att Sverige tar ansvar för att i sina relationer med länder som Kina och Iran påtala det inhumana i dödsstraffet.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6D97">
        <w:trPr>
          <w:cantSplit/>
        </w:trPr>
        <w:tc>
          <w:tcPr>
            <w:tcW w:w="3046" w:type="dxa"/>
          </w:tcPr>
          <w:p w:rsidR="007639D7" w:rsidRPr="00696D97" w:rsidRDefault="007639D7">
            <w:pPr>
              <w:pStyle w:val="UnderskriftDatum"/>
              <w:spacing w:before="240"/>
            </w:pPr>
            <w:r w:rsidRPr="00696D97">
              <w:t>Stockholm den 25 oktober 2010</w:t>
            </w:r>
          </w:p>
        </w:tc>
        <w:tc>
          <w:tcPr>
            <w:tcW w:w="3047" w:type="dxa"/>
          </w:tcPr>
          <w:p w:rsidR="007639D7" w:rsidRPr="00696D97" w:rsidRDefault="007639D7">
            <w:pPr>
              <w:pStyle w:val="Underskrifter"/>
              <w:spacing w:before="240"/>
            </w:pPr>
          </w:p>
        </w:tc>
      </w:tr>
      <w:tr w:rsidR="00000000" w:rsidRPr="00696D97">
        <w:trPr>
          <w:cantSplit/>
        </w:trPr>
        <w:tc>
          <w:tcPr>
            <w:tcW w:w="3046" w:type="dxa"/>
          </w:tcPr>
          <w:p w:rsidR="007639D7" w:rsidRPr="00696D97" w:rsidRDefault="007639D7">
            <w:pPr>
              <w:pStyle w:val="Underskrifter"/>
            </w:pPr>
            <w:r w:rsidRPr="00696D97">
              <w:t>Tuve Skånberg (KD)</w:t>
            </w:r>
          </w:p>
        </w:tc>
        <w:tc>
          <w:tcPr>
            <w:tcW w:w="3046" w:type="dxa"/>
          </w:tcPr>
          <w:p w:rsidR="007639D7" w:rsidRPr="00696D97" w:rsidRDefault="007639D7">
            <w:pPr>
              <w:pStyle w:val="Underskrifter"/>
            </w:pPr>
          </w:p>
        </w:tc>
      </w:tr>
    </w:tbl>
    <w:p w:rsidR="007639D7" w:rsidRPr="00696D97" w:rsidRDefault="007639D7">
      <w:pPr>
        <w:pStyle w:val="Normaltindrag"/>
      </w:pPr>
    </w:p>
    <w:sectPr w:rsidR="007639D7" w:rsidRPr="00696D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39D7" w:rsidRPr="00696D97" w:rsidRDefault="007639D7">
      <w:r w:rsidRPr="00696D97">
        <w:separator/>
      </w:r>
    </w:p>
  </w:endnote>
  <w:endnote w:type="continuationSeparator" w:id="0">
    <w:p w:rsidR="007639D7" w:rsidRPr="00696D97" w:rsidRDefault="007639D7">
      <w:r w:rsidRPr="00696D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9D7" w:rsidRPr="00696D97" w:rsidRDefault="00696D97">
    <w:pPr>
      <w:pStyle w:val="Sidfot"/>
    </w:pPr>
    <w:r w:rsidRPr="00696D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69548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9D7" w:rsidRDefault="007639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39D7" w:rsidRDefault="007639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9D7" w:rsidRPr="00696D97" w:rsidRDefault="00696D97">
    <w:pPr>
      <w:pStyle w:val="Sidfot"/>
    </w:pPr>
    <w:r w:rsidRPr="00696D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035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9D7" w:rsidRDefault="007639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39D7" w:rsidRDefault="007639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9D7" w:rsidRPr="00696D97" w:rsidRDefault="00696D97">
    <w:pPr>
      <w:pStyle w:val="Sidfot"/>
    </w:pPr>
    <w:r w:rsidRPr="00696D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7724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9D7" w:rsidRDefault="007639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39D7" w:rsidRDefault="007639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39D7" w:rsidRPr="00696D97" w:rsidRDefault="007639D7">
      <w:r w:rsidRPr="00696D97">
        <w:separator/>
      </w:r>
    </w:p>
  </w:footnote>
  <w:footnote w:type="continuationSeparator" w:id="0">
    <w:p w:rsidR="007639D7" w:rsidRPr="00696D97" w:rsidRDefault="007639D7">
      <w:r w:rsidRPr="00696D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9D7" w:rsidRPr="00696D97" w:rsidRDefault="00696D97">
    <w:pPr>
      <w:pStyle w:val="Sidhuvud"/>
    </w:pPr>
    <w:r w:rsidRPr="00696D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15429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9D7" w:rsidRDefault="007639D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39D7" w:rsidRDefault="007639D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9D7" w:rsidRPr="00696D97" w:rsidRDefault="00696D97">
    <w:pPr>
      <w:pStyle w:val="Sidhuvud"/>
    </w:pPr>
    <w:r w:rsidRPr="00696D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50135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9D7" w:rsidRDefault="007639D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39D7" w:rsidRDefault="007639D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39D7" w:rsidRPr="00696D97" w:rsidRDefault="007639D7">
    <w:pPr>
      <w:pStyle w:val="FSHNormal"/>
      <w:tabs>
        <w:tab w:val="right" w:pos="5840"/>
      </w:tabs>
    </w:pPr>
    <w:r w:rsidRPr="00696D97">
      <w:br/>
    </w:r>
    <w:r w:rsidRPr="00696D97">
      <w:fldChar w:fldCharType="begin" w:fldLock="1"/>
    </w:r>
    <w:r w:rsidRPr="00696D97">
      <w:instrText xml:space="preserve"> DOCPROPERTY</w:instrText>
    </w:r>
    <w:r w:rsidRPr="00696D97">
      <w:rPr>
        <w:sz w:val="18"/>
      </w:rPr>
      <w:instrText xml:space="preserve"> "YearUser" *\charformat </w:instrText>
    </w:r>
    <w:r w:rsidRPr="00696D97">
      <w:fldChar w:fldCharType="separate"/>
    </w:r>
    <w:r w:rsidRPr="00696D97">
      <w:t>2010/11</w:t>
    </w:r>
    <w:r w:rsidRPr="00696D97">
      <w:fldChar w:fldCharType="end"/>
    </w:r>
    <w:r w:rsidRPr="00696D97">
      <w:t xml:space="preserve"> </w:t>
    </w:r>
    <w:r w:rsidRPr="00696D97">
      <w:tab/>
      <w:t xml:space="preserve">mnr: </w:t>
    </w:r>
    <w:r w:rsidRPr="00696D97">
      <w:fldChar w:fldCharType="begin" w:fldLock="1"/>
    </w:r>
    <w:r w:rsidRPr="00696D97">
      <w:instrText xml:space="preserve"> DOCPROPERTY</w:instrText>
    </w:r>
    <w:r w:rsidRPr="00696D97">
      <w:rPr>
        <w:sz w:val="18"/>
      </w:rPr>
      <w:instrText xml:space="preserve"> "Motionsnummer" *\charformat </w:instrText>
    </w:r>
    <w:r w:rsidRPr="00696D97">
      <w:fldChar w:fldCharType="separate"/>
    </w:r>
    <w:r w:rsidRPr="00696D97">
      <w:t>U271</w:t>
    </w:r>
    <w:r w:rsidRPr="00696D97">
      <w:fldChar w:fldCharType="end"/>
    </w:r>
    <w:r w:rsidRPr="00696D97">
      <w:br/>
    </w:r>
    <w:r w:rsidRPr="00696D97">
      <w:fldChar w:fldCharType="begin" w:fldLock="1"/>
    </w:r>
    <w:r w:rsidRPr="00696D97">
      <w:instrText xml:space="preserve"> DOCPROPERTY</w:instrText>
    </w:r>
    <w:r w:rsidRPr="00696D97">
      <w:rPr>
        <w:sz w:val="18"/>
      </w:rPr>
      <w:instrText xml:space="preserve"> "Samling" *\charformat </w:instrText>
    </w:r>
    <w:r w:rsidRPr="00696D97">
      <w:fldChar w:fldCharType="end"/>
    </w:r>
    <w:r w:rsidRPr="00696D97">
      <w:tab/>
      <w:t xml:space="preserve">pnr: </w:t>
    </w:r>
    <w:r w:rsidRPr="00696D97">
      <w:fldChar w:fldCharType="begin" w:fldLock="1"/>
    </w:r>
    <w:r w:rsidRPr="00696D97">
      <w:instrText xml:space="preserve"> DOCPROPERTY</w:instrText>
    </w:r>
    <w:r w:rsidRPr="00696D97">
      <w:rPr>
        <w:sz w:val="18"/>
      </w:rPr>
      <w:instrText xml:space="preserve"> "Partinummer" *\charformat </w:instrText>
    </w:r>
    <w:r w:rsidRPr="00696D97">
      <w:fldChar w:fldCharType="separate"/>
    </w:r>
    <w:r w:rsidRPr="00696D97">
      <w:t>KD592</w:t>
    </w:r>
    <w:r w:rsidRPr="00696D97">
      <w:fldChar w:fldCharType="end"/>
    </w:r>
  </w:p>
  <w:p w:rsidR="007639D7" w:rsidRPr="00696D97" w:rsidRDefault="007639D7">
    <w:pPr>
      <w:pStyle w:val="FSHRub1"/>
    </w:pPr>
    <w:r w:rsidRPr="00696D97">
      <w:t>Motion till riksdagen</w:t>
    </w:r>
    <w:r w:rsidRPr="00696D97">
      <w:br/>
    </w:r>
    <w:r w:rsidRPr="00696D97">
      <w:fldChar w:fldCharType="begin" w:fldLock="1"/>
    </w:r>
    <w:r w:rsidRPr="00696D97">
      <w:instrText xml:space="preserve"> DOCPROPERTY "YearUser" *\charformat </w:instrText>
    </w:r>
    <w:r w:rsidRPr="00696D97">
      <w:fldChar w:fldCharType="separate"/>
    </w:r>
    <w:r w:rsidRPr="00696D97">
      <w:t>2010/11</w:t>
    </w:r>
    <w:r w:rsidRPr="00696D97">
      <w:fldChar w:fldCharType="end"/>
    </w:r>
    <w:r w:rsidRPr="00696D97">
      <w:t>:</w:t>
    </w:r>
    <w:r w:rsidRPr="00696D97">
      <w:fldChar w:fldCharType="begin" w:fldLock="1"/>
    </w:r>
    <w:r w:rsidRPr="00696D97">
      <w:instrText xml:space="preserve"> DOCPROPERTY "Motionsnummer" *\charformat </w:instrText>
    </w:r>
    <w:r w:rsidRPr="00696D97">
      <w:fldChar w:fldCharType="separate"/>
    </w:r>
    <w:r w:rsidRPr="00696D97">
      <w:t>U271</w:t>
    </w:r>
    <w:r w:rsidRPr="00696D97">
      <w:fldChar w:fldCharType="end"/>
    </w:r>
  </w:p>
  <w:p w:rsidR="007639D7" w:rsidRPr="00696D97" w:rsidRDefault="007639D7">
    <w:pPr>
      <w:pStyle w:val="FSHNormalS5"/>
    </w:pPr>
    <w:r w:rsidRPr="00696D97">
      <w:fldChar w:fldCharType="begin" w:fldLock="1"/>
    </w:r>
    <w:r w:rsidRPr="00696D97">
      <w:instrText xml:space="preserve"> DOCPROPERTY "MotionarText" *\charformat </w:instrText>
    </w:r>
    <w:r w:rsidRPr="00696D97">
      <w:fldChar w:fldCharType="separate"/>
    </w:r>
    <w:r w:rsidRPr="00696D97">
      <w:t>av Tuve Skånberg (KD)</w:t>
    </w:r>
    <w:r w:rsidRPr="00696D97">
      <w:fldChar w:fldCharType="end"/>
    </w:r>
    <w:r w:rsidRPr="00696D97">
      <w:br/>
    </w:r>
    <w:r w:rsidRPr="00696D97">
      <w:fldChar w:fldCharType="begin" w:fldLock="1"/>
    </w:r>
    <w:r w:rsidRPr="00696D97">
      <w:instrText xml:space="preserve"> DOCPROPERTY "SvarFrasKort" *\charformat </w:instrText>
    </w:r>
    <w:r w:rsidRPr="00696D97">
      <w:fldChar w:fldCharType="end"/>
    </w:r>
  </w:p>
  <w:p w:rsidR="007639D7" w:rsidRPr="00696D97" w:rsidRDefault="007639D7">
    <w:pPr>
      <w:pStyle w:val="FSHTitel"/>
    </w:pPr>
    <w:r w:rsidRPr="00696D97">
      <w:fldChar w:fldCharType="begin" w:fldLock="1"/>
    </w:r>
    <w:r w:rsidRPr="00696D97">
      <w:instrText xml:space="preserve"> DOCPROPERTY</w:instrText>
    </w:r>
    <w:r w:rsidRPr="00696D97">
      <w:rPr>
        <w:sz w:val="18"/>
      </w:rPr>
      <w:instrText xml:space="preserve"> "RubrikSvar" *\charformat </w:instrText>
    </w:r>
    <w:r w:rsidRPr="00696D97">
      <w:fldChar w:fldCharType="separate"/>
    </w:r>
    <w:r w:rsidRPr="00696D97">
      <w:t>Sveriges ansvar för att motverka dödsstraff</w:t>
    </w:r>
    <w:r w:rsidRPr="00696D97">
      <w:fldChar w:fldCharType="end"/>
    </w:r>
  </w:p>
  <w:p w:rsidR="007639D7" w:rsidRPr="00696D97" w:rsidRDefault="007639D7">
    <w:pPr>
      <w:pStyle w:val="Normal00"/>
    </w:pPr>
  </w:p>
  <w:p w:rsidR="007639D7" w:rsidRPr="00696D97" w:rsidRDefault="007639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3504178">
    <w:abstractNumId w:val="3"/>
  </w:num>
  <w:num w:numId="2" w16cid:durableId="1088313566">
    <w:abstractNumId w:val="2"/>
  </w:num>
  <w:num w:numId="3" w16cid:durableId="1982076123">
    <w:abstractNumId w:val="1"/>
  </w:num>
  <w:num w:numId="4" w16cid:durableId="1278293817">
    <w:abstractNumId w:val="0"/>
  </w:num>
  <w:num w:numId="5" w16cid:durableId="899367429">
    <w:abstractNumId w:val="7"/>
  </w:num>
  <w:num w:numId="6" w16cid:durableId="1913851112">
    <w:abstractNumId w:val="6"/>
  </w:num>
  <w:num w:numId="7" w16cid:durableId="1467354016">
    <w:abstractNumId w:val="5"/>
  </w:num>
  <w:num w:numId="8" w16cid:durableId="968585042">
    <w:abstractNumId w:val="4"/>
  </w:num>
  <w:num w:numId="9" w16cid:durableId="1904638361">
    <w:abstractNumId w:val="8"/>
  </w:num>
  <w:num w:numId="10" w16cid:durableId="991064551">
    <w:abstractNumId w:val="9"/>
  </w:num>
  <w:num w:numId="11" w16cid:durableId="1984844241">
    <w:abstractNumId w:val="10"/>
  </w:num>
  <w:num w:numId="12" w16cid:durableId="2123066336">
    <w:abstractNumId w:val="13"/>
  </w:num>
  <w:num w:numId="13" w16cid:durableId="916522424">
    <w:abstractNumId w:val="15"/>
  </w:num>
  <w:num w:numId="14" w16cid:durableId="378670803">
    <w:abstractNumId w:val="16"/>
  </w:num>
  <w:num w:numId="15" w16cid:durableId="2011172025">
    <w:abstractNumId w:val="11"/>
  </w:num>
  <w:num w:numId="16" w16cid:durableId="921569853">
    <w:abstractNumId w:val="18"/>
  </w:num>
  <w:num w:numId="17" w16cid:durableId="43675995">
    <w:abstractNumId w:val="17"/>
  </w:num>
  <w:num w:numId="18" w16cid:durableId="2018652061">
    <w:abstractNumId w:val="14"/>
  </w:num>
  <w:num w:numId="19" w16cid:durableId="16940404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2CC1D456-C026-4E5E-8353-FE657B99F1B0}"/>
  </w:docVars>
  <w:rsids>
    <w:rsidRoot w:val="004C1DDE"/>
    <w:rsid w:val="004C1DDE"/>
    <w:rsid w:val="00696D97"/>
    <w:rsid w:val="007639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74ECF3-DC3D-466E-A962-F3D9B8F1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2478</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kd592</vt:lpstr>
    </vt:vector>
  </TitlesOfParts>
  <Company>Riksdagen</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kd592</dc:title>
  <dc:subject>kd592</dc:subject>
  <dc:creator>Riksdagen</dc:creator>
  <cp:keywords>Riksdagen</cp:keywords>
  <dc:description>Versal/gemen i partibeteckning. Gemen i tryck för 0910, versal för 1011 och nyare</dc:description>
  <cp:lastModifiedBy>Lars Brink</cp:lastModifiedBy>
  <cp:revision>2</cp:revision>
  <cp:lastPrinted>2010-12-07T09:16:00Z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Sveriges ansvar för att motverka dödsstraff</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ansvar för att motverka dödsstraff</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20102011000001070100000005920069</vt:lpwstr>
  </property>
  <property fmtid="{D5CDD505-2E9C-101B-9397-08002B2CF9AE}" pid="47" name="datum">
    <vt:lpwstr>101025</vt:lpwstr>
  </property>
  <property fmtid="{D5CDD505-2E9C-101B-9397-08002B2CF9AE}" pid="48" name="avsändar-e-post">
    <vt:lpwstr>ola.nilsson@riksdagen.se</vt:lpwstr>
  </property>
  <property fmtid="{D5CDD505-2E9C-101B-9397-08002B2CF9AE}" pid="49" name="id">
    <vt:lpwstr>20102011000001070100000005920069</vt:lpwstr>
  </property>
  <property fmtid="{D5CDD505-2E9C-101B-9397-08002B2CF9AE}" pid="50" name="nummer">
    <vt:lpwstr>271</vt:lpwstr>
  </property>
  <property fmtid="{D5CDD505-2E9C-101B-9397-08002B2CF9AE}" pid="51" name="utskottsbeteckning">
    <vt:lpwstr>U</vt:lpwstr>
  </property>
  <property fmtid="{D5CDD505-2E9C-101B-9397-08002B2CF9AE}" pid="52" name="GlobalUID">
    <vt:lpwstr>{BFF01ABB-8A86-4BC9-B3CA-63371CD5FD75}</vt:lpwstr>
  </property>
  <property fmtid="{D5CDD505-2E9C-101B-9397-08002B2CF9AE}" pid="53" name="Överföringar">
    <vt:i4>0</vt:i4>
  </property>
  <property fmtid="{D5CDD505-2E9C-101B-9397-08002B2CF9AE}" pid="54" name="Checksum">
    <vt:lpwstr>*1000293946527*</vt:lpwstr>
  </property>
  <property fmtid="{D5CDD505-2E9C-101B-9397-08002B2CF9AE}" pid="55" name="skuggnummer">
    <vt:lpwstr>2104</vt:lpwstr>
  </property>
  <property fmtid="{D5CDD505-2E9C-101B-9397-08002B2CF9AE}" pid="56" name="urixVersion">
    <vt:lpwstr>4.3.2.0</vt:lpwstr>
  </property>
  <property fmtid="{D5CDD505-2E9C-101B-9397-08002B2CF9AE}" pid="57" name="urixOrigin">
    <vt:lpwstr>101207 10:17:02.393</vt:lpwstr>
  </property>
  <property fmtid="{D5CDD505-2E9C-101B-9397-08002B2CF9AE}" pid="58" name="urixGuid">
    <vt:lpwstr>{B70D2096-21DE-4470-86F0-9FF237145A7C}</vt:lpwstr>
  </property>
</Properties>
</file>